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EFA0" w14:textId="378D2FE9" w:rsidR="000C7CEE" w:rsidRPr="00293213" w:rsidRDefault="00293213" w:rsidP="00293213">
      <w:pPr>
        <w:pBdr>
          <w:bottom w:val="single" w:sz="18" w:space="1" w:color="333399"/>
        </w:pBdr>
        <w:spacing w:after="0" w:line="240" w:lineRule="auto"/>
        <w:textAlignment w:val="baseline"/>
        <w:rPr>
          <w:rFonts w:eastAsia="Times New Roman" w:cstheme="minorHAnsi"/>
          <w:b/>
          <w:bCs/>
          <w:color w:val="333399"/>
          <w:sz w:val="20"/>
          <w:szCs w:val="20"/>
        </w:rPr>
      </w:pPr>
      <w:r>
        <w:rPr>
          <w:noProof/>
          <w:color w:val="2B579A"/>
          <w:shd w:val="clear" w:color="auto" w:fill="E6E6E6"/>
        </w:rPr>
        <w:drawing>
          <wp:anchor distT="0" distB="0" distL="114300" distR="114300" simplePos="0" relativeHeight="251667456" behindDoc="1" locked="0" layoutInCell="1" allowOverlap="1" wp14:anchorId="3AE057B9" wp14:editId="4101F3FA">
            <wp:simplePos x="0" y="0"/>
            <wp:positionH relativeFrom="margin">
              <wp:align>right</wp:align>
            </wp:positionH>
            <wp:positionV relativeFrom="paragraph">
              <wp:posOffset>-377281</wp:posOffset>
            </wp:positionV>
            <wp:extent cx="2040222" cy="605028"/>
            <wp:effectExtent l="0" t="0" r="0" b="508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0222" cy="6050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5669" w:rsidRPr="00293213">
        <w:rPr>
          <w:rFonts w:eastAsia="Times New Roman" w:cstheme="minorHAnsi"/>
          <w:b/>
          <w:bCs/>
          <w:color w:val="333399"/>
          <w:sz w:val="20"/>
          <w:szCs w:val="20"/>
        </w:rPr>
        <w:t xml:space="preserve">ATTACHMENT A: </w:t>
      </w:r>
      <w:r w:rsidR="00D50F4E" w:rsidRPr="00293213">
        <w:rPr>
          <w:rFonts w:eastAsia="Times New Roman" w:cstheme="minorHAnsi"/>
          <w:b/>
          <w:bCs/>
          <w:color w:val="333399"/>
          <w:sz w:val="20"/>
          <w:szCs w:val="20"/>
        </w:rPr>
        <w:t xml:space="preserve">Scope of Work Application - </w:t>
      </w:r>
      <w:r w:rsidR="000C7CEE" w:rsidRPr="00293213">
        <w:rPr>
          <w:rStyle w:val="normaltextrun"/>
          <w:rFonts w:cstheme="minorHAnsi"/>
          <w:b/>
          <w:bCs/>
          <w:color w:val="333399"/>
          <w:sz w:val="20"/>
          <w:szCs w:val="20"/>
        </w:rPr>
        <w:t>Service Summary Chart</w:t>
      </w:r>
      <w:r>
        <w:rPr>
          <w:rStyle w:val="eop"/>
          <w:rFonts w:cstheme="minorHAnsi"/>
          <w:color w:val="333399"/>
          <w:sz w:val="20"/>
          <w:szCs w:val="20"/>
        </w:rPr>
        <w:t xml:space="preserve"> </w:t>
      </w:r>
      <w:bookmarkStart w:id="0" w:name="_Hlk106111284"/>
      <w:bookmarkEnd w:id="0"/>
    </w:p>
    <w:p w14:paraId="596DB44F" w14:textId="77777777" w:rsidR="00CD5669" w:rsidRPr="00CD5669" w:rsidRDefault="00CD5669" w:rsidP="00CD5669">
      <w:pPr>
        <w:spacing w:after="0" w:line="240" w:lineRule="auto"/>
        <w:textAlignment w:val="baseline"/>
        <w:rPr>
          <w:rFonts w:eastAsia="Times New Roman" w:cstheme="minorHAnsi"/>
          <w:sz w:val="10"/>
          <w:szCs w:val="10"/>
        </w:rPr>
      </w:pPr>
      <w:r w:rsidRPr="00CD5669">
        <w:rPr>
          <w:rFonts w:eastAsia="Times New Roman" w:cstheme="minorHAnsi"/>
          <w:sz w:val="10"/>
          <w:szCs w:val="10"/>
        </w:rPr>
        <w:t> </w:t>
      </w:r>
    </w:p>
    <w:p w14:paraId="60AB1955" w14:textId="0C301233" w:rsidR="00CD5669" w:rsidRPr="00CD5669" w:rsidRDefault="09D3EA91" w:rsidP="5E38D80E">
      <w:pPr>
        <w:spacing w:after="0" w:line="240" w:lineRule="auto"/>
        <w:textAlignment w:val="baseline"/>
        <w:rPr>
          <w:rFonts w:eastAsia="Times New Roman"/>
          <w:sz w:val="20"/>
          <w:szCs w:val="20"/>
        </w:rPr>
      </w:pPr>
      <w:r w:rsidRPr="5E38D80E">
        <w:rPr>
          <w:rFonts w:eastAsia="Times New Roman"/>
          <w:sz w:val="20"/>
          <w:szCs w:val="20"/>
        </w:rPr>
        <w:t>Responses to this section must reflect the Respondent’s choice(s) of activities based on ability to deliver high-quality services outlined in the Scope of Work Application.  The cost reflects the total amount budgeted per activity, including 10% administrative funds.</w:t>
      </w:r>
      <w:r w:rsidRPr="5E38D80E">
        <w:rPr>
          <w:rFonts w:asciiTheme="majorHAnsi" w:eastAsiaTheme="majorEastAsia" w:hAnsiTheme="majorHAnsi" w:cstheme="majorBidi"/>
          <w:sz w:val="20"/>
          <w:szCs w:val="20"/>
        </w:rPr>
        <w:t> </w:t>
      </w:r>
      <w:r w:rsidR="5E38D80E" w:rsidRPr="5E38D80E">
        <w:rPr>
          <w:sz w:val="20"/>
          <w:szCs w:val="20"/>
        </w:rPr>
        <w:t>The administrative cap is a combined figure inclusive of the lead agency and any sub-grantee administrative costs.</w:t>
      </w:r>
      <w:r w:rsidRPr="5E38D80E">
        <w:rPr>
          <w:rFonts w:eastAsia="Times New Roman"/>
          <w:sz w:val="20"/>
          <w:szCs w:val="20"/>
        </w:rPr>
        <w:t xml:space="preserve"> </w:t>
      </w:r>
      <w:r w:rsidRPr="5E38D80E">
        <w:rPr>
          <w:rFonts w:eastAsia="Times New Roman"/>
          <w:b/>
          <w:bCs/>
          <w:color w:val="000000" w:themeColor="text1"/>
          <w:sz w:val="20"/>
          <w:szCs w:val="20"/>
        </w:rPr>
        <w:t>Please note that Activity 1 is the only activity which OEC is accepting applications specific to one or more regions and where:</w:t>
      </w:r>
      <w:r w:rsidRPr="5E38D80E">
        <w:rPr>
          <w:rFonts w:eastAsia="Times New Roman"/>
          <w:color w:val="000000" w:themeColor="text1"/>
          <w:sz w:val="20"/>
          <w:szCs w:val="20"/>
        </w:rPr>
        <w:t> </w:t>
      </w:r>
    </w:p>
    <w:p w14:paraId="1EF7BB88" w14:textId="164D3910" w:rsidR="00CD5669" w:rsidRPr="00CD5669" w:rsidRDefault="3CCB36C7" w:rsidP="00FB3C6D">
      <w:pPr>
        <w:numPr>
          <w:ilvl w:val="0"/>
          <w:numId w:val="77"/>
        </w:numPr>
        <w:tabs>
          <w:tab w:val="clear" w:pos="720"/>
        </w:tabs>
        <w:spacing w:after="0" w:line="240" w:lineRule="auto"/>
        <w:ind w:left="1080" w:firstLine="0"/>
        <w:textAlignment w:val="baseline"/>
        <w:rPr>
          <w:rFonts w:eastAsia="Times New Roman"/>
          <w:sz w:val="18"/>
          <w:szCs w:val="18"/>
        </w:rPr>
      </w:pPr>
      <w:r w:rsidRPr="2C6944B8">
        <w:rPr>
          <w:rFonts w:eastAsia="Times New Roman"/>
          <w:b/>
          <w:bCs/>
          <w:color w:val="000000" w:themeColor="text1"/>
          <w:sz w:val="18"/>
          <w:szCs w:val="18"/>
        </w:rPr>
        <w:t>A single entity may respond to one or more regions AND</w:t>
      </w:r>
      <w:r w:rsidRPr="2C6944B8">
        <w:rPr>
          <w:rFonts w:eastAsia="Times New Roman"/>
          <w:color w:val="000000" w:themeColor="text1"/>
          <w:sz w:val="18"/>
          <w:szCs w:val="18"/>
        </w:rPr>
        <w:t> </w:t>
      </w:r>
    </w:p>
    <w:p w14:paraId="20E2083B" w14:textId="77777777" w:rsidR="00CD5669" w:rsidRPr="00CD5669" w:rsidRDefault="00CD5669" w:rsidP="00FB3C6D">
      <w:pPr>
        <w:numPr>
          <w:ilvl w:val="0"/>
          <w:numId w:val="77"/>
        </w:numPr>
        <w:tabs>
          <w:tab w:val="clear" w:pos="720"/>
        </w:tabs>
        <w:spacing w:after="0" w:line="240" w:lineRule="auto"/>
        <w:ind w:left="1080" w:firstLine="0"/>
        <w:textAlignment w:val="baseline"/>
        <w:rPr>
          <w:rFonts w:eastAsia="Times New Roman" w:cstheme="minorHAnsi"/>
          <w:sz w:val="18"/>
          <w:szCs w:val="18"/>
        </w:rPr>
      </w:pPr>
      <w:r w:rsidRPr="00CD5669">
        <w:rPr>
          <w:rFonts w:eastAsia="Times New Roman" w:cstheme="minorHAnsi"/>
          <w:b/>
          <w:bCs/>
          <w:color w:val="000000"/>
          <w:sz w:val="18"/>
          <w:szCs w:val="18"/>
        </w:rPr>
        <w:t>Respondents by region must be the deliverer of services of the region(s) applied for AND</w:t>
      </w:r>
      <w:r w:rsidRPr="00CD5669">
        <w:rPr>
          <w:rFonts w:eastAsia="Times New Roman" w:cstheme="minorHAnsi"/>
          <w:color w:val="000000"/>
          <w:sz w:val="18"/>
          <w:szCs w:val="18"/>
        </w:rPr>
        <w:t> </w:t>
      </w:r>
    </w:p>
    <w:p w14:paraId="1A627F46" w14:textId="77777777" w:rsidR="00CD5669" w:rsidRPr="00CD5669" w:rsidRDefault="3CCB36C7" w:rsidP="00FB3C6D">
      <w:pPr>
        <w:numPr>
          <w:ilvl w:val="0"/>
          <w:numId w:val="78"/>
        </w:numPr>
        <w:tabs>
          <w:tab w:val="clear" w:pos="720"/>
        </w:tabs>
        <w:spacing w:after="0" w:line="240" w:lineRule="auto"/>
        <w:ind w:left="1080" w:firstLine="0"/>
        <w:textAlignment w:val="baseline"/>
        <w:rPr>
          <w:rFonts w:eastAsia="Times New Roman"/>
          <w:sz w:val="18"/>
          <w:szCs w:val="18"/>
        </w:rPr>
      </w:pPr>
      <w:r w:rsidRPr="2C6944B8">
        <w:rPr>
          <w:rFonts w:eastAsia="Times New Roman"/>
          <w:b/>
          <w:bCs/>
          <w:color w:val="000000" w:themeColor="text1"/>
          <w:sz w:val="18"/>
          <w:szCs w:val="18"/>
        </w:rPr>
        <w:t>AQIS facilitators must be employees, not contractors, of the responding entity per region.</w:t>
      </w:r>
      <w:r w:rsidRPr="2C6944B8">
        <w:rPr>
          <w:rFonts w:eastAsia="Times New Roman"/>
          <w:color w:val="000000" w:themeColor="text1"/>
          <w:sz w:val="18"/>
          <w:szCs w:val="18"/>
        </w:rPr>
        <w:t> </w:t>
      </w:r>
    </w:p>
    <w:p w14:paraId="4FB970FA" w14:textId="77777777" w:rsidR="00CD5669" w:rsidRPr="00CD5669" w:rsidRDefault="00CD5669" w:rsidP="00CD5669">
      <w:pPr>
        <w:spacing w:after="0" w:line="240" w:lineRule="auto"/>
        <w:textAlignment w:val="baseline"/>
        <w:rPr>
          <w:rFonts w:eastAsia="Times New Roman" w:cstheme="minorHAnsi"/>
          <w:sz w:val="20"/>
          <w:szCs w:val="20"/>
        </w:rPr>
      </w:pPr>
      <w:r w:rsidRPr="00CD5669">
        <w:rPr>
          <w:rFonts w:eastAsia="Times New Roman" w:cstheme="minorHAnsi"/>
          <w:b/>
          <w:bCs/>
          <w:sz w:val="20"/>
          <w:szCs w:val="20"/>
        </w:rPr>
        <w:t>If applying for Activity 1, applicants may elect to apply to implement Consulting Supports Development and Coordinator.</w:t>
      </w:r>
      <w:r w:rsidRPr="00CD5669">
        <w:rPr>
          <w:rFonts w:eastAsia="Times New Roman" w:cstheme="minorHAnsi"/>
          <w:sz w:val="20"/>
          <w:szCs w:val="20"/>
        </w:rPr>
        <w:t> </w:t>
      </w:r>
    </w:p>
    <w:p w14:paraId="18300AC7" w14:textId="77777777" w:rsidR="00CD5669" w:rsidRPr="00CD5669" w:rsidRDefault="00CD5669" w:rsidP="00CD5669">
      <w:pPr>
        <w:spacing w:after="0" w:line="240" w:lineRule="auto"/>
        <w:textAlignment w:val="baseline"/>
        <w:rPr>
          <w:rFonts w:eastAsia="Times New Roman" w:cstheme="minorHAnsi"/>
          <w:sz w:val="10"/>
          <w:szCs w:val="10"/>
        </w:rPr>
      </w:pPr>
      <w:r w:rsidRPr="00CD5669">
        <w:rPr>
          <w:rFonts w:eastAsia="Times New Roman" w:cstheme="minorHAnsi"/>
          <w:sz w:val="10"/>
          <w:szCs w:val="10"/>
        </w:rPr>
        <w:t> </w:t>
      </w:r>
    </w:p>
    <w:p w14:paraId="061A339C" w14:textId="77777777" w:rsidR="00CD5669" w:rsidRPr="00CD5669" w:rsidRDefault="00CD5669" w:rsidP="00CD5669">
      <w:pPr>
        <w:spacing w:after="0" w:line="240" w:lineRule="auto"/>
        <w:textAlignment w:val="baseline"/>
        <w:rPr>
          <w:rFonts w:eastAsia="Times New Roman" w:cstheme="minorHAnsi"/>
          <w:sz w:val="20"/>
          <w:szCs w:val="20"/>
        </w:rPr>
      </w:pPr>
      <w:r w:rsidRPr="00CD5669">
        <w:rPr>
          <w:rFonts w:eastAsia="Times New Roman" w:cstheme="minorHAnsi"/>
          <w:sz w:val="20"/>
          <w:szCs w:val="20"/>
        </w:rPr>
        <w:t>Complete the Application for Service Delivery Summary Chart after completing the Scope of Work Application. </w:t>
      </w:r>
    </w:p>
    <w:p w14:paraId="363AADCE" w14:textId="77777777" w:rsidR="00CD5669" w:rsidRPr="00CD5669" w:rsidRDefault="00CD5669" w:rsidP="00CD5669">
      <w:pPr>
        <w:spacing w:after="0" w:line="240" w:lineRule="auto"/>
        <w:textAlignment w:val="baseline"/>
        <w:rPr>
          <w:rFonts w:eastAsia="Times New Roman" w:cstheme="minorHAnsi"/>
          <w:sz w:val="10"/>
          <w:szCs w:val="10"/>
        </w:rPr>
      </w:pPr>
      <w:r w:rsidRPr="00CD5669">
        <w:rPr>
          <w:rFonts w:eastAsia="Times New Roman" w:cstheme="minorHAnsi"/>
          <w:sz w:val="10"/>
          <w:szCs w:val="10"/>
        </w:rPr>
        <w:t> </w:t>
      </w:r>
    </w:p>
    <w:p w14:paraId="042A9247" w14:textId="77777777" w:rsidR="00CD5669" w:rsidRPr="00CD5669" w:rsidRDefault="00CD5669" w:rsidP="00CD5669">
      <w:pPr>
        <w:spacing w:after="0" w:line="240" w:lineRule="auto"/>
        <w:textAlignment w:val="baseline"/>
        <w:rPr>
          <w:rFonts w:eastAsia="Times New Roman" w:cstheme="minorHAnsi"/>
          <w:sz w:val="20"/>
          <w:szCs w:val="20"/>
        </w:rPr>
      </w:pPr>
      <w:r w:rsidRPr="00CD5669">
        <w:rPr>
          <w:rFonts w:eastAsia="Times New Roman" w:cstheme="minorHAnsi"/>
          <w:sz w:val="20"/>
          <w:szCs w:val="20"/>
        </w:rPr>
        <w:t>Please review the Scope of Work Details Chart before indicating Activity choices noting that each activity may indicate specific target audiences, coordination of activities for statewide implementation versus specific regional service delivery.   </w:t>
      </w:r>
    </w:p>
    <w:p w14:paraId="703A6A7B" w14:textId="77777777" w:rsidR="00CD5669" w:rsidRPr="00CD5669" w:rsidRDefault="00CD5669" w:rsidP="00CD5669">
      <w:pPr>
        <w:spacing w:after="0" w:line="240" w:lineRule="auto"/>
        <w:textAlignment w:val="baseline"/>
        <w:rPr>
          <w:rFonts w:eastAsia="Times New Roman" w:cstheme="minorHAnsi"/>
          <w:sz w:val="10"/>
          <w:szCs w:val="10"/>
        </w:rPr>
      </w:pPr>
      <w:r w:rsidRPr="00CD5669">
        <w:rPr>
          <w:rFonts w:eastAsia="Times New Roman" w:cstheme="minorHAnsi"/>
          <w:sz w:val="10"/>
          <w:szCs w:val="10"/>
        </w:rPr>
        <w:t> </w:t>
      </w:r>
    </w:p>
    <w:p w14:paraId="67DE7CA1" w14:textId="3FBBE077" w:rsidR="000C7CEE" w:rsidRPr="00B356E7" w:rsidRDefault="00CD5669" w:rsidP="00B356E7">
      <w:pPr>
        <w:pBdr>
          <w:bottom w:val="single" w:sz="12" w:space="1" w:color="auto"/>
        </w:pBdr>
        <w:spacing w:after="0" w:line="240" w:lineRule="auto"/>
        <w:textAlignment w:val="baseline"/>
        <w:rPr>
          <w:rFonts w:eastAsia="Times New Roman" w:cstheme="minorHAnsi"/>
          <w:sz w:val="20"/>
          <w:szCs w:val="20"/>
        </w:rPr>
      </w:pPr>
      <w:r w:rsidRPr="00CD5669">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as appropriate and per OEC approval.  </w:t>
      </w:r>
    </w:p>
    <w:p w14:paraId="40813075" w14:textId="4D0468DA" w:rsidR="00BA2514" w:rsidRPr="00BA2514" w:rsidRDefault="00BA2514" w:rsidP="000C7CEE">
      <w:pPr>
        <w:pStyle w:val="paragraph"/>
        <w:spacing w:before="0" w:beforeAutospacing="0" w:after="0" w:afterAutospacing="0"/>
        <w:textAlignment w:val="baseline"/>
        <w:rPr>
          <w:rStyle w:val="normaltextrun"/>
          <w:rFonts w:asciiTheme="minorHAnsi" w:hAnsiTheme="minorHAnsi" w:cstheme="minorHAnsi"/>
          <w:sz w:val="6"/>
          <w:szCs w:val="6"/>
        </w:rPr>
      </w:pPr>
    </w:p>
    <w:p w14:paraId="5D600D25" w14:textId="6B710B21" w:rsidR="000C7CEE" w:rsidRPr="00BA2514" w:rsidRDefault="5075152A" w:rsidP="2C6944B8">
      <w:pPr>
        <w:pStyle w:val="paragraph"/>
        <w:spacing w:before="0" w:beforeAutospacing="0" w:after="0" w:afterAutospacing="0"/>
        <w:jc w:val="center"/>
        <w:textAlignment w:val="baseline"/>
        <w:rPr>
          <w:rFonts w:asciiTheme="minorHAnsi" w:hAnsiTheme="minorHAnsi" w:cstheme="minorBidi"/>
          <w:b/>
          <w:bCs/>
          <w:sz w:val="20"/>
          <w:szCs w:val="20"/>
        </w:rPr>
      </w:pPr>
      <w:r w:rsidRPr="2C6944B8">
        <w:rPr>
          <w:rStyle w:val="normaltextrun"/>
          <w:rFonts w:asciiTheme="minorHAnsi" w:hAnsiTheme="minorHAnsi" w:cstheme="minorBidi"/>
          <w:b/>
          <w:bCs/>
          <w:sz w:val="20"/>
          <w:szCs w:val="20"/>
        </w:rPr>
        <w:t>Review the Scope of Work Application and then complete this Service Summary Chart indicating your activity choices.</w:t>
      </w:r>
    </w:p>
    <w:p w14:paraId="6DC4147F" w14:textId="77777777" w:rsidR="00B356E7" w:rsidRPr="00BA2514" w:rsidRDefault="00B356E7" w:rsidP="000C7CEE">
      <w:pPr>
        <w:pStyle w:val="paragraph"/>
        <w:spacing w:before="0" w:beforeAutospacing="0" w:after="0" w:afterAutospacing="0"/>
        <w:textAlignment w:val="baseline"/>
        <w:rPr>
          <w:rFonts w:asciiTheme="minorHAnsi" w:hAnsiTheme="minorHAnsi" w:cstheme="minorHAnsi"/>
          <w:sz w:val="6"/>
          <w:szCs w:val="6"/>
        </w:rPr>
      </w:pPr>
    </w:p>
    <w:tbl>
      <w:tblPr>
        <w:tblW w:w="1125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1"/>
        <w:gridCol w:w="710"/>
        <w:gridCol w:w="2067"/>
        <w:gridCol w:w="2340"/>
        <w:gridCol w:w="1569"/>
        <w:gridCol w:w="1226"/>
        <w:gridCol w:w="1744"/>
        <w:gridCol w:w="810"/>
      </w:tblGrid>
      <w:tr w:rsidR="00063DB6" w:rsidRPr="004E2628" w14:paraId="578D8BB5" w14:textId="77777777" w:rsidTr="004E2A3B">
        <w:trPr>
          <w:trHeight w:val="957"/>
        </w:trPr>
        <w:tc>
          <w:tcPr>
            <w:tcW w:w="79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1A992CE1" w14:textId="77777777" w:rsidR="000C7CEE" w:rsidRPr="00F2084A" w:rsidRDefault="000C7CEE" w:rsidP="00BF7B8D">
            <w:pPr>
              <w:pStyle w:val="paragraph"/>
              <w:spacing w:before="0" w:beforeAutospacing="0" w:after="0" w:afterAutospacing="0"/>
              <w:jc w:val="center"/>
              <w:textAlignment w:val="baseline"/>
              <w:rPr>
                <w:rStyle w:val="normaltextrun"/>
                <w:rFonts w:asciiTheme="minorHAnsi" w:hAnsiTheme="minorHAnsi" w:cstheme="minorHAnsi"/>
                <w:b/>
                <w:bCs/>
                <w:sz w:val="18"/>
                <w:szCs w:val="18"/>
              </w:rPr>
            </w:pPr>
            <w:r w:rsidRPr="00F2084A">
              <w:rPr>
                <w:rStyle w:val="normaltextrun"/>
                <w:rFonts w:asciiTheme="minorHAnsi" w:hAnsiTheme="minorHAnsi" w:cstheme="minorHAnsi"/>
                <w:b/>
                <w:bCs/>
                <w:sz w:val="18"/>
                <w:szCs w:val="18"/>
              </w:rPr>
              <w:t>Indicate Choice(s) Place an</w:t>
            </w:r>
          </w:p>
          <w:p w14:paraId="2DF1D3DB" w14:textId="6B853A2C" w:rsidR="000C7CEE" w:rsidRPr="00F2084A" w:rsidRDefault="000C7CEE" w:rsidP="00BF7B8D">
            <w:pPr>
              <w:pStyle w:val="paragraph"/>
              <w:spacing w:before="0" w:beforeAutospacing="0" w:after="0" w:afterAutospacing="0"/>
              <w:jc w:val="center"/>
              <w:textAlignment w:val="baseline"/>
              <w:rPr>
                <w:rFonts w:asciiTheme="minorHAnsi" w:hAnsiTheme="minorHAnsi" w:cstheme="minorHAnsi"/>
                <w:b/>
                <w:bCs/>
                <w:sz w:val="18"/>
                <w:szCs w:val="18"/>
              </w:rPr>
            </w:pPr>
            <w:r w:rsidRPr="00F2084A">
              <w:rPr>
                <w:rStyle w:val="normaltextrun"/>
                <w:rFonts w:asciiTheme="minorHAnsi" w:hAnsiTheme="minorHAnsi" w:cstheme="minorHAnsi"/>
                <w:b/>
                <w:bCs/>
                <w:sz w:val="18"/>
                <w:szCs w:val="18"/>
              </w:rPr>
              <w:t xml:space="preserve">(X) </w:t>
            </w:r>
            <w:r w:rsidR="004E2A3B">
              <w:rPr>
                <w:rStyle w:val="normaltextrun"/>
                <w:rFonts w:asciiTheme="minorHAnsi" w:hAnsiTheme="minorHAnsi" w:cstheme="minorHAnsi"/>
                <w:b/>
                <w:bCs/>
                <w:sz w:val="18"/>
                <w:szCs w:val="18"/>
              </w:rPr>
              <w:t>here</w:t>
            </w:r>
          </w:p>
        </w:tc>
        <w:tc>
          <w:tcPr>
            <w:tcW w:w="7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6F1D1AE8" w14:textId="77777777" w:rsidR="00071051" w:rsidRDefault="00071051" w:rsidP="00071051">
            <w:pPr>
              <w:pStyle w:val="paragraph"/>
              <w:tabs>
                <w:tab w:val="left" w:pos="171"/>
              </w:tabs>
              <w:spacing w:before="0" w:beforeAutospacing="0" w:after="0" w:afterAutospacing="0"/>
              <w:ind w:left="-57" w:firstLine="7"/>
              <w:jc w:val="center"/>
              <w:textAlignment w:val="baseline"/>
              <w:rPr>
                <w:rStyle w:val="normaltextrun"/>
                <w:rFonts w:asciiTheme="minorHAnsi" w:hAnsiTheme="minorHAnsi" w:cstheme="minorHAnsi"/>
                <w:b/>
                <w:bCs/>
                <w:sz w:val="18"/>
                <w:szCs w:val="18"/>
              </w:rPr>
            </w:pPr>
            <w:r>
              <w:rPr>
                <w:rStyle w:val="normaltextrun"/>
                <w:rFonts w:asciiTheme="minorHAnsi" w:hAnsiTheme="minorHAnsi" w:cstheme="minorHAnsi"/>
                <w:b/>
                <w:bCs/>
                <w:sz w:val="18"/>
                <w:szCs w:val="18"/>
              </w:rPr>
              <w:t xml:space="preserve"> </w:t>
            </w:r>
            <w:r>
              <w:rPr>
                <w:rStyle w:val="normaltextrun"/>
                <w:bCs/>
                <w:sz w:val="18"/>
                <w:szCs w:val="18"/>
              </w:rPr>
              <w:t xml:space="preserve"> </w:t>
            </w:r>
            <w:r w:rsidR="000C7CEE" w:rsidRPr="00F2084A">
              <w:rPr>
                <w:rStyle w:val="normaltextrun"/>
                <w:rFonts w:asciiTheme="minorHAnsi" w:hAnsiTheme="minorHAnsi" w:cstheme="minorHAnsi"/>
                <w:b/>
                <w:bCs/>
                <w:sz w:val="18"/>
                <w:szCs w:val="18"/>
              </w:rPr>
              <w:t>Activity</w:t>
            </w:r>
          </w:p>
          <w:p w14:paraId="31594942" w14:textId="06E3E036" w:rsidR="000C7CEE" w:rsidRPr="00F2084A" w:rsidRDefault="000C7CEE" w:rsidP="00071051">
            <w:pPr>
              <w:pStyle w:val="paragraph"/>
              <w:tabs>
                <w:tab w:val="left" w:pos="171"/>
              </w:tabs>
              <w:spacing w:before="0" w:beforeAutospacing="0" w:after="0" w:afterAutospacing="0"/>
              <w:ind w:left="-57" w:firstLine="7"/>
              <w:jc w:val="center"/>
              <w:textAlignment w:val="baseline"/>
              <w:rPr>
                <w:rFonts w:asciiTheme="minorHAnsi" w:hAnsiTheme="minorHAnsi" w:cstheme="minorHAnsi"/>
                <w:b/>
                <w:bCs/>
                <w:sz w:val="18"/>
                <w:szCs w:val="18"/>
              </w:rPr>
            </w:pPr>
            <w:r w:rsidRPr="00F2084A">
              <w:rPr>
                <w:rStyle w:val="normaltextrun"/>
                <w:rFonts w:asciiTheme="minorHAnsi" w:hAnsiTheme="minorHAnsi" w:cstheme="minorHAnsi"/>
                <w:b/>
                <w:bCs/>
                <w:sz w:val="18"/>
                <w:szCs w:val="18"/>
              </w:rPr>
              <w:t>#</w:t>
            </w:r>
          </w:p>
        </w:tc>
        <w:tc>
          <w:tcPr>
            <w:tcW w:w="206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495C4001" w14:textId="77777777" w:rsidR="000C7CEE" w:rsidRDefault="000C7CEE" w:rsidP="00BF7B8D">
            <w:pPr>
              <w:pStyle w:val="paragraph"/>
              <w:spacing w:before="0" w:beforeAutospacing="0" w:after="0" w:afterAutospacing="0"/>
              <w:jc w:val="center"/>
              <w:textAlignment w:val="baseline"/>
              <w:rPr>
                <w:rStyle w:val="normaltextrun"/>
                <w:rFonts w:asciiTheme="minorHAnsi" w:hAnsiTheme="minorHAnsi" w:cstheme="minorHAnsi"/>
                <w:b/>
                <w:bCs/>
                <w:sz w:val="20"/>
                <w:szCs w:val="20"/>
              </w:rPr>
            </w:pPr>
            <w:r w:rsidRPr="005A6808">
              <w:rPr>
                <w:rStyle w:val="normaltextrun"/>
                <w:rFonts w:asciiTheme="minorHAnsi" w:hAnsiTheme="minorHAnsi" w:cstheme="minorHAnsi"/>
                <w:b/>
                <w:bCs/>
                <w:sz w:val="20"/>
                <w:szCs w:val="20"/>
              </w:rPr>
              <w:t>Activity</w:t>
            </w:r>
          </w:p>
          <w:p w14:paraId="73105272" w14:textId="77777777" w:rsidR="000C7CEE" w:rsidRPr="009A5113" w:rsidRDefault="000C7CEE" w:rsidP="00BF7B8D">
            <w:pPr>
              <w:pStyle w:val="paragraph"/>
              <w:spacing w:before="0" w:beforeAutospacing="0" w:after="0" w:afterAutospacing="0"/>
              <w:jc w:val="center"/>
              <w:textAlignment w:val="baseline"/>
              <w:rPr>
                <w:rStyle w:val="normaltextrun"/>
                <w:rFonts w:asciiTheme="minorHAnsi" w:hAnsiTheme="minorHAnsi" w:cstheme="minorHAnsi"/>
                <w:b/>
                <w:bCs/>
                <w:sz w:val="16"/>
                <w:szCs w:val="16"/>
              </w:rPr>
            </w:pPr>
            <w:r w:rsidRPr="009A5113">
              <w:rPr>
                <w:rStyle w:val="normaltextrun"/>
                <w:rFonts w:asciiTheme="minorHAnsi" w:hAnsiTheme="minorHAnsi" w:cstheme="minorHAnsi"/>
                <w:b/>
                <w:bCs/>
                <w:sz w:val="16"/>
                <w:szCs w:val="16"/>
              </w:rPr>
              <w:t>(See Part 2 for</w:t>
            </w:r>
          </w:p>
          <w:p w14:paraId="5437CD1C" w14:textId="77777777" w:rsidR="000C7CEE" w:rsidRPr="005A6808" w:rsidRDefault="000C7CEE" w:rsidP="00BF7B8D">
            <w:pPr>
              <w:pStyle w:val="paragraph"/>
              <w:spacing w:before="0" w:beforeAutospacing="0" w:after="0" w:afterAutospacing="0"/>
              <w:jc w:val="center"/>
              <w:textAlignment w:val="baseline"/>
              <w:rPr>
                <w:rFonts w:asciiTheme="minorHAnsi" w:hAnsiTheme="minorHAnsi" w:cstheme="minorHAnsi"/>
                <w:b/>
                <w:bCs/>
                <w:sz w:val="20"/>
                <w:szCs w:val="20"/>
              </w:rPr>
            </w:pPr>
            <w:r w:rsidRPr="009A5113">
              <w:rPr>
                <w:rStyle w:val="normaltextrun"/>
                <w:rFonts w:asciiTheme="minorHAnsi" w:hAnsiTheme="minorHAnsi" w:cstheme="minorHAnsi"/>
                <w:b/>
                <w:bCs/>
                <w:sz w:val="16"/>
                <w:szCs w:val="16"/>
              </w:rPr>
              <w:t>Scope of Work Description)</w:t>
            </w:r>
          </w:p>
        </w:tc>
        <w:tc>
          <w:tcPr>
            <w:tcW w:w="234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BC48203" w14:textId="485377E1" w:rsidR="000C7CEE" w:rsidRPr="00F2084A" w:rsidRDefault="000C7CEE" w:rsidP="00BF7B8D">
            <w:pPr>
              <w:pStyle w:val="paragraph"/>
              <w:spacing w:before="0" w:beforeAutospacing="0" w:after="0" w:afterAutospacing="0"/>
              <w:jc w:val="center"/>
              <w:textAlignment w:val="baseline"/>
              <w:rPr>
                <w:rStyle w:val="normaltextrun"/>
                <w:rFonts w:asciiTheme="minorHAnsi" w:hAnsiTheme="minorHAnsi" w:cstheme="minorHAnsi"/>
                <w:b/>
                <w:bCs/>
                <w:sz w:val="18"/>
                <w:szCs w:val="18"/>
              </w:rPr>
            </w:pPr>
            <w:r w:rsidRPr="00F2084A">
              <w:rPr>
                <w:rStyle w:val="normaltextrun"/>
                <w:rFonts w:asciiTheme="minorHAnsi" w:hAnsiTheme="minorHAnsi" w:cstheme="minorHAnsi"/>
                <w:b/>
                <w:bCs/>
                <w:sz w:val="18"/>
                <w:szCs w:val="18"/>
              </w:rPr>
              <w:t>Total Amount for 42 months</w:t>
            </w:r>
          </w:p>
          <w:p w14:paraId="452AC084" w14:textId="77777777" w:rsidR="009A5113" w:rsidRPr="005A6808" w:rsidRDefault="009A5113" w:rsidP="00BF7B8D">
            <w:pPr>
              <w:pStyle w:val="paragraph"/>
              <w:spacing w:before="0" w:beforeAutospacing="0" w:after="0" w:afterAutospacing="0"/>
              <w:jc w:val="center"/>
              <w:textAlignment w:val="baseline"/>
              <w:rPr>
                <w:rStyle w:val="normaltextrun"/>
                <w:rFonts w:asciiTheme="minorHAnsi" w:hAnsiTheme="minorHAnsi" w:cstheme="minorHAnsi"/>
                <w:b/>
                <w:bCs/>
                <w:sz w:val="20"/>
                <w:szCs w:val="20"/>
              </w:rPr>
            </w:pPr>
          </w:p>
          <w:p w14:paraId="2A90A7C1" w14:textId="4B48F107" w:rsidR="000C7CEE" w:rsidRPr="009A5113" w:rsidRDefault="000C7CEE" w:rsidP="00BF7B8D">
            <w:pPr>
              <w:pStyle w:val="paragraph"/>
              <w:spacing w:before="0" w:beforeAutospacing="0" w:after="0" w:afterAutospacing="0"/>
              <w:jc w:val="center"/>
              <w:textAlignment w:val="baseline"/>
              <w:rPr>
                <w:rFonts w:asciiTheme="minorHAnsi" w:hAnsiTheme="minorHAnsi" w:cstheme="minorHAnsi"/>
                <w:b/>
                <w:bCs/>
                <w:sz w:val="15"/>
                <w:szCs w:val="15"/>
              </w:rPr>
            </w:pPr>
            <w:r w:rsidRPr="009A5113">
              <w:rPr>
                <w:rStyle w:val="normaltextrun"/>
                <w:rFonts w:asciiTheme="minorHAnsi" w:hAnsiTheme="minorHAnsi" w:cstheme="minorHAnsi"/>
                <w:b/>
                <w:bCs/>
                <w:sz w:val="15"/>
                <w:szCs w:val="15"/>
              </w:rPr>
              <w:t>(</w:t>
            </w:r>
            <w:r w:rsidR="009A5113" w:rsidRPr="009A5113">
              <w:rPr>
                <w:rStyle w:val="normaltextrun"/>
                <w:rFonts w:asciiTheme="minorHAnsi" w:hAnsiTheme="minorHAnsi" w:cstheme="minorHAnsi"/>
                <w:b/>
                <w:bCs/>
                <w:sz w:val="15"/>
                <w:szCs w:val="15"/>
              </w:rPr>
              <w:t>01.01.</w:t>
            </w:r>
            <w:r w:rsidRPr="009A5113">
              <w:rPr>
                <w:rStyle w:val="normaltextrun"/>
                <w:rFonts w:asciiTheme="minorHAnsi" w:hAnsiTheme="minorHAnsi" w:cstheme="minorHAnsi"/>
                <w:b/>
                <w:bCs/>
                <w:sz w:val="15"/>
                <w:szCs w:val="15"/>
              </w:rPr>
              <w:t>2023</w:t>
            </w:r>
            <w:r w:rsidR="009A5113" w:rsidRPr="009A5113">
              <w:rPr>
                <w:rStyle w:val="normaltextrun"/>
                <w:rFonts w:asciiTheme="minorHAnsi" w:hAnsiTheme="minorHAnsi" w:cstheme="minorHAnsi"/>
                <w:b/>
                <w:bCs/>
                <w:sz w:val="15"/>
                <w:szCs w:val="15"/>
              </w:rPr>
              <w:t>-06.30.</w:t>
            </w:r>
            <w:r w:rsidRPr="009A5113">
              <w:rPr>
                <w:rStyle w:val="normaltextrun"/>
                <w:rFonts w:asciiTheme="minorHAnsi" w:hAnsiTheme="minorHAnsi" w:cstheme="minorHAnsi"/>
                <w:b/>
                <w:bCs/>
                <w:sz w:val="15"/>
                <w:szCs w:val="15"/>
              </w:rPr>
              <w:t>2026)</w:t>
            </w:r>
          </w:p>
        </w:tc>
        <w:tc>
          <w:tcPr>
            <w:tcW w:w="156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0A80644B" w14:textId="77777777" w:rsidR="000C7CEE" w:rsidRPr="004E2A3B" w:rsidRDefault="000C7CEE" w:rsidP="00BF7B8D">
            <w:pPr>
              <w:pStyle w:val="paragraph"/>
              <w:spacing w:before="0" w:beforeAutospacing="0" w:after="0" w:afterAutospacing="0"/>
              <w:jc w:val="center"/>
              <w:textAlignment w:val="baseline"/>
              <w:rPr>
                <w:rFonts w:asciiTheme="minorHAnsi" w:hAnsiTheme="minorHAnsi" w:cstheme="minorHAnsi"/>
                <w:b/>
                <w:bCs/>
                <w:sz w:val="18"/>
                <w:szCs w:val="18"/>
              </w:rPr>
            </w:pPr>
            <w:r w:rsidRPr="004E2A3B">
              <w:rPr>
                <w:rStyle w:val="normaltextrun"/>
                <w:rFonts w:asciiTheme="minorHAnsi" w:hAnsiTheme="minorHAnsi" w:cstheme="minorHAnsi"/>
                <w:b/>
                <w:bCs/>
                <w:sz w:val="18"/>
                <w:szCs w:val="18"/>
              </w:rPr>
              <w:t>Implementation amount not to exceed for 42 months of service</w:t>
            </w:r>
          </w:p>
        </w:tc>
        <w:tc>
          <w:tcPr>
            <w:tcW w:w="122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7A94482A" w14:textId="78BF6614" w:rsidR="000C7CEE" w:rsidRPr="004E2A3B" w:rsidRDefault="000C7CEE" w:rsidP="00BF7B8D">
            <w:pPr>
              <w:pStyle w:val="paragraph"/>
              <w:spacing w:before="0" w:beforeAutospacing="0" w:after="0" w:afterAutospacing="0"/>
              <w:jc w:val="center"/>
              <w:textAlignment w:val="baseline"/>
              <w:rPr>
                <w:rStyle w:val="normaltextrun"/>
                <w:rFonts w:asciiTheme="minorHAnsi" w:hAnsiTheme="minorHAnsi" w:cstheme="minorHAnsi"/>
                <w:b/>
                <w:bCs/>
                <w:sz w:val="18"/>
                <w:szCs w:val="18"/>
              </w:rPr>
            </w:pPr>
            <w:r w:rsidRPr="004E2A3B">
              <w:rPr>
                <w:rStyle w:val="normaltextrun"/>
                <w:rFonts w:asciiTheme="minorHAnsi" w:hAnsiTheme="minorHAnsi" w:cstheme="minorHAnsi"/>
                <w:b/>
                <w:bCs/>
                <w:sz w:val="18"/>
                <w:szCs w:val="18"/>
              </w:rPr>
              <w:t>Admin Amount for 42 months of contract</w:t>
            </w:r>
          </w:p>
          <w:p w14:paraId="25A178EF" w14:textId="1AB6FAC7" w:rsidR="000C7CEE" w:rsidRPr="009A5113" w:rsidRDefault="000C7CEE" w:rsidP="00BF7B8D">
            <w:pPr>
              <w:pStyle w:val="paragraph"/>
              <w:spacing w:before="0" w:beforeAutospacing="0" w:after="0" w:afterAutospacing="0"/>
              <w:jc w:val="center"/>
              <w:textAlignment w:val="baseline"/>
              <w:rPr>
                <w:rFonts w:asciiTheme="minorHAnsi" w:hAnsiTheme="minorHAnsi" w:cstheme="minorHAnsi"/>
                <w:b/>
                <w:bCs/>
                <w:sz w:val="16"/>
                <w:szCs w:val="16"/>
              </w:rPr>
            </w:pPr>
            <w:r w:rsidRPr="009A5113">
              <w:rPr>
                <w:rStyle w:val="normaltextrun"/>
                <w:rFonts w:asciiTheme="minorHAnsi" w:hAnsiTheme="minorHAnsi" w:cstheme="minorHAnsi"/>
                <w:b/>
                <w:bCs/>
                <w:sz w:val="16"/>
                <w:szCs w:val="16"/>
              </w:rPr>
              <w:t>(</w:t>
            </w:r>
            <w:r w:rsidR="00DF1A33">
              <w:rPr>
                <w:rStyle w:val="normaltextrun"/>
                <w:rFonts w:asciiTheme="minorHAnsi" w:hAnsiTheme="minorHAnsi" w:cstheme="minorHAnsi"/>
                <w:b/>
                <w:bCs/>
                <w:sz w:val="16"/>
                <w:szCs w:val="16"/>
              </w:rPr>
              <w:t>~</w:t>
            </w:r>
            <w:r w:rsidRPr="009A5113">
              <w:rPr>
                <w:rStyle w:val="normaltextrun"/>
                <w:rFonts w:asciiTheme="minorHAnsi" w:hAnsiTheme="minorHAnsi" w:cstheme="minorHAnsi"/>
                <w:b/>
                <w:bCs/>
                <w:sz w:val="16"/>
                <w:szCs w:val="16"/>
              </w:rPr>
              <w:t>10% of total)</w:t>
            </w:r>
          </w:p>
        </w:tc>
        <w:tc>
          <w:tcPr>
            <w:tcW w:w="174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3EA91E19" w14:textId="77777777" w:rsidR="000C7CEE" w:rsidRPr="004E2A3B" w:rsidRDefault="000C7CEE" w:rsidP="00BF7B8D">
            <w:pPr>
              <w:pStyle w:val="paragraph"/>
              <w:spacing w:before="0" w:beforeAutospacing="0" w:after="0" w:afterAutospacing="0"/>
              <w:jc w:val="center"/>
              <w:textAlignment w:val="baseline"/>
              <w:rPr>
                <w:rFonts w:asciiTheme="minorHAnsi" w:hAnsiTheme="minorHAnsi" w:cstheme="minorHAnsi"/>
                <w:b/>
                <w:bCs/>
                <w:sz w:val="18"/>
                <w:szCs w:val="18"/>
              </w:rPr>
            </w:pPr>
            <w:r w:rsidRPr="004E2A3B">
              <w:rPr>
                <w:rStyle w:val="normaltextrun"/>
                <w:rFonts w:asciiTheme="minorHAnsi" w:hAnsiTheme="minorHAnsi" w:cstheme="minorHAnsi"/>
                <w:b/>
                <w:bCs/>
                <w:sz w:val="18"/>
                <w:szCs w:val="18"/>
              </w:rPr>
              <w:t>Notes</w:t>
            </w:r>
          </w:p>
        </w:tc>
        <w:tc>
          <w:tcPr>
            <w:tcW w:w="81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8F4848A" w14:textId="77777777" w:rsidR="000C7CEE" w:rsidRPr="004E2A3B" w:rsidRDefault="000C7CEE" w:rsidP="00BF7B8D">
            <w:pPr>
              <w:pStyle w:val="paragraph"/>
              <w:spacing w:before="0" w:beforeAutospacing="0" w:after="0" w:afterAutospacing="0"/>
              <w:jc w:val="center"/>
              <w:textAlignment w:val="baseline"/>
              <w:rPr>
                <w:rFonts w:asciiTheme="minorHAnsi" w:hAnsiTheme="minorHAnsi" w:cstheme="minorHAnsi"/>
                <w:b/>
                <w:bCs/>
                <w:sz w:val="18"/>
                <w:szCs w:val="18"/>
              </w:rPr>
            </w:pPr>
            <w:r w:rsidRPr="004E2A3B">
              <w:rPr>
                <w:rFonts w:asciiTheme="minorHAnsi" w:hAnsiTheme="minorHAnsi" w:cstheme="minorHAnsi"/>
                <w:b/>
                <w:bCs/>
                <w:sz w:val="18"/>
                <w:szCs w:val="18"/>
              </w:rPr>
              <w:t>Response Max Pages</w:t>
            </w:r>
          </w:p>
        </w:tc>
      </w:tr>
      <w:tr w:rsidR="00B356E7" w:rsidRPr="004E2628" w14:paraId="0D7836FA" w14:textId="77777777" w:rsidTr="004E2A3B">
        <w:trPr>
          <w:trHeight w:val="741"/>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5760B" w14:textId="164FCBCB"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59FE7549" w14:textId="4A9E2553"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1NC</w:t>
            </w:r>
          </w:p>
        </w:tc>
        <w:tc>
          <w:tcPr>
            <w:tcW w:w="2067" w:type="dxa"/>
            <w:tcBorders>
              <w:top w:val="single" w:sz="6" w:space="0" w:color="auto"/>
              <w:left w:val="single" w:sz="6" w:space="0" w:color="auto"/>
              <w:bottom w:val="single" w:sz="6" w:space="0" w:color="auto"/>
              <w:right w:val="single" w:sz="6" w:space="0" w:color="auto"/>
            </w:tcBorders>
            <w:shd w:val="clear" w:color="auto" w:fill="auto"/>
          </w:tcPr>
          <w:p w14:paraId="11E663F0" w14:textId="77777777" w:rsidR="00B356E7" w:rsidRPr="00166C33"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r w:rsidRPr="00166C33">
              <w:rPr>
                <w:rStyle w:val="normaltextrun"/>
                <w:rFonts w:asciiTheme="minorHAnsi" w:hAnsiTheme="minorHAnsi" w:cstheme="minorHAnsi"/>
                <w:b/>
                <w:bCs/>
                <w:sz w:val="18"/>
                <w:szCs w:val="18"/>
              </w:rPr>
              <w:t>North Central</w:t>
            </w:r>
          </w:p>
          <w:p w14:paraId="4E94AFAD"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bookmarkStart w:id="1" w:name="_Hlk106095334"/>
            <w:r w:rsidRPr="00166C33">
              <w:rPr>
                <w:rStyle w:val="normaltextrun"/>
                <w:rFonts w:asciiTheme="minorHAnsi" w:hAnsiTheme="minorHAnsi" w:cstheme="minorHAnsi"/>
                <w:sz w:val="18"/>
                <w:szCs w:val="18"/>
              </w:rPr>
              <w:t>Accreditation Quality Improvement Support</w:t>
            </w:r>
            <w:bookmarkEnd w:id="1"/>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407115C1" w14:textId="1BF3EF7F" w:rsidR="00B356E7" w:rsidRPr="00DF1A33" w:rsidRDefault="34C236E8" w:rsidP="2C6944B8">
            <w:pPr>
              <w:spacing w:after="0" w:line="240" w:lineRule="auto"/>
              <w:jc w:val="center"/>
              <w:textAlignment w:val="baseline"/>
              <w:rPr>
                <w:rFonts w:eastAsia="Times New Roman"/>
                <w:b/>
                <w:bCs/>
                <w:sz w:val="16"/>
                <w:szCs w:val="16"/>
              </w:rPr>
            </w:pPr>
            <w:r w:rsidRPr="00DF1A33">
              <w:rPr>
                <w:rFonts w:eastAsia="Times New Roman"/>
                <w:b/>
                <w:bCs/>
                <w:sz w:val="16"/>
                <w:szCs w:val="16"/>
              </w:rPr>
              <w:t>Option A:</w:t>
            </w:r>
          </w:p>
          <w:p w14:paraId="4D5C76B0" w14:textId="41A0AE43" w:rsidR="00B356E7" w:rsidRPr="00CD5669" w:rsidRDefault="00B356E7" w:rsidP="00B356E7">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$1,311,31</w:t>
            </w:r>
            <w:r w:rsidR="00113909">
              <w:rPr>
                <w:rFonts w:eastAsia="Times New Roman" w:cstheme="minorHAnsi"/>
                <w:sz w:val="16"/>
                <w:szCs w:val="16"/>
              </w:rPr>
              <w:t>7</w:t>
            </w:r>
          </w:p>
          <w:p w14:paraId="6F421527" w14:textId="09946A1D" w:rsidR="00B356E7" w:rsidRPr="00CD5669" w:rsidRDefault="00B356E7" w:rsidP="00B356E7">
            <w:pPr>
              <w:spacing w:after="0" w:line="240" w:lineRule="auto"/>
              <w:jc w:val="center"/>
              <w:textAlignment w:val="baseline"/>
              <w:rPr>
                <w:rFonts w:eastAsia="Times New Roman" w:cstheme="minorHAnsi"/>
                <w:sz w:val="10"/>
                <w:szCs w:val="10"/>
              </w:rPr>
            </w:pPr>
          </w:p>
          <w:p w14:paraId="5532637E" w14:textId="1DB77E47" w:rsidR="00B356E7" w:rsidRPr="00DF1A33" w:rsidRDefault="00B356E7" w:rsidP="00B356E7">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3924503F" w14:textId="237435EC"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CD5669">
              <w:rPr>
                <w:rFonts w:asciiTheme="minorHAnsi" w:eastAsia="Times New Roman" w:hAnsiTheme="minorHAnsi" w:cstheme="minorHAnsi"/>
                <w:sz w:val="16"/>
                <w:szCs w:val="16"/>
              </w:rPr>
              <w:t>$1,565,159</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tcPr>
          <w:p w14:paraId="1783C124" w14:textId="3C456731" w:rsidR="00B356E7" w:rsidRPr="00DF1A33" w:rsidRDefault="00B356E7" w:rsidP="00B356E7">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A:</w:t>
            </w:r>
          </w:p>
          <w:p w14:paraId="349546B7" w14:textId="4D948F14" w:rsidR="00B356E7" w:rsidRPr="00CD5669" w:rsidRDefault="00B356E7" w:rsidP="00B356E7">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$1,192,107</w:t>
            </w:r>
          </w:p>
          <w:p w14:paraId="5DC69CA4" w14:textId="5741C8A8" w:rsidR="00B356E7" w:rsidRPr="00CD5669" w:rsidRDefault="00B356E7" w:rsidP="00B356E7">
            <w:pPr>
              <w:spacing w:after="0" w:line="240" w:lineRule="auto"/>
              <w:jc w:val="center"/>
              <w:textAlignment w:val="baseline"/>
              <w:rPr>
                <w:rFonts w:eastAsia="Times New Roman" w:cstheme="minorHAnsi"/>
                <w:sz w:val="10"/>
                <w:szCs w:val="10"/>
              </w:rPr>
            </w:pPr>
          </w:p>
          <w:p w14:paraId="27742854" w14:textId="11BBBF6F" w:rsidR="00B356E7" w:rsidRPr="00DF1A33" w:rsidRDefault="00B356E7" w:rsidP="00B356E7">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412756E8" w14:textId="6AABB61A"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CD5669">
              <w:rPr>
                <w:rFonts w:asciiTheme="minorHAnsi" w:eastAsia="Times New Roman" w:hAnsiTheme="minorHAnsi" w:cstheme="minorHAnsi"/>
                <w:sz w:val="16"/>
                <w:szCs w:val="16"/>
              </w:rPr>
              <w:t>$1,422,872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14:paraId="56D0AB0A" w14:textId="5875E6CD" w:rsidR="00B356E7" w:rsidRPr="00DF1A33" w:rsidRDefault="00B356E7" w:rsidP="00B356E7">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A:</w:t>
            </w:r>
          </w:p>
          <w:p w14:paraId="1E3E867C" w14:textId="51346FE2" w:rsidR="00B356E7" w:rsidRPr="00CD5669" w:rsidRDefault="00B356E7" w:rsidP="00B356E7">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$119,21</w:t>
            </w:r>
            <w:r w:rsidR="00113909">
              <w:rPr>
                <w:rFonts w:eastAsia="Times New Roman" w:cstheme="minorHAnsi"/>
                <w:sz w:val="16"/>
                <w:szCs w:val="16"/>
              </w:rPr>
              <w:t>0</w:t>
            </w:r>
          </w:p>
          <w:p w14:paraId="5FBA1371" w14:textId="0A23B84F" w:rsidR="00B356E7" w:rsidRPr="00CD5669" w:rsidRDefault="00B356E7" w:rsidP="00B356E7">
            <w:pPr>
              <w:spacing w:after="0" w:line="240" w:lineRule="auto"/>
              <w:jc w:val="center"/>
              <w:textAlignment w:val="baseline"/>
              <w:rPr>
                <w:rFonts w:eastAsia="Times New Roman" w:cstheme="minorHAnsi"/>
                <w:sz w:val="10"/>
                <w:szCs w:val="10"/>
              </w:rPr>
            </w:pPr>
          </w:p>
          <w:p w14:paraId="0088D270" w14:textId="17625FC8" w:rsidR="00B356E7" w:rsidRPr="00DF1A33" w:rsidRDefault="00B356E7" w:rsidP="00B356E7">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1D3DC9D7" w14:textId="34012E29"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CD5669">
              <w:rPr>
                <w:rFonts w:asciiTheme="minorHAnsi" w:eastAsia="Times New Roman" w:hAnsiTheme="minorHAnsi" w:cstheme="minorHAnsi"/>
                <w:sz w:val="16"/>
                <w:szCs w:val="16"/>
              </w:rPr>
              <w:t>$142,287</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tcPr>
          <w:p w14:paraId="31ED56E5" w14:textId="2C549EB5" w:rsidR="00B356E7" w:rsidRPr="00DF1A33" w:rsidRDefault="00B356E7" w:rsidP="004E2A3B">
            <w:pPr>
              <w:spacing w:after="0" w:line="240" w:lineRule="auto"/>
              <w:jc w:val="center"/>
              <w:textAlignment w:val="baseline"/>
              <w:rPr>
                <w:rFonts w:eastAsia="Times New Roman" w:cstheme="minorHAnsi"/>
                <w:sz w:val="15"/>
                <w:szCs w:val="15"/>
              </w:rPr>
            </w:pPr>
            <w:r w:rsidRPr="00DF1A33">
              <w:rPr>
                <w:rFonts w:eastAsia="Times New Roman"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B4EBA" w14:textId="455947FE"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247607CA" w14:textId="77777777" w:rsidTr="004E2A3B">
        <w:trPr>
          <w:trHeight w:val="543"/>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tcPr>
          <w:p w14:paraId="57E1BC9B" w14:textId="77777777" w:rsidR="00B356E7" w:rsidRPr="004E2628" w:rsidRDefault="00B356E7" w:rsidP="00DF1A33">
            <w:pPr>
              <w:pStyle w:val="paragraph"/>
              <w:spacing w:before="0" w:beforeAutospacing="0" w:after="0" w:afterAutospacing="0"/>
              <w:jc w:val="center"/>
              <w:textAlignment w:val="baseline"/>
              <w:rPr>
                <w:rStyle w:val="eop"/>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0A0D7176" w14:textId="300AC27C" w:rsidR="00B356E7" w:rsidRPr="00071051" w:rsidRDefault="00B356E7" w:rsidP="00071051">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071051">
              <w:rPr>
                <w:rStyle w:val="normaltextrun"/>
                <w:rFonts w:asciiTheme="minorHAnsi" w:hAnsiTheme="minorHAnsi" w:cstheme="minorHAnsi"/>
                <w:sz w:val="18"/>
                <w:szCs w:val="18"/>
              </w:rPr>
              <w:t>1NE</w:t>
            </w:r>
          </w:p>
        </w:tc>
        <w:tc>
          <w:tcPr>
            <w:tcW w:w="2067" w:type="dxa"/>
            <w:tcBorders>
              <w:top w:val="single" w:sz="6" w:space="0" w:color="auto"/>
              <w:left w:val="single" w:sz="6" w:space="0" w:color="auto"/>
              <w:bottom w:val="single" w:sz="6" w:space="0" w:color="auto"/>
              <w:right w:val="single" w:sz="6" w:space="0" w:color="auto"/>
            </w:tcBorders>
            <w:shd w:val="clear" w:color="auto" w:fill="auto"/>
          </w:tcPr>
          <w:p w14:paraId="40C6659A" w14:textId="77777777" w:rsidR="00B356E7" w:rsidRPr="00166C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b/>
                <w:bCs/>
                <w:sz w:val="18"/>
                <w:szCs w:val="18"/>
              </w:rPr>
              <w:t>North East</w:t>
            </w:r>
          </w:p>
          <w:p w14:paraId="1634A575" w14:textId="77777777" w:rsidR="00B356E7" w:rsidRPr="00166C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sz w:val="18"/>
                <w:szCs w:val="18"/>
              </w:rPr>
              <w:t>Accreditation Quality Improvement Support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7CBC2B2E" w14:textId="06774379"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$1,057,47</w:t>
            </w:r>
            <w:r w:rsidR="00113909">
              <w:rPr>
                <w:rFonts w:asciiTheme="minorHAnsi" w:eastAsia="Times New Roman" w:hAnsiTheme="minorHAnsi" w:cstheme="minorHAnsi"/>
                <w:sz w:val="16"/>
                <w:szCs w:val="16"/>
              </w:rPr>
              <w:t>3</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tcPr>
          <w:p w14:paraId="59D16DF5" w14:textId="5E5787A8"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$961,342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14:paraId="52743FB9" w14:textId="26206EF7"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$96,13</w:t>
            </w:r>
            <w:r w:rsidR="00113909">
              <w:rPr>
                <w:rFonts w:asciiTheme="minorHAnsi" w:eastAsia="Times New Roman" w:hAnsiTheme="minorHAnsi" w:cstheme="minorHAnsi"/>
                <w:sz w:val="16"/>
                <w:szCs w:val="16"/>
              </w:rPr>
              <w:t>1</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tcPr>
          <w:p w14:paraId="0E66A78B" w14:textId="1CA798A9" w:rsidR="00B356E7" w:rsidRPr="00DF1A33" w:rsidRDefault="00B356E7" w:rsidP="004E2A3B">
            <w:pPr>
              <w:spacing w:after="0" w:line="240" w:lineRule="auto"/>
              <w:jc w:val="center"/>
              <w:textAlignment w:val="baseline"/>
              <w:rPr>
                <w:rStyle w:val="normaltextrun"/>
                <w:rFonts w:eastAsia="Times New Roman" w:cstheme="minorHAnsi"/>
                <w:sz w:val="15"/>
                <w:szCs w:val="15"/>
              </w:rPr>
            </w:pPr>
            <w:r w:rsidRPr="00DF1A33">
              <w:rPr>
                <w:rFonts w:eastAsia="Times New Roman"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13364808" w14:textId="66A86D6F" w:rsidR="00B356E7" w:rsidRPr="00B356E7"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p>
        </w:tc>
      </w:tr>
      <w:tr w:rsidR="00B356E7" w:rsidRPr="004E2628" w14:paraId="46B5D969" w14:textId="77777777" w:rsidTr="004E2A3B">
        <w:trPr>
          <w:trHeight w:val="462"/>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tcPr>
          <w:p w14:paraId="5F15A2A7" w14:textId="77777777" w:rsidR="00B356E7" w:rsidRPr="004E2628" w:rsidRDefault="00B356E7" w:rsidP="00DF1A33">
            <w:pPr>
              <w:pStyle w:val="paragraph"/>
              <w:spacing w:before="0" w:beforeAutospacing="0" w:after="0" w:afterAutospacing="0"/>
              <w:jc w:val="center"/>
              <w:textAlignment w:val="baseline"/>
              <w:rPr>
                <w:rStyle w:val="eop"/>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5C0DCB70" w14:textId="27D3E704" w:rsidR="00B356E7" w:rsidRPr="00071051" w:rsidRDefault="00B356E7" w:rsidP="00071051">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071051">
              <w:rPr>
                <w:rStyle w:val="normaltextrun"/>
                <w:rFonts w:asciiTheme="minorHAnsi" w:hAnsiTheme="minorHAnsi" w:cstheme="minorHAnsi"/>
                <w:sz w:val="18"/>
                <w:szCs w:val="18"/>
              </w:rPr>
              <w:t>1NW</w:t>
            </w:r>
          </w:p>
        </w:tc>
        <w:tc>
          <w:tcPr>
            <w:tcW w:w="2067" w:type="dxa"/>
            <w:tcBorders>
              <w:top w:val="single" w:sz="6" w:space="0" w:color="auto"/>
              <w:left w:val="single" w:sz="6" w:space="0" w:color="auto"/>
              <w:bottom w:val="single" w:sz="6" w:space="0" w:color="auto"/>
              <w:right w:val="single" w:sz="6" w:space="0" w:color="auto"/>
            </w:tcBorders>
            <w:shd w:val="clear" w:color="auto" w:fill="auto"/>
          </w:tcPr>
          <w:p w14:paraId="184281AC" w14:textId="77777777" w:rsidR="00B356E7" w:rsidRPr="00166C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b/>
                <w:bCs/>
                <w:sz w:val="18"/>
                <w:szCs w:val="18"/>
              </w:rPr>
              <w:t>North West</w:t>
            </w:r>
          </w:p>
          <w:p w14:paraId="4A75723C" w14:textId="77777777" w:rsidR="00B356E7" w:rsidRPr="00166C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sz w:val="18"/>
                <w:szCs w:val="18"/>
              </w:rPr>
              <w:t>Accreditation Quality Improvement Support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6AC3DF8" w14:textId="33876DC8"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$1,057,47</w:t>
            </w:r>
            <w:r w:rsidR="00113909">
              <w:rPr>
                <w:rFonts w:asciiTheme="minorHAnsi" w:eastAsia="Times New Roman" w:hAnsiTheme="minorHAnsi" w:cstheme="minorHAnsi"/>
                <w:sz w:val="16"/>
                <w:szCs w:val="16"/>
              </w:rPr>
              <w:t>3</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tcPr>
          <w:p w14:paraId="68D20239" w14:textId="1D7160B4"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$961,342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14:paraId="5BAC2836" w14:textId="15B0DAF4"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$96,13</w:t>
            </w:r>
            <w:r w:rsidR="00113909">
              <w:rPr>
                <w:rFonts w:asciiTheme="minorHAnsi" w:eastAsia="Times New Roman" w:hAnsiTheme="minorHAnsi" w:cstheme="minorHAnsi"/>
                <w:sz w:val="16"/>
                <w:szCs w:val="16"/>
              </w:rPr>
              <w:t>1</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tcPr>
          <w:p w14:paraId="7A7540B0" w14:textId="521A433F" w:rsidR="00B356E7" w:rsidRPr="00DF1A33" w:rsidRDefault="00B356E7" w:rsidP="004E2A3B">
            <w:pPr>
              <w:pStyle w:val="paragraph"/>
              <w:spacing w:before="0" w:beforeAutospacing="0" w:after="0" w:afterAutospacing="0"/>
              <w:jc w:val="center"/>
              <w:textAlignment w:val="baseline"/>
              <w:rPr>
                <w:rStyle w:val="normaltextrun"/>
                <w:rFonts w:asciiTheme="minorHAnsi" w:hAnsiTheme="minorHAnsi" w:cstheme="minorHAnsi"/>
                <w:sz w:val="15"/>
                <w:szCs w:val="15"/>
              </w:rPr>
            </w:pPr>
            <w:r w:rsidRPr="00DF1A33">
              <w:rPr>
                <w:rFonts w:asciiTheme="minorHAnsi" w:eastAsia="Times New Roman" w:hAnsiTheme="minorHAnsi"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7F3F9EA3" w14:textId="54929D61" w:rsidR="00B356E7" w:rsidRPr="00B356E7"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p>
        </w:tc>
      </w:tr>
      <w:tr w:rsidR="00071051" w:rsidRPr="004E2628" w14:paraId="719049B6" w14:textId="77777777" w:rsidTr="004E2A3B">
        <w:trPr>
          <w:trHeight w:val="651"/>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tcPr>
          <w:p w14:paraId="49627746" w14:textId="77777777" w:rsidR="00071051" w:rsidRPr="004E2628" w:rsidRDefault="00071051" w:rsidP="00DF1A33">
            <w:pPr>
              <w:pStyle w:val="paragraph"/>
              <w:spacing w:before="0" w:beforeAutospacing="0" w:after="0" w:afterAutospacing="0"/>
              <w:jc w:val="center"/>
              <w:textAlignment w:val="baseline"/>
              <w:rPr>
                <w:rStyle w:val="eop"/>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61868202" w14:textId="07524160" w:rsidR="00071051" w:rsidRPr="00071051" w:rsidRDefault="00071051" w:rsidP="00071051">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071051">
              <w:rPr>
                <w:rStyle w:val="normaltextrun"/>
                <w:rFonts w:asciiTheme="minorHAnsi" w:hAnsiTheme="minorHAnsi" w:cstheme="minorHAnsi"/>
                <w:sz w:val="18"/>
                <w:szCs w:val="18"/>
              </w:rPr>
              <w:t>1SC</w:t>
            </w:r>
          </w:p>
        </w:tc>
        <w:tc>
          <w:tcPr>
            <w:tcW w:w="2067" w:type="dxa"/>
            <w:tcBorders>
              <w:top w:val="single" w:sz="6" w:space="0" w:color="auto"/>
              <w:left w:val="single" w:sz="6" w:space="0" w:color="auto"/>
              <w:bottom w:val="single" w:sz="6" w:space="0" w:color="auto"/>
              <w:right w:val="single" w:sz="6" w:space="0" w:color="auto"/>
            </w:tcBorders>
            <w:shd w:val="clear" w:color="auto" w:fill="auto"/>
          </w:tcPr>
          <w:p w14:paraId="00366ECE" w14:textId="77777777" w:rsidR="00071051" w:rsidRPr="00166C33" w:rsidRDefault="00071051" w:rsidP="00071051">
            <w:pPr>
              <w:pStyle w:val="paragraph"/>
              <w:spacing w:before="0" w:beforeAutospacing="0" w:after="0" w:afterAutospacing="0"/>
              <w:jc w:val="center"/>
              <w:textAlignment w:val="baseline"/>
              <w:rPr>
                <w:rStyle w:val="eop"/>
                <w:rFonts w:asciiTheme="minorHAnsi" w:hAnsiTheme="minorHAnsi" w:cstheme="minorHAnsi"/>
                <w:sz w:val="18"/>
                <w:szCs w:val="18"/>
              </w:rPr>
            </w:pPr>
            <w:r w:rsidRPr="00166C33">
              <w:rPr>
                <w:rStyle w:val="normaltextrun"/>
                <w:rFonts w:asciiTheme="minorHAnsi" w:hAnsiTheme="minorHAnsi" w:cstheme="minorHAnsi"/>
                <w:b/>
                <w:bCs/>
                <w:sz w:val="18"/>
                <w:szCs w:val="18"/>
              </w:rPr>
              <w:t>South Central</w:t>
            </w:r>
          </w:p>
          <w:p w14:paraId="434593C7" w14:textId="77777777" w:rsidR="00071051" w:rsidRPr="00166C33" w:rsidRDefault="00071051" w:rsidP="00071051">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sz w:val="18"/>
                <w:szCs w:val="18"/>
              </w:rPr>
              <w:t>Accreditation Quality Improvement Support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5A1B2A1E"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A:</w:t>
            </w:r>
          </w:p>
          <w:p w14:paraId="5F2BB470" w14:textId="1FD60900" w:rsidR="00071051" w:rsidRPr="00CD5669" w:rsidRDefault="00071051" w:rsidP="00071051">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$1,311,31</w:t>
            </w:r>
            <w:r w:rsidR="00DF1A33">
              <w:rPr>
                <w:rFonts w:eastAsia="Times New Roman" w:cstheme="minorHAnsi"/>
                <w:sz w:val="16"/>
                <w:szCs w:val="16"/>
              </w:rPr>
              <w:t>7</w:t>
            </w:r>
          </w:p>
          <w:p w14:paraId="2AB609FA" w14:textId="77777777" w:rsidR="00071051" w:rsidRPr="00CD5669" w:rsidRDefault="00071051" w:rsidP="00071051">
            <w:pPr>
              <w:spacing w:after="0" w:line="240" w:lineRule="auto"/>
              <w:jc w:val="center"/>
              <w:textAlignment w:val="baseline"/>
              <w:rPr>
                <w:rFonts w:eastAsia="Times New Roman" w:cstheme="minorHAnsi"/>
                <w:sz w:val="10"/>
                <w:szCs w:val="10"/>
              </w:rPr>
            </w:pPr>
          </w:p>
          <w:p w14:paraId="24A974C5"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0DBB3B5C" w14:textId="13F15ED8" w:rsidR="00071051" w:rsidRPr="00B356E7" w:rsidRDefault="00071051" w:rsidP="00071051">
            <w:pPr>
              <w:pStyle w:val="paragraph"/>
              <w:spacing w:before="0" w:beforeAutospacing="0" w:after="0" w:afterAutospacing="0"/>
              <w:jc w:val="center"/>
              <w:textAlignment w:val="baseline"/>
              <w:rPr>
                <w:rStyle w:val="eop"/>
                <w:rFonts w:asciiTheme="minorHAnsi" w:hAnsiTheme="minorHAnsi" w:cstheme="minorHAnsi"/>
                <w:sz w:val="18"/>
                <w:szCs w:val="18"/>
              </w:rPr>
            </w:pPr>
            <w:r w:rsidRPr="00CD5669">
              <w:rPr>
                <w:rFonts w:asciiTheme="minorHAnsi" w:eastAsia="Times New Roman" w:hAnsiTheme="minorHAnsi" w:cstheme="minorHAnsi"/>
                <w:sz w:val="16"/>
                <w:szCs w:val="16"/>
              </w:rPr>
              <w:t>$1,565,159</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tcPr>
          <w:p w14:paraId="28D6A6E3"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A:</w:t>
            </w:r>
          </w:p>
          <w:p w14:paraId="4DCD29AE" w14:textId="77777777" w:rsidR="00071051" w:rsidRPr="00CD5669" w:rsidRDefault="00071051" w:rsidP="00071051">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$1,192,107</w:t>
            </w:r>
          </w:p>
          <w:p w14:paraId="52C4E289" w14:textId="77777777" w:rsidR="00071051" w:rsidRPr="00CD5669" w:rsidRDefault="00071051" w:rsidP="00071051">
            <w:pPr>
              <w:spacing w:after="0" w:line="240" w:lineRule="auto"/>
              <w:jc w:val="center"/>
              <w:textAlignment w:val="baseline"/>
              <w:rPr>
                <w:rFonts w:eastAsia="Times New Roman" w:cstheme="minorHAnsi"/>
                <w:sz w:val="10"/>
                <w:szCs w:val="10"/>
              </w:rPr>
            </w:pPr>
          </w:p>
          <w:p w14:paraId="663371F1"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62E0EA79" w14:textId="5EA71206" w:rsidR="00071051" w:rsidRPr="00B356E7" w:rsidRDefault="00071051" w:rsidP="00071051">
            <w:pPr>
              <w:pStyle w:val="paragraph"/>
              <w:spacing w:before="0" w:beforeAutospacing="0" w:after="0" w:afterAutospacing="0"/>
              <w:jc w:val="center"/>
              <w:textAlignment w:val="baseline"/>
              <w:rPr>
                <w:rStyle w:val="eop"/>
                <w:rFonts w:asciiTheme="minorHAnsi" w:hAnsiTheme="minorHAnsi" w:cstheme="minorHAnsi"/>
                <w:sz w:val="18"/>
                <w:szCs w:val="18"/>
              </w:rPr>
            </w:pPr>
            <w:r w:rsidRPr="00CD5669">
              <w:rPr>
                <w:rFonts w:asciiTheme="minorHAnsi" w:eastAsia="Times New Roman" w:hAnsiTheme="minorHAnsi" w:cstheme="minorHAnsi"/>
                <w:sz w:val="16"/>
                <w:szCs w:val="16"/>
              </w:rPr>
              <w:t>$1,422,872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14:paraId="15E01B7E"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A:</w:t>
            </w:r>
          </w:p>
          <w:p w14:paraId="518B7675" w14:textId="0FF9C437" w:rsidR="00071051" w:rsidRPr="00CD5669" w:rsidRDefault="00071051" w:rsidP="00071051">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$119,21</w:t>
            </w:r>
            <w:r w:rsidR="00DF1A33">
              <w:rPr>
                <w:rFonts w:eastAsia="Times New Roman" w:cstheme="minorHAnsi"/>
                <w:sz w:val="16"/>
                <w:szCs w:val="16"/>
              </w:rPr>
              <w:t>0</w:t>
            </w:r>
          </w:p>
          <w:p w14:paraId="6E4C3D7E" w14:textId="77777777" w:rsidR="00071051" w:rsidRPr="00CD5669" w:rsidRDefault="00071051" w:rsidP="00071051">
            <w:pPr>
              <w:spacing w:after="0" w:line="240" w:lineRule="auto"/>
              <w:jc w:val="center"/>
              <w:textAlignment w:val="baseline"/>
              <w:rPr>
                <w:rFonts w:eastAsia="Times New Roman" w:cstheme="minorHAnsi"/>
                <w:sz w:val="10"/>
                <w:szCs w:val="10"/>
              </w:rPr>
            </w:pPr>
          </w:p>
          <w:p w14:paraId="7DE0068D" w14:textId="77777777" w:rsidR="00071051" w:rsidRPr="00DF1A33" w:rsidRDefault="00071051" w:rsidP="00071051">
            <w:pPr>
              <w:spacing w:after="0" w:line="240" w:lineRule="auto"/>
              <w:jc w:val="center"/>
              <w:textAlignment w:val="baseline"/>
              <w:rPr>
                <w:rFonts w:eastAsia="Times New Roman" w:cstheme="minorHAnsi"/>
                <w:b/>
                <w:bCs/>
                <w:sz w:val="16"/>
                <w:szCs w:val="16"/>
              </w:rPr>
            </w:pPr>
            <w:r w:rsidRPr="00DF1A33">
              <w:rPr>
                <w:rFonts w:eastAsia="Times New Roman" w:cstheme="minorHAnsi"/>
                <w:b/>
                <w:bCs/>
                <w:sz w:val="16"/>
                <w:szCs w:val="16"/>
              </w:rPr>
              <w:t>Option B:</w:t>
            </w:r>
          </w:p>
          <w:p w14:paraId="69900AAE" w14:textId="16685220" w:rsidR="00071051" w:rsidRPr="00B356E7" w:rsidRDefault="00071051" w:rsidP="00071051">
            <w:pPr>
              <w:pStyle w:val="paragraph"/>
              <w:spacing w:before="0" w:beforeAutospacing="0" w:after="0" w:afterAutospacing="0"/>
              <w:jc w:val="center"/>
              <w:textAlignment w:val="baseline"/>
              <w:rPr>
                <w:rStyle w:val="eop"/>
                <w:rFonts w:asciiTheme="minorHAnsi" w:hAnsiTheme="minorHAnsi" w:cstheme="minorHAnsi"/>
                <w:sz w:val="18"/>
                <w:szCs w:val="18"/>
              </w:rPr>
            </w:pPr>
            <w:r w:rsidRPr="00CD5669">
              <w:rPr>
                <w:rFonts w:asciiTheme="minorHAnsi" w:eastAsia="Times New Roman" w:hAnsiTheme="minorHAnsi" w:cstheme="minorHAnsi"/>
                <w:sz w:val="16"/>
                <w:szCs w:val="16"/>
              </w:rPr>
              <w:t>$142,287</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tcPr>
          <w:p w14:paraId="74C5933D" w14:textId="64985F63" w:rsidR="00071051" w:rsidRPr="00DF1A33" w:rsidRDefault="00071051" w:rsidP="004E2A3B">
            <w:pPr>
              <w:spacing w:after="0" w:line="240" w:lineRule="auto"/>
              <w:jc w:val="center"/>
              <w:textAlignment w:val="baseline"/>
              <w:rPr>
                <w:rStyle w:val="normaltextrun"/>
                <w:rFonts w:eastAsia="Times New Roman" w:cstheme="minorHAnsi"/>
                <w:sz w:val="15"/>
                <w:szCs w:val="15"/>
              </w:rPr>
            </w:pPr>
            <w:r w:rsidRPr="00DF1A33">
              <w:rPr>
                <w:rFonts w:eastAsia="Times New Roman"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tcPr>
          <w:p w14:paraId="5AAE7376" w14:textId="4421C57A" w:rsidR="00071051" w:rsidRPr="00B356E7" w:rsidRDefault="00071051" w:rsidP="00071051">
            <w:pPr>
              <w:pStyle w:val="paragraph"/>
              <w:spacing w:before="0" w:beforeAutospacing="0" w:after="0" w:afterAutospacing="0"/>
              <w:jc w:val="center"/>
              <w:textAlignment w:val="baseline"/>
              <w:rPr>
                <w:rStyle w:val="eop"/>
                <w:rFonts w:asciiTheme="minorHAnsi" w:hAnsiTheme="minorHAnsi" w:cstheme="minorHAnsi"/>
                <w:sz w:val="18"/>
                <w:szCs w:val="18"/>
              </w:rPr>
            </w:pPr>
          </w:p>
        </w:tc>
      </w:tr>
      <w:tr w:rsidR="00B356E7" w:rsidRPr="004E2628" w14:paraId="1B0EBD90" w14:textId="77777777" w:rsidTr="004E2A3B">
        <w:trPr>
          <w:trHeight w:val="651"/>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68AEC6" w14:textId="1C030D79"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tcPr>
          <w:p w14:paraId="1605ABE3" w14:textId="79A2A6D6"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1SE</w:t>
            </w:r>
          </w:p>
        </w:tc>
        <w:tc>
          <w:tcPr>
            <w:tcW w:w="2067" w:type="dxa"/>
            <w:tcBorders>
              <w:top w:val="single" w:sz="6" w:space="0" w:color="auto"/>
              <w:left w:val="single" w:sz="6" w:space="0" w:color="auto"/>
              <w:bottom w:val="single" w:sz="6" w:space="0" w:color="auto"/>
              <w:right w:val="single" w:sz="6" w:space="0" w:color="auto"/>
            </w:tcBorders>
            <w:shd w:val="clear" w:color="auto" w:fill="auto"/>
          </w:tcPr>
          <w:p w14:paraId="729FE1A7" w14:textId="77777777" w:rsidR="00B356E7" w:rsidRPr="00166C33"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r w:rsidRPr="00166C33">
              <w:rPr>
                <w:rStyle w:val="normaltextrun"/>
                <w:rFonts w:asciiTheme="minorHAnsi" w:hAnsiTheme="minorHAnsi" w:cstheme="minorHAnsi"/>
                <w:b/>
                <w:bCs/>
                <w:sz w:val="18"/>
                <w:szCs w:val="18"/>
              </w:rPr>
              <w:t>South East</w:t>
            </w:r>
          </w:p>
          <w:p w14:paraId="7AA0BABA"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Accreditation Quality Improvement Support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tcPr>
          <w:p w14:paraId="150F57FC" w14:textId="3A154DC3"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$1,057,47</w:t>
            </w:r>
            <w:r w:rsidR="00DF1A33">
              <w:rPr>
                <w:rFonts w:asciiTheme="minorHAnsi" w:eastAsia="Times New Roman" w:hAnsiTheme="minorHAnsi" w:cstheme="minorHAnsi"/>
                <w:sz w:val="16"/>
                <w:szCs w:val="16"/>
              </w:rPr>
              <w:t>3</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tcPr>
          <w:p w14:paraId="08AF1ED7" w14:textId="7E8804DD"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$961,342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tcPr>
          <w:p w14:paraId="413ECBBD" w14:textId="54D6F499"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$96,13</w:t>
            </w:r>
            <w:r w:rsidR="00DF1A33">
              <w:rPr>
                <w:rFonts w:asciiTheme="minorHAnsi" w:eastAsia="Times New Roman" w:hAnsiTheme="minorHAnsi" w:cstheme="minorHAnsi"/>
                <w:sz w:val="16"/>
                <w:szCs w:val="16"/>
              </w:rPr>
              <w:t>1</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tcPr>
          <w:p w14:paraId="1E98D865" w14:textId="10089A22" w:rsidR="00B356E7" w:rsidRPr="00DF1A33" w:rsidRDefault="00B356E7" w:rsidP="004E2A3B">
            <w:pPr>
              <w:pStyle w:val="paragraph"/>
              <w:spacing w:before="0" w:beforeAutospacing="0" w:after="0" w:afterAutospacing="0"/>
              <w:jc w:val="center"/>
              <w:textAlignment w:val="baseline"/>
              <w:rPr>
                <w:rFonts w:asciiTheme="minorHAnsi" w:hAnsiTheme="minorHAnsi" w:cstheme="minorHAnsi"/>
                <w:sz w:val="15"/>
                <w:szCs w:val="15"/>
              </w:rPr>
            </w:pPr>
            <w:r w:rsidRPr="00DF1A33">
              <w:rPr>
                <w:rFonts w:asciiTheme="minorHAnsi" w:eastAsia="Times New Roman" w:hAnsiTheme="minorHAnsi"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B24BB1" w14:textId="350DC1A6"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3F1A3514"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B053F" w14:textId="3C288A76"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5503C0" w14:textId="6FE74AF6"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1SW</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5F7DA9A0" w14:textId="77777777" w:rsidR="00B356E7" w:rsidRPr="00166C33"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r w:rsidRPr="00166C33">
              <w:rPr>
                <w:rStyle w:val="normaltextrun"/>
                <w:rFonts w:asciiTheme="minorHAnsi" w:hAnsiTheme="minorHAnsi" w:cstheme="minorHAnsi"/>
                <w:b/>
                <w:bCs/>
                <w:sz w:val="18"/>
                <w:szCs w:val="18"/>
              </w:rPr>
              <w:t>South West</w:t>
            </w:r>
          </w:p>
          <w:p w14:paraId="72E146E6"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Accreditation Quality Improvement Support</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1B9623" w14:textId="007CDA93"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$1,057,47</w:t>
            </w:r>
            <w:r w:rsidR="00DF1A33">
              <w:rPr>
                <w:rFonts w:asciiTheme="minorHAnsi" w:eastAsia="Times New Roman" w:hAnsiTheme="minorHAnsi" w:cstheme="minorHAnsi"/>
                <w:sz w:val="16"/>
                <w:szCs w:val="16"/>
              </w:rPr>
              <w:t>3</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5BABFC" w14:textId="5FF734C0"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$961,342</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1B259" w14:textId="236A2A92"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$96,13</w:t>
            </w:r>
            <w:r w:rsidR="00DF1A33">
              <w:rPr>
                <w:rFonts w:asciiTheme="minorHAnsi" w:eastAsia="Times New Roman" w:hAnsiTheme="minorHAnsi" w:cstheme="minorHAnsi"/>
                <w:sz w:val="16"/>
                <w:szCs w:val="16"/>
              </w:rPr>
              <w:t>1</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282041" w14:textId="48A74075" w:rsidR="00B356E7" w:rsidRPr="00DF1A33" w:rsidRDefault="00B356E7" w:rsidP="004E2A3B">
            <w:pPr>
              <w:spacing w:after="0" w:line="240" w:lineRule="auto"/>
              <w:jc w:val="center"/>
              <w:textAlignment w:val="baseline"/>
              <w:rPr>
                <w:rFonts w:eastAsia="Times New Roman" w:cstheme="minorHAnsi"/>
                <w:sz w:val="15"/>
                <w:szCs w:val="15"/>
              </w:rPr>
            </w:pPr>
            <w:r w:rsidRPr="00DF1A33">
              <w:rPr>
                <w:rFonts w:eastAsia="Times New Roman"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6A465D" w14:textId="18AD19D4"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063DB6" w:rsidRPr="004E2628" w14:paraId="5ECFCD01"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1D2685" w14:textId="7A54B0D9" w:rsidR="00B356E7" w:rsidRPr="004E2628" w:rsidRDefault="00B356E7" w:rsidP="00DF1A33">
            <w:pPr>
              <w:pStyle w:val="paragraph"/>
              <w:spacing w:before="0" w:beforeAutospacing="0" w:after="0" w:afterAutospacing="0"/>
              <w:jc w:val="center"/>
              <w:textAlignment w:val="baseline"/>
              <w:rPr>
                <w:rStyle w:val="eop"/>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05BB720" w14:textId="25F07F49" w:rsidR="00B356E7" w:rsidRPr="00071051" w:rsidRDefault="00071051" w:rsidP="00071051">
            <w:pPr>
              <w:pStyle w:val="paragraph"/>
              <w:spacing w:before="0" w:beforeAutospacing="0" w:after="0" w:afterAutospacing="0"/>
              <w:jc w:val="center"/>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AQIS</w:t>
            </w:r>
          </w:p>
        </w:tc>
        <w:tc>
          <w:tcPr>
            <w:tcW w:w="206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1A60FCE" w14:textId="0412EE5F" w:rsidR="00B356E7" w:rsidRPr="00BA2514" w:rsidRDefault="00BA2514" w:rsidP="00B356E7">
            <w:pPr>
              <w:pStyle w:val="paragraph"/>
              <w:spacing w:before="0" w:beforeAutospacing="0" w:after="0" w:afterAutospacing="0"/>
              <w:jc w:val="center"/>
              <w:textAlignment w:val="baseline"/>
              <w:rPr>
                <w:rFonts w:asciiTheme="minorHAnsi" w:eastAsia="Times New Roman" w:hAnsiTheme="minorHAnsi" w:cstheme="minorHAnsi"/>
                <w:b/>
                <w:bCs/>
                <w:sz w:val="18"/>
                <w:szCs w:val="18"/>
              </w:rPr>
            </w:pPr>
            <w:r w:rsidRPr="00BA2514">
              <w:rPr>
                <w:rFonts w:asciiTheme="minorHAnsi" w:eastAsia="Times New Roman" w:hAnsiTheme="minorHAnsi" w:cstheme="minorHAnsi"/>
                <w:b/>
                <w:bCs/>
                <w:sz w:val="18"/>
                <w:szCs w:val="18"/>
              </w:rPr>
              <w:t>AQIS</w:t>
            </w:r>
          </w:p>
          <w:p w14:paraId="198D1561" w14:textId="2AB90C48" w:rsidR="00BA2514" w:rsidRPr="00166C33" w:rsidRDefault="00BA2514"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CD5669">
              <w:rPr>
                <w:rFonts w:asciiTheme="minorHAnsi" w:eastAsia="Times New Roman" w:hAnsiTheme="minorHAnsi" w:cstheme="minorHAnsi"/>
                <w:sz w:val="16"/>
                <w:szCs w:val="16"/>
              </w:rPr>
              <w:t>Additional Option:  Consulting Supports Development and Coordinator </w:t>
            </w:r>
          </w:p>
        </w:tc>
        <w:tc>
          <w:tcPr>
            <w:tcW w:w="234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479DA0B" w14:textId="6F1277A0" w:rsidR="00B356E7" w:rsidRPr="00BA2514"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$50,500</w:t>
            </w:r>
          </w:p>
        </w:tc>
        <w:tc>
          <w:tcPr>
            <w:tcW w:w="156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AEAD7D" w14:textId="690FCE71"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$45,909</w:t>
            </w:r>
          </w:p>
        </w:tc>
        <w:tc>
          <w:tcPr>
            <w:tcW w:w="122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54277EB" w14:textId="1E6FA171" w:rsidR="00B356E7" w:rsidRPr="00071051" w:rsidRDefault="00B356E7" w:rsidP="00B356E7">
            <w:pPr>
              <w:pStyle w:val="paragraph"/>
              <w:spacing w:before="0" w:beforeAutospacing="0" w:after="0" w:afterAutospacing="0"/>
              <w:jc w:val="center"/>
              <w:textAlignment w:val="baseline"/>
              <w:rPr>
                <w:rStyle w:val="eop"/>
                <w:rFonts w:asciiTheme="minorHAnsi" w:hAnsiTheme="minorHAnsi" w:cstheme="minorHAnsi"/>
                <w:sz w:val="16"/>
                <w:szCs w:val="16"/>
              </w:rPr>
            </w:pPr>
            <w:r w:rsidRPr="00CD5669">
              <w:rPr>
                <w:rFonts w:asciiTheme="minorHAnsi" w:eastAsia="Times New Roman" w:hAnsiTheme="minorHAnsi" w:cstheme="minorHAnsi"/>
                <w:sz w:val="16"/>
                <w:szCs w:val="16"/>
              </w:rPr>
              <w:t>$4,591</w:t>
            </w:r>
          </w:p>
        </w:tc>
        <w:tc>
          <w:tcPr>
            <w:tcW w:w="174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1FF2E3D" w14:textId="3B911E1A" w:rsidR="00B356E7" w:rsidRPr="00DF1A33" w:rsidRDefault="00B356E7" w:rsidP="004E2A3B">
            <w:pPr>
              <w:pStyle w:val="paragraph"/>
              <w:spacing w:before="0" w:beforeAutospacing="0" w:after="0" w:afterAutospacing="0"/>
              <w:jc w:val="center"/>
              <w:textAlignment w:val="baseline"/>
              <w:rPr>
                <w:rStyle w:val="eop"/>
                <w:rFonts w:asciiTheme="minorHAnsi" w:hAnsiTheme="minorHAnsi" w:cstheme="minorHAnsi"/>
                <w:sz w:val="15"/>
                <w:szCs w:val="15"/>
              </w:rPr>
            </w:pPr>
            <w:r w:rsidRPr="00DF1A33">
              <w:rPr>
                <w:rFonts w:asciiTheme="minorHAnsi" w:eastAsia="Times New Roman" w:hAnsiTheme="minorHAnsi" w:cstheme="minorHAnsi"/>
                <w:sz w:val="15"/>
                <w:szCs w:val="15"/>
              </w:rPr>
              <w:t>Facilitators must be employees of the responding entity per region</w:t>
            </w:r>
          </w:p>
        </w:tc>
        <w:tc>
          <w:tcPr>
            <w:tcW w:w="8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9DB906" w14:textId="493CB22C" w:rsidR="00B356E7" w:rsidRPr="00B356E7" w:rsidRDefault="00B356E7" w:rsidP="00B356E7">
            <w:pPr>
              <w:pStyle w:val="paragraph"/>
              <w:spacing w:before="0" w:beforeAutospacing="0" w:after="0" w:afterAutospacing="0"/>
              <w:jc w:val="center"/>
              <w:textAlignment w:val="baseline"/>
              <w:rPr>
                <w:rStyle w:val="eop"/>
                <w:rFonts w:asciiTheme="minorHAnsi" w:hAnsiTheme="minorHAnsi" w:cstheme="minorHAnsi"/>
                <w:sz w:val="18"/>
                <w:szCs w:val="18"/>
              </w:rPr>
            </w:pPr>
          </w:p>
        </w:tc>
      </w:tr>
      <w:tr w:rsidR="00B356E7" w:rsidRPr="004E2628" w14:paraId="2F3B5BFD"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30B31" w14:textId="1E1168D3"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814938" w14:textId="36E19A71"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2</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75E2AAE7"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Standards, Curriculum and Assessment (SCA)</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C7B5A" w14:textId="4900CEEE" w:rsidR="00B356E7" w:rsidRPr="00071051" w:rsidRDefault="00B356E7" w:rsidP="00B356E7">
            <w:pPr>
              <w:spacing w:after="0" w:line="240" w:lineRule="auto"/>
              <w:jc w:val="center"/>
              <w:textAlignment w:val="baseline"/>
              <w:rPr>
                <w:rFonts w:eastAsia="Times New Roman" w:cstheme="minorHAnsi"/>
                <w:sz w:val="16"/>
                <w:szCs w:val="16"/>
              </w:rPr>
            </w:pPr>
            <w:r w:rsidRPr="00CD5669">
              <w:rPr>
                <w:rFonts w:eastAsia="Times New Roman" w:cstheme="minorHAnsi"/>
                <w:sz w:val="16"/>
                <w:szCs w:val="16"/>
              </w:rPr>
              <w:t>$1,639,110</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50190" w14:textId="3935897F"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$1,493,580</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9D14B" w14:textId="453D8717"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$149</w:t>
            </w:r>
            <w:r w:rsidR="00071051" w:rsidRPr="00071051">
              <w:rPr>
                <w:rFonts w:asciiTheme="minorHAnsi" w:eastAsia="Times New Roman" w:hAnsiTheme="minorHAnsi" w:cstheme="minorHAnsi"/>
                <w:sz w:val="16"/>
                <w:szCs w:val="16"/>
              </w:rPr>
              <w:t>,</w:t>
            </w:r>
            <w:r w:rsidRPr="00CD5669">
              <w:rPr>
                <w:rFonts w:asciiTheme="minorHAnsi" w:eastAsia="Times New Roman" w:hAnsiTheme="minorHAnsi" w:cstheme="minorHAnsi"/>
                <w:sz w:val="16"/>
                <w:szCs w:val="16"/>
              </w:rPr>
              <w:t>010</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BF1E3D" w14:textId="56F931E8" w:rsidR="00B356E7" w:rsidRPr="00DF1A33" w:rsidRDefault="00B356E7" w:rsidP="004E2A3B">
            <w:pPr>
              <w:pStyle w:val="paragraph"/>
              <w:spacing w:before="0" w:beforeAutospacing="0" w:after="0" w:afterAutospacing="0"/>
              <w:jc w:val="center"/>
              <w:textAlignment w:val="baseline"/>
              <w:rPr>
                <w:rFonts w:asciiTheme="minorHAnsi" w:hAnsiTheme="minorHAnsi" w:cstheme="minorHAnsi"/>
                <w:sz w:val="15"/>
                <w:szCs w:val="15"/>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7C488" w14:textId="30FC8858"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467DDF56"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4D6CC" w14:textId="1CEF2106"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F11A70" w14:textId="07EEBC51"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3</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30752FC9" w14:textId="77777777" w:rsidR="00DF1A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sz w:val="18"/>
                <w:szCs w:val="18"/>
              </w:rPr>
              <w:t>Early Childhood Teacher Credential (ECTC)</w:t>
            </w:r>
          </w:p>
          <w:p w14:paraId="06901BB9" w14:textId="363F2B84"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Individual Review Route</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84444C" w14:textId="38215E94" w:rsidR="00B356E7" w:rsidRPr="00071051" w:rsidRDefault="2C6944B8" w:rsidP="2C6944B8">
            <w:pPr>
              <w:pStyle w:val="paragraph"/>
              <w:spacing w:before="0" w:beforeAutospacing="0" w:after="0" w:afterAutospacing="0"/>
              <w:jc w:val="center"/>
            </w:pPr>
            <w:r w:rsidRPr="2C6944B8">
              <w:rPr>
                <w:rFonts w:asciiTheme="minorHAnsi" w:eastAsia="Times New Roman" w:hAnsiTheme="minorHAnsi" w:cstheme="minorBidi"/>
                <w:sz w:val="16"/>
                <w:szCs w:val="16"/>
              </w:rPr>
              <w:t>$206,112</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D0B60" w14:textId="604B408D"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$187,375</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EA2DB5" w14:textId="5DD25972"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$18,737</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E82555" w14:textId="21E955EB" w:rsidR="00B356E7" w:rsidRPr="00DF1A33" w:rsidRDefault="00B356E7" w:rsidP="004E2A3B">
            <w:pPr>
              <w:pStyle w:val="paragraph"/>
              <w:spacing w:before="0" w:beforeAutospacing="0" w:after="0" w:afterAutospacing="0"/>
              <w:jc w:val="center"/>
              <w:textAlignment w:val="baseline"/>
              <w:rPr>
                <w:rFonts w:asciiTheme="minorHAnsi" w:hAnsiTheme="minorHAnsi" w:cstheme="minorHAnsi"/>
                <w:sz w:val="15"/>
                <w:szCs w:val="15"/>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D3102" w14:textId="0F91D238"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1C0A446C" w14:textId="77777777" w:rsidTr="004E2A3B">
        <w:trPr>
          <w:trHeight w:val="93"/>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EDB643" w14:textId="1CD2A9C4"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6283D" w14:textId="6CBB2C0A"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4</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2EF2AEB0" w14:textId="77777777" w:rsidR="00B356E7" w:rsidRPr="00166C33" w:rsidRDefault="00B356E7" w:rsidP="00B356E7">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166C33">
              <w:rPr>
                <w:rStyle w:val="normaltextrun"/>
                <w:rFonts w:asciiTheme="minorHAnsi" w:hAnsiTheme="minorHAnsi" w:cstheme="minorHAnsi"/>
                <w:sz w:val="18"/>
                <w:szCs w:val="18"/>
              </w:rPr>
              <w:t>Adult Learning</w:t>
            </w:r>
          </w:p>
          <w:p w14:paraId="2F245999"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In-service Coaching</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04CB7D" w14:textId="6939A151"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 xml:space="preserve">$18,865 (18 </w:t>
            </w:r>
            <w:r w:rsidR="00864A3C" w:rsidRPr="00CD5669">
              <w:rPr>
                <w:rFonts w:asciiTheme="minorHAnsi" w:eastAsia="Times New Roman" w:hAnsiTheme="minorHAnsi" w:cstheme="minorHAnsi"/>
                <w:sz w:val="16"/>
                <w:szCs w:val="16"/>
              </w:rPr>
              <w:t>mos.</w:t>
            </w:r>
            <w:r w:rsidRPr="00CD5669">
              <w:rPr>
                <w:rFonts w:asciiTheme="minorHAnsi" w:eastAsia="Times New Roman" w:hAnsiTheme="minorHAnsi" w:cstheme="minorHAnsi"/>
                <w:sz w:val="16"/>
                <w:szCs w:val="16"/>
              </w:rPr>
              <w:t>)</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F2677" w14:textId="2414F7F6"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$17,150</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739BF1" w14:textId="53796013"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$1,715</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874F6" w14:textId="67EF75FE" w:rsidR="00B356E7" w:rsidRPr="00DF1A33" w:rsidRDefault="00B356E7" w:rsidP="004E2A3B">
            <w:pPr>
              <w:pStyle w:val="paragraph"/>
              <w:spacing w:before="0" w:beforeAutospacing="0" w:after="0" w:afterAutospacing="0"/>
              <w:jc w:val="center"/>
              <w:textAlignment w:val="baseline"/>
              <w:rPr>
                <w:rFonts w:asciiTheme="minorHAnsi" w:hAnsiTheme="minorHAnsi" w:cstheme="minorHAnsi"/>
                <w:sz w:val="15"/>
                <w:szCs w:val="15"/>
              </w:rPr>
            </w:pPr>
            <w:r w:rsidRPr="00DF1A33">
              <w:rPr>
                <w:rFonts w:asciiTheme="minorHAnsi" w:eastAsia="Times New Roman" w:hAnsiTheme="minorHAnsi" w:cstheme="minorHAnsi"/>
                <w:sz w:val="15"/>
                <w:szCs w:val="15"/>
              </w:rPr>
              <w:t xml:space="preserve">Activity ends </w:t>
            </w:r>
            <w:r w:rsidR="006E155B" w:rsidRPr="00DF1A33">
              <w:rPr>
                <w:rFonts w:asciiTheme="minorHAnsi" w:eastAsia="Times New Roman" w:hAnsiTheme="minorHAnsi" w:cstheme="minorHAnsi"/>
                <w:sz w:val="15"/>
                <w:szCs w:val="15"/>
              </w:rPr>
              <w:t>06.30.2024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CBD07D" w14:textId="097B3FF3"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0C79B07F"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EFA432" w14:textId="58C77BB9"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AFE83" w14:textId="639579CF"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5</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4D82B417"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Technical Assistance Provider Supports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3C1A8" w14:textId="364D7BB4"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$195,195</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901B5" w14:textId="661FD058"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$177,450</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732EA8" w14:textId="705A9880"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$17,745</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D1BBD3" w14:textId="7C016346" w:rsidR="00B356E7" w:rsidRPr="00DF1A33" w:rsidRDefault="00B356E7" w:rsidP="004E2A3B">
            <w:pPr>
              <w:pStyle w:val="paragraph"/>
              <w:spacing w:before="0" w:beforeAutospacing="0" w:after="0" w:afterAutospacing="0"/>
              <w:jc w:val="center"/>
              <w:textAlignment w:val="baseline"/>
              <w:rPr>
                <w:rFonts w:asciiTheme="minorHAnsi" w:hAnsiTheme="minorHAnsi" w:cstheme="minorHAnsi"/>
                <w:sz w:val="15"/>
                <w:szCs w:val="15"/>
              </w:rPr>
            </w:pPr>
            <w:r w:rsidRPr="00DF1A33">
              <w:rPr>
                <w:rFonts w:asciiTheme="minorHAnsi" w:eastAsia="Times New Roman" w:hAnsiTheme="minorHAnsi" w:cstheme="minorHAnsi"/>
                <w:sz w:val="15"/>
                <w:szCs w:val="15"/>
              </w:rPr>
              <w:t xml:space="preserve">Mentoring Framework portion ends </w:t>
            </w:r>
            <w:r w:rsidR="006E155B" w:rsidRPr="00DF1A33">
              <w:rPr>
                <w:rFonts w:asciiTheme="minorHAnsi" w:eastAsia="Times New Roman" w:hAnsiTheme="minorHAnsi" w:cstheme="minorHAnsi"/>
                <w:sz w:val="15"/>
                <w:szCs w:val="15"/>
              </w:rPr>
              <w:t>06.30.2024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F4A7F" w14:textId="567446BB"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6099DB2D" w14:textId="77777777" w:rsidTr="004E2A3B">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74C11E" w14:textId="77E258E5"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217298" w14:textId="786EF5E7"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6</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1B35EAC4" w14:textId="77777777" w:rsidR="00B356E7" w:rsidRPr="00166C33"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r w:rsidRPr="00166C33">
              <w:rPr>
                <w:rStyle w:val="normaltextrun"/>
                <w:rFonts w:asciiTheme="minorHAnsi" w:hAnsiTheme="minorHAnsi" w:cstheme="minorHAnsi"/>
                <w:sz w:val="18"/>
                <w:szCs w:val="18"/>
              </w:rPr>
              <w:t>Coaching System Framework</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207C6" w14:textId="531A6450"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 xml:space="preserve">$110,000 (18 </w:t>
            </w:r>
            <w:r w:rsidR="00864A3C" w:rsidRPr="00CD5669">
              <w:rPr>
                <w:rFonts w:asciiTheme="minorHAnsi" w:eastAsia="Times New Roman" w:hAnsiTheme="minorHAnsi" w:cstheme="minorHAnsi"/>
                <w:sz w:val="16"/>
                <w:szCs w:val="16"/>
              </w:rPr>
              <w:t>mos.</w:t>
            </w:r>
            <w:r w:rsidRPr="00CD5669">
              <w:rPr>
                <w:rFonts w:asciiTheme="minorHAnsi" w:eastAsia="Times New Roman" w:hAnsiTheme="minorHAnsi" w:cstheme="minorHAnsi"/>
                <w:sz w:val="16"/>
                <w:szCs w:val="16"/>
              </w:rPr>
              <w:t>)</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C123A6" w14:textId="7E8F05A8"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$100,000</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8186B9" w14:textId="4FD8FB03" w:rsidR="00B356E7" w:rsidRPr="00071051" w:rsidRDefault="00B356E7" w:rsidP="00B356E7">
            <w:pPr>
              <w:pStyle w:val="paragraph"/>
              <w:spacing w:before="0" w:beforeAutospacing="0" w:after="0" w:afterAutospacing="0"/>
              <w:jc w:val="center"/>
              <w:textAlignment w:val="baseline"/>
              <w:rPr>
                <w:rFonts w:asciiTheme="minorHAnsi" w:hAnsiTheme="minorHAnsi" w:cstheme="minorHAnsi"/>
                <w:sz w:val="16"/>
                <w:szCs w:val="16"/>
              </w:rPr>
            </w:pPr>
            <w:r w:rsidRPr="00CD5669">
              <w:rPr>
                <w:rFonts w:asciiTheme="minorHAnsi" w:eastAsia="Times New Roman" w:hAnsiTheme="minorHAnsi" w:cstheme="minorHAnsi"/>
                <w:sz w:val="16"/>
                <w:szCs w:val="16"/>
              </w:rPr>
              <w:t>$10,000</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0D470" w14:textId="509CD434" w:rsidR="00B356E7" w:rsidRPr="00DF1A33" w:rsidRDefault="006E155B" w:rsidP="004E2A3B">
            <w:pPr>
              <w:pStyle w:val="paragraph"/>
              <w:spacing w:before="0" w:beforeAutospacing="0" w:after="0" w:afterAutospacing="0"/>
              <w:jc w:val="center"/>
              <w:textAlignment w:val="baseline"/>
              <w:rPr>
                <w:rFonts w:asciiTheme="minorHAnsi" w:hAnsiTheme="minorHAnsi" w:cstheme="minorHAnsi"/>
                <w:sz w:val="15"/>
                <w:szCs w:val="15"/>
              </w:rPr>
            </w:pPr>
            <w:r w:rsidRPr="00DF1A33">
              <w:rPr>
                <w:rFonts w:asciiTheme="minorHAnsi" w:eastAsia="Times New Roman" w:hAnsiTheme="minorHAnsi" w:cstheme="minorHAnsi"/>
                <w:sz w:val="15"/>
                <w:szCs w:val="15"/>
              </w:rPr>
              <w:t>Activity ends 06.30.2024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7293B8" w14:textId="0FD6ACB0"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r w:rsidR="00B356E7" w:rsidRPr="004E2628" w14:paraId="038B78BF" w14:textId="77777777" w:rsidTr="00DF1A33">
        <w:trPr>
          <w:trHeight w:val="255"/>
        </w:trPr>
        <w:tc>
          <w:tcPr>
            <w:tcW w:w="79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A2551" w14:textId="41795096" w:rsidR="00B356E7" w:rsidRPr="004E2628" w:rsidRDefault="00B356E7" w:rsidP="00DF1A33">
            <w:pPr>
              <w:pStyle w:val="paragraph"/>
              <w:spacing w:before="0" w:beforeAutospacing="0" w:after="0" w:afterAutospacing="0"/>
              <w:jc w:val="center"/>
              <w:textAlignment w:val="baseline"/>
              <w:rPr>
                <w:rFonts w:asciiTheme="minorHAnsi" w:hAnsiTheme="minorHAnsi" w:cstheme="minorHAnsi"/>
                <w:sz w:val="20"/>
                <w:szCs w:val="20"/>
              </w:rPr>
            </w:pPr>
          </w:p>
        </w:tc>
        <w:tc>
          <w:tcPr>
            <w:tcW w:w="7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65158" w14:textId="53DC9AD9" w:rsidR="00B356E7" w:rsidRPr="00071051" w:rsidRDefault="00B356E7" w:rsidP="00071051">
            <w:pPr>
              <w:pStyle w:val="paragraph"/>
              <w:spacing w:before="0" w:beforeAutospacing="0" w:after="0" w:afterAutospacing="0"/>
              <w:jc w:val="center"/>
              <w:textAlignment w:val="baseline"/>
              <w:rPr>
                <w:rFonts w:asciiTheme="minorHAnsi" w:hAnsiTheme="minorHAnsi" w:cstheme="minorHAnsi"/>
                <w:sz w:val="18"/>
                <w:szCs w:val="18"/>
              </w:rPr>
            </w:pPr>
            <w:r w:rsidRPr="00071051">
              <w:rPr>
                <w:rStyle w:val="normaltextrun"/>
                <w:rFonts w:asciiTheme="minorHAnsi" w:hAnsiTheme="minorHAnsi" w:cstheme="minorHAnsi"/>
                <w:sz w:val="18"/>
                <w:szCs w:val="18"/>
              </w:rPr>
              <w:t>7</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5D9B6A4B" w14:textId="0D7796D0" w:rsidR="00B356E7" w:rsidRPr="00166C33" w:rsidRDefault="34C236E8" w:rsidP="2C6944B8">
            <w:pPr>
              <w:pStyle w:val="paragraph"/>
              <w:spacing w:before="0" w:beforeAutospacing="0" w:after="0" w:afterAutospacing="0"/>
              <w:jc w:val="center"/>
              <w:textAlignment w:val="baseline"/>
              <w:rPr>
                <w:rFonts w:asciiTheme="minorHAnsi" w:hAnsiTheme="minorHAnsi" w:cstheme="minorBidi"/>
                <w:sz w:val="18"/>
                <w:szCs w:val="18"/>
              </w:rPr>
            </w:pPr>
            <w:r w:rsidRPr="2C6944B8">
              <w:rPr>
                <w:rStyle w:val="normaltextrun"/>
                <w:rFonts w:asciiTheme="minorHAnsi" w:hAnsiTheme="minorHAnsi" w:cstheme="minorBidi"/>
                <w:sz w:val="18"/>
                <w:szCs w:val="18"/>
              </w:rPr>
              <w:t>Quality Improvement Rating Scales</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49AA78" w14:textId="5C5766AC" w:rsidR="00B356E7" w:rsidRPr="00071051" w:rsidRDefault="34C236E8" w:rsidP="2C6944B8">
            <w:pPr>
              <w:pStyle w:val="paragraph"/>
              <w:spacing w:before="0" w:beforeAutospacing="0" w:after="0" w:afterAutospacing="0"/>
              <w:jc w:val="center"/>
              <w:textAlignment w:val="baseline"/>
              <w:rPr>
                <w:rFonts w:asciiTheme="minorHAnsi" w:hAnsiTheme="minorHAnsi" w:cstheme="minorBidi"/>
                <w:sz w:val="16"/>
                <w:szCs w:val="16"/>
              </w:rPr>
            </w:pPr>
            <w:r w:rsidRPr="2C6944B8">
              <w:rPr>
                <w:rFonts w:asciiTheme="minorHAnsi" w:eastAsia="Times New Roman" w:hAnsiTheme="minorHAnsi" w:cstheme="minorBidi"/>
                <w:sz w:val="16"/>
                <w:szCs w:val="16"/>
              </w:rPr>
              <w:t>$662,107</w:t>
            </w:r>
          </w:p>
        </w:tc>
        <w:tc>
          <w:tcPr>
            <w:tcW w:w="156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1D94A9" w14:textId="6A21211E" w:rsidR="00B356E7" w:rsidRPr="00071051" w:rsidRDefault="2C6944B8" w:rsidP="2C6944B8">
            <w:pPr>
              <w:pStyle w:val="paragraph"/>
              <w:spacing w:before="0" w:beforeAutospacing="0" w:after="0" w:afterAutospacing="0"/>
              <w:jc w:val="center"/>
            </w:pPr>
            <w:r w:rsidRPr="2C6944B8">
              <w:rPr>
                <w:rFonts w:asciiTheme="minorHAnsi" w:eastAsia="Times New Roman" w:hAnsiTheme="minorHAnsi" w:cstheme="minorBidi"/>
                <w:sz w:val="16"/>
                <w:szCs w:val="16"/>
              </w:rPr>
              <w:t>$601,915</w:t>
            </w:r>
          </w:p>
        </w:tc>
        <w:tc>
          <w:tcPr>
            <w:tcW w:w="122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DCF3C9" w14:textId="723CB7FA" w:rsidR="00B356E7" w:rsidRPr="00071051" w:rsidRDefault="2C6944B8" w:rsidP="2C6944B8">
            <w:pPr>
              <w:pStyle w:val="paragraph"/>
              <w:spacing w:before="0" w:beforeAutospacing="0" w:after="0" w:afterAutospacing="0"/>
              <w:jc w:val="center"/>
            </w:pPr>
            <w:r w:rsidRPr="2C6944B8">
              <w:rPr>
                <w:rFonts w:asciiTheme="minorHAnsi" w:eastAsia="Times New Roman" w:hAnsiTheme="minorHAnsi" w:cstheme="minorBidi"/>
                <w:sz w:val="16"/>
                <w:szCs w:val="16"/>
              </w:rPr>
              <w:t>$60,192</w:t>
            </w:r>
          </w:p>
        </w:tc>
        <w:tc>
          <w:tcPr>
            <w:tcW w:w="17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811812" w14:textId="7F445576" w:rsidR="00B356E7" w:rsidRPr="00DF1A33" w:rsidRDefault="00B356E7" w:rsidP="00B356E7">
            <w:pPr>
              <w:pStyle w:val="paragraph"/>
              <w:spacing w:before="0" w:beforeAutospacing="0" w:after="0" w:afterAutospacing="0"/>
              <w:jc w:val="center"/>
              <w:textAlignment w:val="baseline"/>
              <w:rPr>
                <w:rFonts w:asciiTheme="minorHAnsi" w:hAnsiTheme="minorHAnsi" w:cstheme="minorHAnsi"/>
                <w:sz w:val="15"/>
                <w:szCs w:val="15"/>
              </w:rPr>
            </w:pP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855144" w14:textId="7B8F80A2" w:rsidR="00B356E7" w:rsidRPr="00B356E7" w:rsidRDefault="00B356E7" w:rsidP="00B356E7">
            <w:pPr>
              <w:pStyle w:val="paragraph"/>
              <w:spacing w:before="0" w:beforeAutospacing="0" w:after="0" w:afterAutospacing="0"/>
              <w:jc w:val="center"/>
              <w:textAlignment w:val="baseline"/>
              <w:rPr>
                <w:rFonts w:asciiTheme="minorHAnsi" w:hAnsiTheme="minorHAnsi" w:cstheme="minorHAnsi"/>
                <w:sz w:val="18"/>
                <w:szCs w:val="18"/>
              </w:rPr>
            </w:pPr>
          </w:p>
        </w:tc>
      </w:tr>
    </w:tbl>
    <w:p w14:paraId="73734E68" w14:textId="77777777" w:rsidR="009A5113" w:rsidRPr="00BA2514" w:rsidRDefault="009A5113">
      <w:pPr>
        <w:rPr>
          <w:rFonts w:cstheme="minorHAnsi"/>
          <w:b/>
          <w:sz w:val="6"/>
          <w:szCs w:val="6"/>
        </w:rPr>
      </w:pPr>
      <w:r w:rsidRPr="00BA2514">
        <w:rPr>
          <w:rFonts w:cstheme="minorHAnsi"/>
          <w:b/>
          <w:sz w:val="6"/>
          <w:szCs w:val="6"/>
        </w:rPr>
        <w:br w:type="page"/>
      </w:r>
    </w:p>
    <w:p w14:paraId="7D55ACF2" w14:textId="754811AC" w:rsidR="00D25553" w:rsidRPr="003F4AC3" w:rsidRDefault="00D25553" w:rsidP="00D25553">
      <w:pPr>
        <w:spacing w:after="0" w:line="240" w:lineRule="auto"/>
        <w:jc w:val="center"/>
        <w:rPr>
          <w:rFonts w:cstheme="minorHAnsi"/>
          <w:b/>
          <w:color w:val="333399"/>
          <w:sz w:val="20"/>
          <w:szCs w:val="20"/>
        </w:rPr>
      </w:pPr>
      <w:r w:rsidRPr="003F4AC3">
        <w:rPr>
          <w:rFonts w:cstheme="minorHAnsi"/>
          <w:b/>
          <w:color w:val="333399"/>
          <w:sz w:val="20"/>
          <w:szCs w:val="20"/>
        </w:rPr>
        <w:lastRenderedPageBreak/>
        <w:t>Scope of Work Application</w:t>
      </w:r>
    </w:p>
    <w:p w14:paraId="5AD8B626" w14:textId="7A65D35D" w:rsidR="00D25553" w:rsidRPr="003F4AC3" w:rsidRDefault="00D25553" w:rsidP="00D25553">
      <w:pPr>
        <w:spacing w:after="0" w:line="240" w:lineRule="auto"/>
        <w:jc w:val="center"/>
        <w:rPr>
          <w:rFonts w:cstheme="minorHAnsi"/>
          <w:b/>
          <w:bCs/>
          <w:color w:val="333399"/>
          <w:sz w:val="20"/>
          <w:szCs w:val="20"/>
        </w:rPr>
      </w:pPr>
      <w:r w:rsidRPr="003F4AC3">
        <w:rPr>
          <w:rFonts w:cstheme="minorHAnsi"/>
          <w:b/>
          <w:color w:val="333399"/>
          <w:sz w:val="20"/>
          <w:szCs w:val="20"/>
        </w:rPr>
        <w:t>Activity 1</w:t>
      </w:r>
      <w:r w:rsidR="004E2A3B">
        <w:rPr>
          <w:rFonts w:cstheme="minorHAnsi"/>
          <w:b/>
          <w:color w:val="333399"/>
          <w:sz w:val="20"/>
          <w:szCs w:val="20"/>
        </w:rPr>
        <w:t xml:space="preserve"> </w:t>
      </w:r>
      <w:r w:rsidRPr="003F4AC3">
        <w:rPr>
          <w:rFonts w:cstheme="minorHAnsi"/>
          <w:b/>
          <w:color w:val="333399"/>
          <w:sz w:val="20"/>
          <w:szCs w:val="20"/>
        </w:rPr>
        <w:t xml:space="preserve">NC: </w:t>
      </w:r>
      <w:r w:rsidR="003F4AC3" w:rsidRPr="003F4AC3">
        <w:rPr>
          <w:rFonts w:cstheme="minorHAnsi"/>
          <w:b/>
          <w:color w:val="333399"/>
          <w:sz w:val="20"/>
          <w:szCs w:val="20"/>
        </w:rPr>
        <w:t>North Central</w:t>
      </w:r>
      <w:r w:rsidR="003F4AC3" w:rsidRPr="003F4AC3">
        <w:rPr>
          <w:rFonts w:cstheme="minorHAnsi"/>
          <w:color w:val="333399"/>
          <w:sz w:val="20"/>
          <w:szCs w:val="20"/>
        </w:rPr>
        <w:t xml:space="preserve"> </w:t>
      </w:r>
      <w:r w:rsidR="00124DB7">
        <w:rPr>
          <w:rFonts w:cstheme="minorHAnsi"/>
          <w:color w:val="333399"/>
          <w:sz w:val="20"/>
          <w:szCs w:val="20"/>
        </w:rPr>
        <w:t xml:space="preserve">- </w:t>
      </w:r>
      <w:r w:rsidRPr="003F4AC3">
        <w:rPr>
          <w:rFonts w:cstheme="minorHAnsi"/>
          <w:b/>
          <w:bCs/>
          <w:color w:val="333399"/>
          <w:sz w:val="20"/>
          <w:szCs w:val="20"/>
        </w:rPr>
        <w:t>Accreditation Quality Improvement Support</w:t>
      </w:r>
    </w:p>
    <w:p w14:paraId="46D0C1EC" w14:textId="77777777" w:rsidR="00D25553" w:rsidRPr="003F4AC3" w:rsidRDefault="00D25553" w:rsidP="00D25553">
      <w:pPr>
        <w:spacing w:after="0" w:line="240" w:lineRule="auto"/>
        <w:rPr>
          <w:rFonts w:cstheme="minorHAnsi"/>
          <w:sz w:val="16"/>
          <w:szCs w:val="16"/>
        </w:rPr>
      </w:pPr>
    </w:p>
    <w:p w14:paraId="51AC46B6" w14:textId="77777777" w:rsidR="00D25553" w:rsidRPr="003F4AC3" w:rsidRDefault="00D25553" w:rsidP="00D25553">
      <w:pPr>
        <w:rPr>
          <w:rFonts w:eastAsia="Arial" w:cstheme="minorHAnsi"/>
          <w:color w:val="000000" w:themeColor="text1"/>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Arial" w:cstheme="minorHAnsi"/>
          <w:b/>
          <w:bCs/>
          <w:color w:val="000000" w:themeColor="text1"/>
          <w:sz w:val="20"/>
          <w:szCs w:val="20"/>
        </w:rPr>
        <w:t xml:space="preserve"> Please note that Activity 1 is the only activity which OEC is accepting applications specific to one or more regions and where:</w:t>
      </w:r>
    </w:p>
    <w:p w14:paraId="59219500" w14:textId="77777777" w:rsidR="00D25553" w:rsidRPr="003F4AC3" w:rsidRDefault="00D25553" w:rsidP="00FB3C6D">
      <w:pPr>
        <w:pStyle w:val="ListParagraph"/>
        <w:numPr>
          <w:ilvl w:val="0"/>
          <w:numId w:val="38"/>
        </w:numPr>
        <w:rPr>
          <w:rFonts w:eastAsiaTheme="minorEastAsia" w:cstheme="minorHAnsi"/>
          <w:b/>
          <w:bCs/>
          <w:color w:val="000000" w:themeColor="text1"/>
          <w:sz w:val="20"/>
          <w:szCs w:val="20"/>
        </w:rPr>
      </w:pPr>
      <w:r w:rsidRPr="003F4AC3">
        <w:rPr>
          <w:rFonts w:eastAsia="Arial" w:cstheme="minorHAnsi"/>
          <w:b/>
          <w:bCs/>
          <w:color w:val="000000" w:themeColor="text1"/>
          <w:sz w:val="20"/>
          <w:szCs w:val="20"/>
        </w:rPr>
        <w:t>A single entity may respond to one or more regions AND</w:t>
      </w:r>
    </w:p>
    <w:p w14:paraId="785DF584" w14:textId="77777777" w:rsidR="00D25553" w:rsidRPr="003F4AC3" w:rsidRDefault="00D25553" w:rsidP="00FB3C6D">
      <w:pPr>
        <w:pStyle w:val="ListParagraph"/>
        <w:numPr>
          <w:ilvl w:val="0"/>
          <w:numId w:val="38"/>
        </w:numPr>
        <w:rPr>
          <w:rFonts w:eastAsiaTheme="minorEastAsia" w:cstheme="minorHAnsi"/>
          <w:b/>
          <w:bCs/>
          <w:color w:val="000000" w:themeColor="text1"/>
          <w:sz w:val="20"/>
          <w:szCs w:val="20"/>
        </w:rPr>
      </w:pPr>
      <w:r w:rsidRPr="003F4AC3">
        <w:rPr>
          <w:rFonts w:eastAsia="Arial" w:cstheme="minorHAnsi"/>
          <w:b/>
          <w:bCs/>
          <w:color w:val="000000" w:themeColor="text1"/>
          <w:sz w:val="20"/>
          <w:szCs w:val="20"/>
        </w:rPr>
        <w:t>Respondents by region must be the deliverer of services of the region(s) applied for AND</w:t>
      </w:r>
    </w:p>
    <w:p w14:paraId="47A0C4F6" w14:textId="77777777" w:rsidR="00D25553" w:rsidRPr="003F4AC3" w:rsidRDefault="50FB3E77" w:rsidP="00FB3C6D">
      <w:pPr>
        <w:pStyle w:val="ListParagraph"/>
        <w:numPr>
          <w:ilvl w:val="0"/>
          <w:numId w:val="38"/>
        </w:numPr>
        <w:rPr>
          <w:rFonts w:eastAsiaTheme="minorEastAsia"/>
          <w:b/>
          <w:bCs/>
          <w:color w:val="000000" w:themeColor="text1"/>
          <w:sz w:val="20"/>
          <w:szCs w:val="20"/>
        </w:rPr>
      </w:pPr>
      <w:r w:rsidRPr="2C6944B8">
        <w:rPr>
          <w:rFonts w:eastAsia="Arial"/>
          <w:b/>
          <w:bCs/>
          <w:color w:val="000000" w:themeColor="text1"/>
          <w:sz w:val="20"/>
          <w:szCs w:val="20"/>
        </w:rPr>
        <w:t>AQIS facilitators must be employees, not contractors, of the responding entity per region.</w:t>
      </w:r>
    </w:p>
    <w:p w14:paraId="7DB0DC84" w14:textId="77777777" w:rsidR="00D25553" w:rsidRPr="003F4AC3" w:rsidRDefault="00D25553" w:rsidP="00D25553">
      <w:pPr>
        <w:rPr>
          <w:rFonts w:cstheme="minorHAnsi"/>
          <w:b/>
          <w:bCs/>
          <w:color w:val="000000" w:themeColor="text1"/>
          <w:sz w:val="20"/>
          <w:szCs w:val="20"/>
        </w:rPr>
      </w:pPr>
      <w:r w:rsidRPr="003F4AC3">
        <w:rPr>
          <w:rFonts w:cstheme="minorHAnsi"/>
          <w:b/>
          <w:bCs/>
          <w:sz w:val="20"/>
          <w:szCs w:val="20"/>
        </w:rPr>
        <w:t>If applying for Activity 1, applicants may elect to apply to implement Consulting Supports Development and Coordinator.</w:t>
      </w:r>
    </w:p>
    <w:p w14:paraId="0508BB47"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3B054811" w14:textId="77777777" w:rsidR="00D25553" w:rsidRPr="004E2A3B" w:rsidRDefault="00D25553" w:rsidP="00D25553">
      <w:pPr>
        <w:spacing w:after="0" w:line="240" w:lineRule="auto"/>
        <w:rPr>
          <w:rFonts w:eastAsia="Times New Roman" w:cstheme="minorHAnsi"/>
          <w:sz w:val="10"/>
          <w:szCs w:val="10"/>
        </w:rPr>
      </w:pPr>
    </w:p>
    <w:p w14:paraId="54AA93A2"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2EEE976D" w14:textId="77777777" w:rsidR="00D25553" w:rsidRPr="004E2A3B" w:rsidRDefault="00D25553" w:rsidP="00FB3C6D">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554E68A3" w14:textId="08CA92DF" w:rsidR="6F3112B8" w:rsidRPr="004E2A3B" w:rsidRDefault="6F3112B8" w:rsidP="5E38D80E">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1A730030" w14:textId="64EBDD78" w:rsidR="6F3112B8" w:rsidRPr="004E2A3B" w:rsidRDefault="6F3112B8" w:rsidP="004E2A3B">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711CA0E2" w14:textId="77777777" w:rsidR="00D25553" w:rsidRPr="004E2A3B" w:rsidRDefault="00D25553" w:rsidP="00FB3C6D">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7254F4A3" w14:textId="77777777" w:rsidR="00D25553" w:rsidRPr="004E2A3B" w:rsidRDefault="00D25553" w:rsidP="004E2A3B">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4039F8D7" w14:textId="77777777" w:rsidR="00D25553" w:rsidRPr="004E2A3B" w:rsidRDefault="00D25553" w:rsidP="00BD1B85">
      <w:pPr>
        <w:pBdr>
          <w:bottom w:val="single" w:sz="12" w:space="1" w:color="auto"/>
        </w:pBdr>
        <w:spacing w:after="0" w:line="240" w:lineRule="auto"/>
        <w:rPr>
          <w:rFonts w:eastAsia="Times New Roman" w:cstheme="minorHAnsi"/>
          <w:sz w:val="10"/>
          <w:szCs w:val="10"/>
        </w:rPr>
      </w:pPr>
    </w:p>
    <w:p w14:paraId="3147C785" w14:textId="77777777"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29BDF76F" w14:textId="77777777" w:rsidR="00D25553" w:rsidRPr="003F4AC3" w:rsidRDefault="00D25553" w:rsidP="00D25553">
      <w:pPr>
        <w:spacing w:after="0" w:line="240" w:lineRule="auto"/>
        <w:rPr>
          <w:rFonts w:cstheme="minorHAnsi"/>
          <w:sz w:val="16"/>
          <w:szCs w:val="16"/>
        </w:rPr>
      </w:pPr>
    </w:p>
    <w:p w14:paraId="77CA270D" w14:textId="20623D70"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s in addition to items outlined in each activity unless otherwise noted.</w:t>
      </w:r>
    </w:p>
    <w:p w14:paraId="2E0915F5" w14:textId="1F5109C2" w:rsidR="003F4AC3" w:rsidRPr="003F4AC3" w:rsidRDefault="003F4AC3" w:rsidP="003F4AC3">
      <w:pPr>
        <w:spacing w:after="0" w:line="240" w:lineRule="auto"/>
        <w:jc w:val="center"/>
        <w:rPr>
          <w:rFonts w:cstheme="minorHAnsi"/>
          <w:b/>
          <w:bCs/>
          <w:color w:val="333399"/>
          <w:sz w:val="20"/>
          <w:szCs w:val="20"/>
        </w:rPr>
      </w:pPr>
      <w:r w:rsidRPr="003F4AC3">
        <w:rPr>
          <w:rFonts w:cstheme="minorHAnsi"/>
          <w:b/>
          <w:color w:val="333399"/>
          <w:sz w:val="20"/>
          <w:szCs w:val="20"/>
        </w:rPr>
        <w:t>Activity 1NC: North Central</w:t>
      </w:r>
      <w:r w:rsidR="00124DB7">
        <w:rPr>
          <w:rFonts w:cstheme="minorHAnsi"/>
          <w:color w:val="333399"/>
          <w:sz w:val="20"/>
          <w:szCs w:val="20"/>
        </w:rPr>
        <w:t xml:space="preserve"> - </w:t>
      </w:r>
      <w:r w:rsidRPr="003F4AC3">
        <w:rPr>
          <w:rFonts w:cstheme="minorHAnsi"/>
          <w:b/>
          <w:bCs/>
          <w:color w:val="333399"/>
          <w:sz w:val="20"/>
          <w:szCs w:val="20"/>
        </w:rPr>
        <w:t>Accreditation Quality Improvement Support</w:t>
      </w:r>
    </w:p>
    <w:p w14:paraId="0B86F070" w14:textId="77777777" w:rsidR="00D25553" w:rsidRPr="003F4AC3" w:rsidRDefault="00D25553" w:rsidP="00D25553">
      <w:pPr>
        <w:spacing w:after="0" w:line="240" w:lineRule="auto"/>
        <w:rPr>
          <w:rFonts w:cstheme="minorHAnsi"/>
          <w:sz w:val="16"/>
          <w:szCs w:val="16"/>
        </w:rPr>
      </w:pPr>
    </w:p>
    <w:tbl>
      <w:tblPr>
        <w:tblStyle w:val="TableGrid"/>
        <w:tblW w:w="11155" w:type="dxa"/>
        <w:tblLook w:val="04A0" w:firstRow="1" w:lastRow="0" w:firstColumn="1" w:lastColumn="0" w:noHBand="0" w:noVBand="1"/>
      </w:tblPr>
      <w:tblGrid>
        <w:gridCol w:w="3448"/>
        <w:gridCol w:w="4113"/>
        <w:gridCol w:w="3594"/>
      </w:tblGrid>
      <w:tr w:rsidR="00D25553" w:rsidRPr="003F4AC3" w14:paraId="746A0181" w14:textId="77777777" w:rsidTr="5E38D80E">
        <w:tc>
          <w:tcPr>
            <w:tcW w:w="3448" w:type="dxa"/>
            <w:shd w:val="clear" w:color="auto" w:fill="F2F2F2" w:themeFill="background1" w:themeFillShade="F2"/>
          </w:tcPr>
          <w:p w14:paraId="52C2A3B2" w14:textId="77777777" w:rsidR="00D25553" w:rsidRPr="003F4AC3" w:rsidRDefault="00D25553" w:rsidP="00E129BC">
            <w:pPr>
              <w:jc w:val="center"/>
              <w:rPr>
                <w:rFonts w:cstheme="minorHAnsi"/>
                <w:b/>
                <w:sz w:val="20"/>
                <w:szCs w:val="20"/>
              </w:rPr>
            </w:pPr>
            <w:r w:rsidRPr="003F4AC3">
              <w:rPr>
                <w:rFonts w:cstheme="minorHAnsi"/>
                <w:b/>
                <w:sz w:val="20"/>
                <w:szCs w:val="20"/>
              </w:rPr>
              <w:t>Description</w:t>
            </w:r>
          </w:p>
        </w:tc>
        <w:tc>
          <w:tcPr>
            <w:tcW w:w="4113" w:type="dxa"/>
            <w:shd w:val="clear" w:color="auto" w:fill="F2F2F2" w:themeFill="background1" w:themeFillShade="F2"/>
          </w:tcPr>
          <w:p w14:paraId="100EC78C" w14:textId="77777777" w:rsidR="00D25553" w:rsidRPr="003F4AC3" w:rsidRDefault="00D25553" w:rsidP="00E129BC">
            <w:pPr>
              <w:jc w:val="center"/>
              <w:rPr>
                <w:rFonts w:cstheme="minorHAnsi"/>
                <w:b/>
                <w:sz w:val="20"/>
                <w:szCs w:val="20"/>
              </w:rPr>
            </w:pPr>
            <w:r w:rsidRPr="003F4AC3">
              <w:rPr>
                <w:rFonts w:cstheme="minorHAnsi"/>
                <w:b/>
                <w:sz w:val="20"/>
                <w:szCs w:val="20"/>
              </w:rPr>
              <w:t>Respondent Scope of work</w:t>
            </w:r>
          </w:p>
        </w:tc>
        <w:tc>
          <w:tcPr>
            <w:tcW w:w="3594" w:type="dxa"/>
            <w:shd w:val="clear" w:color="auto" w:fill="F2F2F2" w:themeFill="background1" w:themeFillShade="F2"/>
          </w:tcPr>
          <w:p w14:paraId="2209FE35" w14:textId="77777777" w:rsidR="00D25553" w:rsidRPr="003F4AC3" w:rsidRDefault="00D25553" w:rsidP="00E129BC">
            <w:pPr>
              <w:jc w:val="center"/>
              <w:rPr>
                <w:rFonts w:cstheme="minorHAnsi"/>
                <w:b/>
                <w:sz w:val="20"/>
                <w:szCs w:val="20"/>
              </w:rPr>
            </w:pPr>
            <w:r w:rsidRPr="003F4AC3">
              <w:rPr>
                <w:rFonts w:cstheme="minorHAnsi"/>
                <w:b/>
                <w:sz w:val="20"/>
                <w:szCs w:val="20"/>
              </w:rPr>
              <w:t xml:space="preserve">Fiscal Detail/Staffing </w:t>
            </w:r>
          </w:p>
        </w:tc>
      </w:tr>
      <w:tr w:rsidR="00D25553" w:rsidRPr="003F4AC3" w14:paraId="14631CD7" w14:textId="77777777" w:rsidTr="5E38D80E">
        <w:tc>
          <w:tcPr>
            <w:tcW w:w="3448" w:type="dxa"/>
          </w:tcPr>
          <w:p w14:paraId="21C8B24B" w14:textId="77777777" w:rsidR="00D25553" w:rsidRPr="003F4AC3" w:rsidRDefault="00D25553" w:rsidP="00E129BC">
            <w:pPr>
              <w:rPr>
                <w:rFonts w:cstheme="minorHAnsi"/>
                <w:sz w:val="18"/>
                <w:szCs w:val="18"/>
              </w:rPr>
            </w:pPr>
            <w:r w:rsidRPr="003F4AC3">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2B6CA79C" w14:textId="77777777" w:rsidR="00D25553" w:rsidRPr="003F4AC3" w:rsidRDefault="00D25553" w:rsidP="00E129BC">
            <w:pPr>
              <w:rPr>
                <w:rFonts w:cstheme="minorHAnsi"/>
                <w:sz w:val="18"/>
                <w:szCs w:val="18"/>
              </w:rPr>
            </w:pPr>
          </w:p>
          <w:p w14:paraId="0266E6A4" w14:textId="77777777" w:rsidR="00D25553" w:rsidRPr="003F4AC3" w:rsidRDefault="50FB3E77" w:rsidP="2C6944B8">
            <w:pPr>
              <w:rPr>
                <w:sz w:val="18"/>
                <w:szCs w:val="18"/>
              </w:rPr>
            </w:pPr>
            <w:r w:rsidRPr="2C6944B8">
              <w:rPr>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40AAC252" w14:textId="77777777" w:rsidR="00D25553" w:rsidRPr="003F4AC3" w:rsidRDefault="00D25553" w:rsidP="00E129BC">
            <w:pPr>
              <w:rPr>
                <w:rFonts w:cstheme="minorHAnsi"/>
                <w:sz w:val="18"/>
                <w:szCs w:val="18"/>
              </w:rPr>
            </w:pPr>
          </w:p>
          <w:p w14:paraId="71EDAC17" w14:textId="77777777" w:rsidR="00D25553" w:rsidRPr="003F4AC3" w:rsidRDefault="00D25553" w:rsidP="00E129BC">
            <w:pPr>
              <w:rPr>
                <w:rFonts w:cstheme="minorHAnsi"/>
                <w:sz w:val="18"/>
                <w:szCs w:val="18"/>
              </w:rPr>
            </w:pPr>
            <w:r w:rsidRPr="003F4AC3">
              <w:rPr>
                <w:rFonts w:cstheme="minorHAnsi"/>
                <w:sz w:val="18"/>
                <w:szCs w:val="18"/>
              </w:rPr>
              <w:t xml:space="preserve">Public supports:  </w:t>
            </w:r>
          </w:p>
          <w:p w14:paraId="45EFD934" w14:textId="77777777" w:rsidR="00D25553" w:rsidRPr="003F4AC3" w:rsidRDefault="6F3112B8" w:rsidP="5E38D80E">
            <w:pPr>
              <w:pStyle w:val="ListParagraph"/>
              <w:numPr>
                <w:ilvl w:val="0"/>
                <w:numId w:val="45"/>
              </w:numPr>
              <w:rPr>
                <w:rFonts w:eastAsiaTheme="minorEastAsia"/>
                <w:sz w:val="18"/>
                <w:szCs w:val="18"/>
              </w:rPr>
            </w:pPr>
            <w:r w:rsidRPr="5E38D80E">
              <w:rPr>
                <w:sz w:val="18"/>
                <w:szCs w:val="18"/>
              </w:rPr>
              <w:t>Trainings (overviews, study groups, study group satellite activities) for program staff in center / group home and school-based settings.</w:t>
            </w:r>
          </w:p>
          <w:p w14:paraId="592F9605" w14:textId="4A9E5A26" w:rsidR="497ED520" w:rsidRDefault="497ED520" w:rsidP="5E38D80E">
            <w:pPr>
              <w:pStyle w:val="ListParagraph"/>
              <w:numPr>
                <w:ilvl w:val="0"/>
                <w:numId w:val="45"/>
              </w:numPr>
              <w:rPr>
                <w:rFonts w:eastAsiaTheme="minorEastAsia"/>
                <w:sz w:val="18"/>
                <w:szCs w:val="18"/>
              </w:rPr>
            </w:pPr>
            <w:r w:rsidRPr="5E38D80E">
              <w:rPr>
                <w:sz w:val="18"/>
                <w:szCs w:val="18"/>
              </w:rPr>
              <w:t>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w:t>
            </w:r>
          </w:p>
          <w:p w14:paraId="65A94B0D" w14:textId="77777777" w:rsidR="00D25553" w:rsidRPr="003F4AC3" w:rsidRDefault="00D25553" w:rsidP="00E129BC">
            <w:pPr>
              <w:rPr>
                <w:rFonts w:cstheme="minorHAnsi"/>
                <w:sz w:val="18"/>
                <w:szCs w:val="18"/>
              </w:rPr>
            </w:pPr>
          </w:p>
          <w:p w14:paraId="2AB12663" w14:textId="77777777" w:rsidR="00D25553" w:rsidRPr="003F4AC3" w:rsidRDefault="00D25553" w:rsidP="00E129BC">
            <w:pPr>
              <w:rPr>
                <w:rFonts w:cstheme="minorHAnsi"/>
                <w:sz w:val="18"/>
                <w:szCs w:val="18"/>
              </w:rPr>
            </w:pPr>
            <w:r w:rsidRPr="003F4AC3">
              <w:rPr>
                <w:rFonts w:cstheme="minorHAnsi"/>
                <w:sz w:val="18"/>
                <w:szCs w:val="18"/>
              </w:rPr>
              <w:t xml:space="preserve">Services to be delivered by one Respondent per region (total of six regions) in a collaborative approach through OEC coordination.  Proposal should address general description of region to be served. </w:t>
            </w:r>
          </w:p>
          <w:p w14:paraId="691A76AF" w14:textId="77777777" w:rsidR="00D25553" w:rsidRPr="003F4AC3" w:rsidRDefault="00D25553" w:rsidP="00E129BC">
            <w:pPr>
              <w:rPr>
                <w:rFonts w:cstheme="minorHAnsi"/>
                <w:sz w:val="18"/>
                <w:szCs w:val="18"/>
              </w:rPr>
            </w:pPr>
          </w:p>
          <w:p w14:paraId="374805CB" w14:textId="77777777" w:rsidR="00D25553" w:rsidRPr="003F4AC3" w:rsidRDefault="00D25553" w:rsidP="00E129BC">
            <w:pPr>
              <w:rPr>
                <w:rFonts w:cstheme="minorHAnsi"/>
                <w:sz w:val="18"/>
                <w:szCs w:val="18"/>
              </w:rPr>
            </w:pPr>
          </w:p>
          <w:p w14:paraId="61131E00" w14:textId="77777777" w:rsidR="00D25553" w:rsidRPr="003F4AC3" w:rsidRDefault="00D25553" w:rsidP="2C6944B8">
            <w:pPr>
              <w:rPr>
                <w:sz w:val="18"/>
                <w:szCs w:val="18"/>
              </w:rPr>
            </w:pPr>
          </w:p>
          <w:p w14:paraId="3572DD5D" w14:textId="77777777" w:rsidR="00D25553" w:rsidRPr="003F4AC3" w:rsidRDefault="00D25553" w:rsidP="00E129BC">
            <w:pPr>
              <w:rPr>
                <w:rFonts w:cstheme="minorHAnsi"/>
                <w:sz w:val="18"/>
                <w:szCs w:val="18"/>
              </w:rPr>
            </w:pPr>
          </w:p>
        </w:tc>
        <w:tc>
          <w:tcPr>
            <w:tcW w:w="4113" w:type="dxa"/>
          </w:tcPr>
          <w:p w14:paraId="12A2F9D3" w14:textId="77777777" w:rsidR="00D25553" w:rsidRPr="003F4AC3" w:rsidRDefault="00D25553" w:rsidP="00E129BC">
            <w:pPr>
              <w:rPr>
                <w:rFonts w:cstheme="minorHAnsi"/>
                <w:sz w:val="18"/>
                <w:szCs w:val="18"/>
              </w:rPr>
            </w:pPr>
            <w:r w:rsidRPr="003F4AC3">
              <w:rPr>
                <w:rFonts w:cstheme="minorHAnsi"/>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1156E09B" w14:textId="77777777" w:rsidR="00D25553" w:rsidRPr="003F4AC3" w:rsidRDefault="00D25553" w:rsidP="00E129BC">
            <w:pPr>
              <w:rPr>
                <w:rFonts w:cstheme="minorHAnsi"/>
                <w:sz w:val="18"/>
                <w:szCs w:val="18"/>
              </w:rPr>
            </w:pPr>
          </w:p>
          <w:p w14:paraId="4CF362B0" w14:textId="77777777" w:rsidR="00D25553" w:rsidRPr="003F4AC3" w:rsidRDefault="00D25553" w:rsidP="00FB3C6D">
            <w:pPr>
              <w:numPr>
                <w:ilvl w:val="0"/>
                <w:numId w:val="39"/>
              </w:numPr>
              <w:ind w:left="307" w:hanging="307"/>
              <w:rPr>
                <w:rFonts w:cstheme="minorHAnsi"/>
                <w:sz w:val="18"/>
                <w:szCs w:val="18"/>
              </w:rPr>
            </w:pPr>
            <w:r w:rsidRPr="003F4AC3">
              <w:rPr>
                <w:rFonts w:cstheme="minorHAnsi"/>
                <w:sz w:val="18"/>
                <w:szCs w:val="18"/>
              </w:rPr>
              <w:t>AQIS Facilitation Staff</w:t>
            </w:r>
          </w:p>
          <w:p w14:paraId="05FE6C30" w14:textId="422BB9A9" w:rsidR="00D25553" w:rsidRPr="003F4AC3" w:rsidRDefault="50FB3E77" w:rsidP="00FB3C6D">
            <w:pPr>
              <w:numPr>
                <w:ilvl w:val="0"/>
                <w:numId w:val="40"/>
              </w:numPr>
              <w:ind w:left="487" w:hanging="180"/>
              <w:rPr>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0C89311A" w14:textId="77777777" w:rsidR="00D25553" w:rsidRPr="003F4AC3" w:rsidRDefault="00D25553" w:rsidP="00E129BC">
            <w:pPr>
              <w:rPr>
                <w:rFonts w:cstheme="minorHAnsi"/>
                <w:sz w:val="18"/>
                <w:szCs w:val="18"/>
              </w:rPr>
            </w:pPr>
          </w:p>
          <w:p w14:paraId="062D66C0" w14:textId="77777777" w:rsidR="00D25553" w:rsidRPr="003F4AC3" w:rsidRDefault="00D25553" w:rsidP="00FB3C6D">
            <w:pPr>
              <w:numPr>
                <w:ilvl w:val="0"/>
                <w:numId w:val="39"/>
              </w:numPr>
              <w:ind w:left="307" w:hanging="307"/>
              <w:rPr>
                <w:rFonts w:cstheme="minorHAnsi"/>
                <w:sz w:val="18"/>
                <w:szCs w:val="18"/>
              </w:rPr>
            </w:pPr>
            <w:r w:rsidRPr="003F4AC3">
              <w:rPr>
                <w:rFonts w:cstheme="minorHAnsi"/>
                <w:sz w:val="18"/>
                <w:szCs w:val="18"/>
              </w:rPr>
              <w:t>Training. The Applicant shall deliver statewide training to programs in the region by performing the following tasks:</w:t>
            </w:r>
            <w:r w:rsidRPr="003F4AC3">
              <w:rPr>
                <w:rFonts w:cstheme="minorHAnsi"/>
                <w:sz w:val="18"/>
                <w:szCs w:val="18"/>
              </w:rPr>
              <w:tab/>
            </w:r>
          </w:p>
          <w:p w14:paraId="17D35BF9" w14:textId="77777777" w:rsidR="00D25553" w:rsidRPr="003F4AC3" w:rsidRDefault="50FB3E77" w:rsidP="00FB3C6D">
            <w:pPr>
              <w:pStyle w:val="ListParagraph"/>
              <w:numPr>
                <w:ilvl w:val="0"/>
                <w:numId w:val="43"/>
              </w:numPr>
              <w:ind w:left="487" w:hanging="180"/>
              <w:rPr>
                <w:sz w:val="18"/>
                <w:szCs w:val="18"/>
              </w:rPr>
            </w:pPr>
            <w:r w:rsidRPr="2C6944B8">
              <w:rPr>
                <w:sz w:val="18"/>
                <w:szCs w:val="18"/>
              </w:rPr>
              <w:t>Announce training offerings via multiple mechanisms including, but not limited to: ECE Listserve, RESC distribution lists, or NAEYC Accreditation lists;</w:t>
            </w:r>
          </w:p>
          <w:p w14:paraId="227C0B71" w14:textId="77777777" w:rsidR="00D25553" w:rsidRPr="003F4AC3" w:rsidRDefault="00D25553" w:rsidP="00FB3C6D">
            <w:pPr>
              <w:pStyle w:val="ListParagraph"/>
              <w:numPr>
                <w:ilvl w:val="0"/>
                <w:numId w:val="43"/>
              </w:numPr>
              <w:ind w:left="487" w:hanging="180"/>
              <w:rPr>
                <w:rFonts w:cstheme="minorHAnsi"/>
                <w:sz w:val="18"/>
                <w:szCs w:val="18"/>
              </w:rPr>
            </w:pPr>
            <w:r w:rsidRPr="003F4AC3">
              <w:rPr>
                <w:rFonts w:cstheme="minorHAnsi"/>
                <w:sz w:val="18"/>
                <w:szCs w:val="18"/>
              </w:rPr>
              <w:t>Use OEC platforms to coordinate registration and implement training and/or coaching (as applicable);</w:t>
            </w:r>
          </w:p>
          <w:p w14:paraId="0BCFB96F" w14:textId="77777777" w:rsidR="00D25553" w:rsidRPr="003F4AC3" w:rsidRDefault="00D25553" w:rsidP="00FB3C6D">
            <w:pPr>
              <w:pStyle w:val="ListParagraph"/>
              <w:numPr>
                <w:ilvl w:val="0"/>
                <w:numId w:val="43"/>
              </w:numPr>
              <w:ind w:left="487" w:hanging="180"/>
              <w:rPr>
                <w:rFonts w:cstheme="minorHAnsi"/>
                <w:sz w:val="18"/>
                <w:szCs w:val="18"/>
              </w:rPr>
            </w:pPr>
            <w:r w:rsidRPr="003F4AC3">
              <w:rPr>
                <w:rFonts w:cstheme="minorHAnsi"/>
                <w:sz w:val="18"/>
                <w:szCs w:val="18"/>
              </w:rPr>
              <w:t>Provide the following sessions to programs that are new to NAEYC Accreditation:</w:t>
            </w:r>
          </w:p>
          <w:p w14:paraId="3B098076" w14:textId="45F6E1BD" w:rsidR="00D25553" w:rsidRPr="003F4AC3" w:rsidRDefault="00D25553" w:rsidP="00BD1B85">
            <w:pPr>
              <w:ind w:left="577"/>
              <w:rPr>
                <w:rFonts w:cstheme="minorHAnsi"/>
                <w:sz w:val="18"/>
                <w:szCs w:val="18"/>
              </w:rPr>
            </w:pPr>
            <w:r w:rsidRPr="003F4AC3">
              <w:rPr>
                <w:rFonts w:cstheme="minorHAnsi"/>
                <w:sz w:val="18"/>
                <w:szCs w:val="18"/>
              </w:rPr>
              <w:t xml:space="preserve">i.  overview sessions of accreditation process, </w:t>
            </w:r>
          </w:p>
          <w:p w14:paraId="59C9CBEB" w14:textId="3F43727A" w:rsidR="00D25553" w:rsidRPr="003F4AC3" w:rsidRDefault="00D25553" w:rsidP="00BD1B85">
            <w:pPr>
              <w:ind w:left="577"/>
              <w:rPr>
                <w:rFonts w:cstheme="minorHAnsi"/>
                <w:sz w:val="18"/>
                <w:szCs w:val="18"/>
              </w:rPr>
            </w:pPr>
            <w:r w:rsidRPr="003F4AC3">
              <w:rPr>
                <w:rFonts w:cstheme="minorHAnsi"/>
                <w:sz w:val="18"/>
                <w:szCs w:val="18"/>
              </w:rPr>
              <w:t xml:space="preserve">ii.  ongoing study group sessions and satellite activities that support accreditation readiness; </w:t>
            </w:r>
          </w:p>
          <w:p w14:paraId="2DA0DDB3" w14:textId="77777777" w:rsidR="00D25553" w:rsidRPr="003F4AC3" w:rsidRDefault="00D25553" w:rsidP="00BD1B85">
            <w:pPr>
              <w:ind w:left="487" w:hanging="180"/>
              <w:rPr>
                <w:rFonts w:cstheme="minorHAnsi"/>
                <w:sz w:val="18"/>
                <w:szCs w:val="18"/>
              </w:rPr>
            </w:pPr>
            <w:r w:rsidRPr="003F4AC3">
              <w:rPr>
                <w:rFonts w:cstheme="minorHAnsi"/>
                <w:sz w:val="18"/>
                <w:szCs w:val="18"/>
              </w:rPr>
              <w:t>d. Provide the following to programs that are currently accredited by NAEYC:</w:t>
            </w:r>
          </w:p>
          <w:p w14:paraId="0F65E203" w14:textId="157E28F2" w:rsidR="00D25553" w:rsidRPr="003F4AC3" w:rsidRDefault="00D25553" w:rsidP="00BD1B85">
            <w:pPr>
              <w:ind w:left="577"/>
              <w:rPr>
                <w:rFonts w:cstheme="minorHAnsi"/>
                <w:sz w:val="18"/>
                <w:szCs w:val="18"/>
              </w:rPr>
            </w:pPr>
            <w:r w:rsidRPr="003F4AC3">
              <w:rPr>
                <w:rFonts w:cstheme="minorHAnsi"/>
                <w:sz w:val="18"/>
                <w:szCs w:val="18"/>
              </w:rPr>
              <w:t xml:space="preserve">i.  overview sessions covering the revised system changes; </w:t>
            </w:r>
          </w:p>
          <w:p w14:paraId="529C5997" w14:textId="1ED3F218" w:rsidR="00D25553" w:rsidRPr="003F4AC3" w:rsidRDefault="00D25553" w:rsidP="00BD1B85">
            <w:pPr>
              <w:ind w:left="577"/>
              <w:rPr>
                <w:rFonts w:cstheme="minorHAnsi"/>
                <w:sz w:val="18"/>
                <w:szCs w:val="18"/>
              </w:rPr>
            </w:pPr>
            <w:r w:rsidRPr="003F4AC3">
              <w:rPr>
                <w:rFonts w:cstheme="minorHAnsi"/>
                <w:sz w:val="18"/>
                <w:szCs w:val="18"/>
              </w:rPr>
              <w:t xml:space="preserve">ii.  ongoing study group sessions and satellite activities that dive more deeply into the </w:t>
            </w:r>
            <w:r w:rsidRPr="003F4AC3">
              <w:rPr>
                <w:rFonts w:cstheme="minorHAnsi"/>
                <w:sz w:val="18"/>
                <w:szCs w:val="18"/>
              </w:rPr>
              <w:lastRenderedPageBreak/>
              <w:t>NAEYC Accreditation system / standards and assessment items; and</w:t>
            </w:r>
          </w:p>
          <w:p w14:paraId="5325E127" w14:textId="77777777" w:rsidR="00D25553" w:rsidRPr="003F4AC3" w:rsidRDefault="00D25553" w:rsidP="00BD1B85">
            <w:pPr>
              <w:ind w:left="577"/>
              <w:rPr>
                <w:rFonts w:cstheme="minorHAnsi"/>
                <w:sz w:val="18"/>
                <w:szCs w:val="18"/>
              </w:rPr>
            </w:pPr>
            <w:r w:rsidRPr="003F4AC3">
              <w:rPr>
                <w:rFonts w:cstheme="minorHAnsi"/>
                <w:sz w:val="18"/>
                <w:szCs w:val="18"/>
              </w:rPr>
              <w:t xml:space="preserve">iii. forum for program administrators engaged in the accreditation renewal process that are not receiving individualized technical assistance </w:t>
            </w:r>
          </w:p>
          <w:p w14:paraId="6F3B7333" w14:textId="77777777" w:rsidR="00D25553" w:rsidRPr="003F4AC3" w:rsidRDefault="00D25553" w:rsidP="00E129BC">
            <w:pPr>
              <w:rPr>
                <w:rFonts w:cstheme="minorHAnsi"/>
                <w:sz w:val="18"/>
                <w:szCs w:val="18"/>
              </w:rPr>
            </w:pPr>
          </w:p>
          <w:p w14:paraId="56BF6A28" w14:textId="7F3AD3AA" w:rsidR="00D25553" w:rsidRPr="003F4AC3" w:rsidRDefault="00D25553" w:rsidP="00FB3C6D">
            <w:pPr>
              <w:pStyle w:val="ListParagraph"/>
              <w:numPr>
                <w:ilvl w:val="0"/>
                <w:numId w:val="39"/>
              </w:numPr>
              <w:ind w:left="307" w:hanging="307"/>
              <w:rPr>
                <w:rFonts w:eastAsiaTheme="minorEastAsia" w:cstheme="minorHAnsi"/>
                <w:sz w:val="18"/>
                <w:szCs w:val="18"/>
              </w:rPr>
            </w:pPr>
            <w:r w:rsidRPr="003F4AC3">
              <w:rPr>
                <w:rFonts w:cstheme="minorHAnsi"/>
                <w:sz w:val="18"/>
                <w:szCs w:val="18"/>
              </w:rPr>
              <w:t xml:space="preserve">Consulting Supports.  In collaboration with the OEC and Consulting Supports Coordinator, the Applicant will deliver and/or secure consulting supports based </w:t>
            </w:r>
            <w:r w:rsidRPr="003F4AC3">
              <w:rPr>
                <w:rFonts w:eastAsia="Arial" w:cstheme="minorHAnsi"/>
                <w:color w:val="000000" w:themeColor="text1"/>
                <w:sz w:val="18"/>
                <w:szCs w:val="18"/>
              </w:rPr>
              <w:t xml:space="preserve">on the needs of the referred </w:t>
            </w:r>
            <w:r w:rsidRPr="003F4AC3">
              <w:rPr>
                <w:rFonts w:eastAsia="Arial" w:cstheme="minorHAnsi"/>
                <w:sz w:val="18"/>
                <w:szCs w:val="18"/>
              </w:rPr>
              <w:t xml:space="preserve">program with compliance issues regarding licensing, legal, early </w:t>
            </w:r>
            <w:r w:rsidR="00117002" w:rsidRPr="003F4AC3">
              <w:rPr>
                <w:rFonts w:eastAsia="Arial" w:cstheme="minorHAnsi"/>
                <w:sz w:val="18"/>
                <w:szCs w:val="18"/>
              </w:rPr>
              <w:t>care,</w:t>
            </w:r>
            <w:r w:rsidRPr="003F4AC3">
              <w:rPr>
                <w:rFonts w:eastAsia="Arial" w:cstheme="minorHAnsi"/>
                <w:sz w:val="18"/>
                <w:szCs w:val="18"/>
              </w:rPr>
              <w:t xml:space="preserve"> and education content (fragile compliance) or contract compliance.  Tasks include:</w:t>
            </w:r>
          </w:p>
          <w:p w14:paraId="406D41BC" w14:textId="77777777" w:rsidR="00D25553" w:rsidRPr="003F4AC3" w:rsidRDefault="00D25553" w:rsidP="00FB3C6D">
            <w:pPr>
              <w:pStyle w:val="ListParagraph"/>
              <w:numPr>
                <w:ilvl w:val="0"/>
                <w:numId w:val="48"/>
              </w:numPr>
              <w:ind w:left="487" w:hanging="180"/>
              <w:rPr>
                <w:rFonts w:eastAsiaTheme="minorEastAsia" w:cstheme="minorHAnsi"/>
                <w:sz w:val="18"/>
                <w:szCs w:val="18"/>
              </w:rPr>
            </w:pPr>
            <w:r w:rsidRPr="003F4AC3">
              <w:rPr>
                <w:rFonts w:eastAsia="Arial" w:cstheme="minorHAnsi"/>
                <w:sz w:val="18"/>
                <w:szCs w:val="18"/>
              </w:rPr>
              <w:t>Matching referral to appropriate technical assistance provider;</w:t>
            </w:r>
          </w:p>
          <w:p w14:paraId="4F3A7506" w14:textId="77777777" w:rsidR="00D25553" w:rsidRPr="003F4AC3" w:rsidRDefault="00D25553" w:rsidP="00FB3C6D">
            <w:pPr>
              <w:pStyle w:val="ListParagraph"/>
              <w:numPr>
                <w:ilvl w:val="0"/>
                <w:numId w:val="48"/>
              </w:numPr>
              <w:ind w:left="487" w:hanging="180"/>
              <w:rPr>
                <w:rFonts w:eastAsiaTheme="minorEastAsia" w:cstheme="minorHAnsi"/>
                <w:sz w:val="18"/>
                <w:szCs w:val="18"/>
              </w:rPr>
            </w:pPr>
            <w:r w:rsidRPr="003F4AC3">
              <w:rPr>
                <w:rFonts w:eastAsia="Arial" w:cstheme="minorHAnsi"/>
                <w:sz w:val="18"/>
                <w:szCs w:val="18"/>
              </w:rPr>
              <w:t>Document supports through the development of a timeline, scope of work plan, and consulting log to ensure progress in the program’s compliance with OEC licensing and/or movement towards accreditation readiness; and</w:t>
            </w:r>
          </w:p>
          <w:p w14:paraId="204C4014" w14:textId="77777777" w:rsidR="00D25553" w:rsidRPr="003F4AC3" w:rsidRDefault="00D25553" w:rsidP="00FB3C6D">
            <w:pPr>
              <w:pStyle w:val="ListParagraph"/>
              <w:numPr>
                <w:ilvl w:val="0"/>
                <w:numId w:val="48"/>
              </w:numPr>
              <w:ind w:left="487" w:hanging="180"/>
              <w:rPr>
                <w:rFonts w:cstheme="minorHAnsi"/>
                <w:sz w:val="18"/>
                <w:szCs w:val="18"/>
              </w:rPr>
            </w:pPr>
            <w:r w:rsidRPr="003F4AC3">
              <w:rPr>
                <w:rFonts w:eastAsia="Arial" w:cstheme="minorHAnsi"/>
                <w:sz w:val="18"/>
                <w:szCs w:val="18"/>
              </w:rPr>
              <w:t xml:space="preserve">When applicable, transition program to AQIS individualized technical assistance.    </w:t>
            </w:r>
          </w:p>
          <w:p w14:paraId="284309AC" w14:textId="77777777" w:rsidR="00D25553" w:rsidRPr="003F4AC3" w:rsidRDefault="00D25553" w:rsidP="00E129BC">
            <w:pPr>
              <w:rPr>
                <w:rFonts w:cstheme="minorHAnsi"/>
                <w:sz w:val="18"/>
                <w:szCs w:val="18"/>
              </w:rPr>
            </w:pPr>
          </w:p>
          <w:p w14:paraId="2ED6CD1F" w14:textId="7DE40ACA" w:rsidR="00D25553" w:rsidRPr="003F4AC3" w:rsidRDefault="50FB3E77" w:rsidP="2C6944B8">
            <w:pPr>
              <w:pStyle w:val="PlainText"/>
              <w:ind w:left="307" w:hanging="270"/>
              <w:rPr>
                <w:rFonts w:asciiTheme="minorHAnsi" w:hAnsiTheme="minorHAnsi" w:cstheme="minorBidi"/>
                <w:sz w:val="18"/>
                <w:szCs w:val="18"/>
              </w:rPr>
            </w:pPr>
            <w:r w:rsidRPr="2C6944B8">
              <w:rPr>
                <w:rFonts w:asciiTheme="minorHAnsi" w:hAnsiTheme="minorHAnsi" w:cstheme="minorBidi"/>
                <w:sz w:val="18"/>
                <w:szCs w:val="18"/>
              </w:rPr>
              <w:t xml:space="preserve">4. </w:t>
            </w:r>
            <w:r w:rsidR="4FEA6C15" w:rsidRPr="2C6944B8">
              <w:rPr>
                <w:rFonts w:asciiTheme="minorHAnsi" w:hAnsiTheme="minorHAnsi" w:cstheme="minorBidi"/>
                <w:sz w:val="18"/>
                <w:szCs w:val="18"/>
              </w:rPr>
              <w:t xml:space="preserve">  </w:t>
            </w:r>
            <w:r w:rsidRPr="2C6944B8">
              <w:rPr>
                <w:rFonts w:asciiTheme="minorHAnsi" w:hAnsiTheme="minorHAnsi" w:cstheme="minorBidi"/>
                <w:sz w:val="18"/>
                <w:szCs w:val="18"/>
              </w:rPr>
              <w:t xml:space="preserve">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support.   Tasks include:</w:t>
            </w:r>
          </w:p>
          <w:p w14:paraId="58F2475B" w14:textId="77777777" w:rsidR="00D25553" w:rsidRPr="003F4AC3" w:rsidRDefault="00D25553" w:rsidP="00FB3C6D">
            <w:pPr>
              <w:pStyle w:val="PlainText"/>
              <w:numPr>
                <w:ilvl w:val="0"/>
                <w:numId w:val="41"/>
              </w:numPr>
              <w:ind w:left="487" w:hanging="180"/>
              <w:rPr>
                <w:rFonts w:asciiTheme="minorHAnsi" w:hAnsiTheme="minorHAnsi" w:cstheme="minorHAnsi"/>
                <w:sz w:val="18"/>
                <w:szCs w:val="18"/>
              </w:rPr>
            </w:pPr>
            <w:r w:rsidRPr="003F4AC3">
              <w:rPr>
                <w:rFonts w:asciiTheme="minorHAnsi" w:hAnsiTheme="minorHAnsi" w:cstheme="minorHAnsi"/>
                <w:sz w:val="18"/>
                <w:szCs w:val="18"/>
              </w:rPr>
              <w:t>Individualized technical assistance to include monthly on-site working sessions at each program, and may include additional technical assistance support, as funds allow;</w:t>
            </w:r>
          </w:p>
          <w:p w14:paraId="12FA3BBE" w14:textId="77777777" w:rsidR="00D25553" w:rsidRPr="003F4AC3" w:rsidRDefault="00D25553" w:rsidP="00FB3C6D">
            <w:pPr>
              <w:pStyle w:val="PlainText"/>
              <w:numPr>
                <w:ilvl w:val="0"/>
                <w:numId w:val="41"/>
              </w:numPr>
              <w:ind w:left="487" w:hanging="180"/>
              <w:rPr>
                <w:rFonts w:asciiTheme="minorHAnsi" w:hAnsiTheme="minorHAnsi" w:cstheme="minorHAnsi"/>
                <w:sz w:val="18"/>
                <w:szCs w:val="18"/>
              </w:rPr>
            </w:pPr>
            <w:r w:rsidRPr="003F4AC3">
              <w:rPr>
                <w:rFonts w:asciiTheme="minorHAnsi" w:hAnsiTheme="minorHAnsi" w:cstheme="minorHAnsi"/>
                <w:sz w:val="18"/>
                <w:szCs w:val="18"/>
              </w:rPr>
              <w:t>Monthly support group meetings for all accepted programs receiving this level of technical assistance, the content of which shall not be limited to NAEYC Accreditation updates;</w:t>
            </w:r>
          </w:p>
          <w:p w14:paraId="3E28B4BC" w14:textId="77777777" w:rsidR="00D25553" w:rsidRPr="003F4AC3" w:rsidRDefault="00D25553" w:rsidP="00FB3C6D">
            <w:pPr>
              <w:pStyle w:val="PlainText"/>
              <w:numPr>
                <w:ilvl w:val="0"/>
                <w:numId w:val="41"/>
              </w:numPr>
              <w:ind w:left="487" w:hanging="180"/>
              <w:rPr>
                <w:rFonts w:asciiTheme="minorHAnsi" w:hAnsiTheme="minorHAnsi" w:cstheme="minorHAnsi"/>
                <w:sz w:val="18"/>
                <w:szCs w:val="18"/>
              </w:rPr>
            </w:pPr>
            <w:r w:rsidRPr="003F4AC3">
              <w:rPr>
                <w:rFonts w:asciiTheme="minorHAnsi" w:hAnsiTheme="minorHAnsi" w:cstheme="minorHAnsi"/>
                <w:sz w:val="18"/>
                <w:szCs w:val="18"/>
              </w:rPr>
              <w:t>Document the NAEYC Accreditation process through the establishment of a timeline and a separate program improvement plan to drive progress toward the goal of achieving and/or maintaining NAEYC Accreditation; and</w:t>
            </w:r>
          </w:p>
          <w:p w14:paraId="3474CC62" w14:textId="77777777" w:rsidR="00D25553" w:rsidRPr="003F4AC3" w:rsidRDefault="00D25553" w:rsidP="00FB3C6D">
            <w:pPr>
              <w:pStyle w:val="ListParagraph"/>
              <w:numPr>
                <w:ilvl w:val="0"/>
                <w:numId w:val="41"/>
              </w:numPr>
              <w:ind w:left="487" w:hanging="180"/>
              <w:rPr>
                <w:rFonts w:cstheme="minorHAnsi"/>
                <w:sz w:val="18"/>
                <w:szCs w:val="18"/>
              </w:rPr>
            </w:pPr>
            <w:r w:rsidRPr="003F4AC3">
              <w:rPr>
                <w:rFonts w:cstheme="minorHAnsi"/>
                <w:sz w:val="18"/>
                <w:szCs w:val="18"/>
              </w:rPr>
              <w:t>The applicant shall not be obligated to provide support for programs that fail to show progress with action plans or do not attend support sessions; monthly progress is required to receive support.</w:t>
            </w:r>
          </w:p>
          <w:p w14:paraId="7FD19554" w14:textId="77777777" w:rsidR="00D25553" w:rsidRPr="003F4AC3" w:rsidRDefault="00D25553" w:rsidP="00E129BC">
            <w:pPr>
              <w:pStyle w:val="ListParagraph"/>
              <w:rPr>
                <w:rFonts w:cstheme="minorHAnsi"/>
                <w:sz w:val="18"/>
                <w:szCs w:val="18"/>
              </w:rPr>
            </w:pPr>
          </w:p>
          <w:p w14:paraId="265AAD88" w14:textId="77777777" w:rsidR="00D25553" w:rsidRPr="00A05908" w:rsidRDefault="00D25553" w:rsidP="00E129BC">
            <w:pPr>
              <w:rPr>
                <w:rFonts w:cstheme="minorHAnsi"/>
                <w:b/>
                <w:bCs/>
                <w:sz w:val="18"/>
                <w:szCs w:val="18"/>
              </w:rPr>
            </w:pPr>
            <w:r w:rsidRPr="00A05908">
              <w:rPr>
                <w:rFonts w:cstheme="minorHAnsi"/>
                <w:b/>
                <w:bCs/>
                <w:sz w:val="18"/>
                <w:szCs w:val="18"/>
              </w:rPr>
              <w:t>*Additional Option to Applicant:</w:t>
            </w:r>
          </w:p>
          <w:p w14:paraId="7FBFF12D" w14:textId="77777777" w:rsidR="00D25553" w:rsidRPr="003F4AC3" w:rsidRDefault="50FB3E77" w:rsidP="2C6944B8">
            <w:pPr>
              <w:spacing w:line="257" w:lineRule="auto"/>
              <w:rPr>
                <w:sz w:val="18"/>
                <w:szCs w:val="18"/>
              </w:rPr>
            </w:pPr>
            <w:r w:rsidRPr="2C6944B8">
              <w:rPr>
                <w:rFonts w:eastAsia="Arial"/>
                <w:b/>
                <w:bCs/>
                <w:sz w:val="18"/>
                <w:szCs w:val="18"/>
              </w:rPr>
              <w:t xml:space="preserve">Develop and coordinate a system to administer statewide consulting supports for fragile programs.  These services shall assist programs in ensuring licensing compliance and accreditation readiness. </w:t>
            </w:r>
            <w:r w:rsidRPr="2C6944B8">
              <w:rPr>
                <w:rFonts w:eastAsia="Arial"/>
                <w:sz w:val="18"/>
                <w:szCs w:val="18"/>
              </w:rPr>
              <w:t xml:space="preserve"> </w:t>
            </w:r>
          </w:p>
          <w:p w14:paraId="01944316" w14:textId="594F77F0" w:rsidR="00D25553" w:rsidRPr="003F4AC3" w:rsidRDefault="00D25553" w:rsidP="00E129BC">
            <w:pPr>
              <w:spacing w:line="257" w:lineRule="auto"/>
              <w:rPr>
                <w:rFonts w:cstheme="minorHAnsi"/>
                <w:sz w:val="18"/>
                <w:szCs w:val="18"/>
              </w:rPr>
            </w:pPr>
          </w:p>
          <w:p w14:paraId="2FDE60A9" w14:textId="5CBFAD0F" w:rsidR="00D25553" w:rsidRPr="003F4AC3" w:rsidRDefault="00D25553" w:rsidP="00A05908">
            <w:pPr>
              <w:spacing w:line="257" w:lineRule="auto"/>
              <w:ind w:left="217" w:hanging="217"/>
              <w:rPr>
                <w:rFonts w:cstheme="minorHAnsi"/>
                <w:sz w:val="18"/>
                <w:szCs w:val="18"/>
              </w:rPr>
            </w:pPr>
            <w:r w:rsidRPr="003F4AC3">
              <w:rPr>
                <w:rFonts w:eastAsia="Arial" w:cstheme="minorHAnsi"/>
                <w:sz w:val="18"/>
                <w:szCs w:val="18"/>
              </w:rPr>
              <w:t>1.</w:t>
            </w:r>
            <w:r w:rsidR="00A05908">
              <w:rPr>
                <w:rFonts w:eastAsia="Arial" w:cstheme="minorHAnsi"/>
                <w:sz w:val="18"/>
                <w:szCs w:val="18"/>
              </w:rPr>
              <w:t xml:space="preserve">  </w:t>
            </w:r>
            <w:r w:rsidRPr="003F4AC3">
              <w:rPr>
                <w:rFonts w:eastAsia="Arial" w:cstheme="minorHAnsi"/>
                <w:sz w:val="18"/>
                <w:szCs w:val="18"/>
              </w:rPr>
              <w:t>Consulting Supports System Development:</w:t>
            </w:r>
          </w:p>
          <w:p w14:paraId="012EF9AF" w14:textId="77777777" w:rsidR="00D25553" w:rsidRPr="003F4AC3" w:rsidRDefault="00D25553" w:rsidP="00A05908">
            <w:pPr>
              <w:spacing w:line="257" w:lineRule="auto"/>
              <w:ind w:left="217"/>
              <w:rPr>
                <w:rFonts w:cstheme="minorHAnsi"/>
                <w:sz w:val="18"/>
                <w:szCs w:val="18"/>
              </w:rPr>
            </w:pPr>
            <w:r w:rsidRPr="003F4AC3">
              <w:rPr>
                <w:rFonts w:eastAsia="Arial" w:cstheme="minorHAnsi"/>
                <w:sz w:val="18"/>
                <w:szCs w:val="18"/>
              </w:rPr>
              <w:t xml:space="preserve">During the first three months of the contract an AQIS facilitator of the applicant, in conjunction with the OEC, will develop a system to be used to coordinate statewide consulting supports and </w:t>
            </w:r>
            <w:r w:rsidRPr="003F4AC3">
              <w:rPr>
                <w:rFonts w:eastAsia="Arial" w:cstheme="minorHAnsi"/>
                <w:sz w:val="18"/>
                <w:szCs w:val="18"/>
              </w:rPr>
              <w:lastRenderedPageBreak/>
              <w:t>services for fragile programs including, but not limited to:</w:t>
            </w:r>
          </w:p>
          <w:p w14:paraId="022D55BA" w14:textId="77777777" w:rsidR="00D25553" w:rsidRPr="003F4AC3" w:rsidRDefault="00D25553" w:rsidP="00FB3C6D">
            <w:pPr>
              <w:pStyle w:val="ListParagraph"/>
              <w:numPr>
                <w:ilvl w:val="0"/>
                <w:numId w:val="47"/>
              </w:numPr>
              <w:spacing w:line="257" w:lineRule="auto"/>
              <w:ind w:left="487" w:hanging="180"/>
              <w:rPr>
                <w:rFonts w:eastAsiaTheme="minorEastAsia" w:cstheme="minorHAnsi"/>
                <w:sz w:val="18"/>
                <w:szCs w:val="18"/>
              </w:rPr>
            </w:pPr>
            <w:r w:rsidRPr="003F4AC3">
              <w:rPr>
                <w:rFonts w:eastAsia="Arial" w:cstheme="minorHAnsi"/>
                <w:sz w:val="18"/>
                <w:szCs w:val="18"/>
              </w:rPr>
              <w:t>Referral form;</w:t>
            </w:r>
          </w:p>
          <w:p w14:paraId="203E83AC" w14:textId="77777777" w:rsidR="00D25553" w:rsidRPr="003F4AC3" w:rsidRDefault="00D25553" w:rsidP="00FB3C6D">
            <w:pPr>
              <w:pStyle w:val="ListParagraph"/>
              <w:numPr>
                <w:ilvl w:val="0"/>
                <w:numId w:val="47"/>
              </w:numPr>
              <w:spacing w:line="257" w:lineRule="auto"/>
              <w:ind w:left="487" w:hanging="180"/>
              <w:rPr>
                <w:rFonts w:eastAsiaTheme="minorEastAsia" w:cstheme="minorHAnsi"/>
                <w:sz w:val="18"/>
                <w:szCs w:val="18"/>
              </w:rPr>
            </w:pPr>
            <w:r w:rsidRPr="003F4AC3">
              <w:rPr>
                <w:rFonts w:eastAsia="Arial" w:cstheme="minorHAnsi"/>
                <w:sz w:val="18"/>
                <w:szCs w:val="18"/>
              </w:rPr>
              <w:t>Processing of referral;</w:t>
            </w:r>
          </w:p>
          <w:p w14:paraId="194E2292" w14:textId="77777777" w:rsidR="00D25553" w:rsidRPr="003F4AC3" w:rsidRDefault="00D25553" w:rsidP="00FB3C6D">
            <w:pPr>
              <w:pStyle w:val="ListParagraph"/>
              <w:numPr>
                <w:ilvl w:val="0"/>
                <w:numId w:val="47"/>
              </w:numPr>
              <w:spacing w:line="257" w:lineRule="auto"/>
              <w:ind w:left="487" w:hanging="180"/>
              <w:rPr>
                <w:rFonts w:eastAsiaTheme="minorEastAsia" w:cstheme="minorHAnsi"/>
                <w:sz w:val="18"/>
                <w:szCs w:val="18"/>
              </w:rPr>
            </w:pPr>
            <w:r w:rsidRPr="003F4AC3">
              <w:rPr>
                <w:rFonts w:eastAsia="Arial" w:cstheme="minorHAnsi"/>
                <w:sz w:val="18"/>
                <w:szCs w:val="18"/>
              </w:rPr>
              <w:t>Secure cadre of consultants with a variety area of expertise;</w:t>
            </w:r>
          </w:p>
          <w:p w14:paraId="6590E9A4" w14:textId="77777777" w:rsidR="00D25553" w:rsidRPr="003F4AC3" w:rsidRDefault="00D25553" w:rsidP="00FB3C6D">
            <w:pPr>
              <w:pStyle w:val="ListParagraph"/>
              <w:numPr>
                <w:ilvl w:val="0"/>
                <w:numId w:val="47"/>
              </w:numPr>
              <w:spacing w:line="257" w:lineRule="auto"/>
              <w:ind w:left="487" w:hanging="180"/>
              <w:rPr>
                <w:rFonts w:eastAsiaTheme="minorEastAsia" w:cstheme="minorHAnsi"/>
                <w:sz w:val="18"/>
                <w:szCs w:val="18"/>
              </w:rPr>
            </w:pPr>
            <w:r w:rsidRPr="003F4AC3">
              <w:rPr>
                <w:rFonts w:eastAsia="Arial" w:cstheme="minorHAnsi"/>
                <w:sz w:val="18"/>
                <w:szCs w:val="18"/>
              </w:rPr>
              <w:t>Scope of work template;</w:t>
            </w:r>
          </w:p>
          <w:p w14:paraId="03603809" w14:textId="77777777" w:rsidR="00D25553" w:rsidRPr="003F4AC3" w:rsidRDefault="00D25553" w:rsidP="00FB3C6D">
            <w:pPr>
              <w:pStyle w:val="ListParagraph"/>
              <w:numPr>
                <w:ilvl w:val="0"/>
                <w:numId w:val="47"/>
              </w:numPr>
              <w:spacing w:line="257" w:lineRule="auto"/>
              <w:ind w:left="487" w:hanging="180"/>
              <w:rPr>
                <w:rFonts w:cstheme="minorHAnsi"/>
                <w:sz w:val="18"/>
                <w:szCs w:val="18"/>
              </w:rPr>
            </w:pPr>
            <w:r w:rsidRPr="003F4AC3">
              <w:rPr>
                <w:rFonts w:eastAsia="Arial" w:cstheme="minorHAnsi"/>
                <w:sz w:val="18"/>
                <w:szCs w:val="18"/>
              </w:rPr>
              <w:t>Consultation log; and</w:t>
            </w:r>
          </w:p>
          <w:p w14:paraId="1D5263A0" w14:textId="77777777" w:rsidR="00D25553" w:rsidRPr="003F4AC3" w:rsidRDefault="00D25553" w:rsidP="00FB3C6D">
            <w:pPr>
              <w:pStyle w:val="ListParagraph"/>
              <w:numPr>
                <w:ilvl w:val="0"/>
                <w:numId w:val="47"/>
              </w:numPr>
              <w:spacing w:line="257" w:lineRule="auto"/>
              <w:ind w:left="487" w:hanging="180"/>
              <w:rPr>
                <w:rFonts w:eastAsiaTheme="minorEastAsia" w:cstheme="minorHAnsi"/>
                <w:sz w:val="18"/>
                <w:szCs w:val="18"/>
              </w:rPr>
            </w:pPr>
            <w:r w:rsidRPr="003F4AC3">
              <w:rPr>
                <w:rFonts w:eastAsia="Arial" w:cstheme="minorHAnsi"/>
                <w:sz w:val="18"/>
                <w:szCs w:val="18"/>
              </w:rPr>
              <w:t>Reporting requirements.</w:t>
            </w:r>
          </w:p>
          <w:p w14:paraId="7CC4A6FF" w14:textId="77777777" w:rsidR="00D25553" w:rsidRPr="003F4AC3" w:rsidRDefault="00D25553" w:rsidP="00E129BC">
            <w:pPr>
              <w:rPr>
                <w:rFonts w:cstheme="minorHAnsi"/>
                <w:sz w:val="18"/>
                <w:szCs w:val="18"/>
              </w:rPr>
            </w:pPr>
          </w:p>
          <w:p w14:paraId="1F47757B" w14:textId="77777777" w:rsidR="00D25553" w:rsidRPr="003F4AC3" w:rsidRDefault="50FB3E77" w:rsidP="2C6944B8">
            <w:pPr>
              <w:spacing w:line="257" w:lineRule="auto"/>
              <w:ind w:left="180" w:hanging="180"/>
              <w:rPr>
                <w:sz w:val="18"/>
                <w:szCs w:val="18"/>
              </w:rPr>
            </w:pPr>
            <w:r w:rsidRPr="2C6944B8">
              <w:rPr>
                <w:sz w:val="18"/>
                <w:szCs w:val="18"/>
              </w:rPr>
              <w:t>2.</w:t>
            </w:r>
            <w:r w:rsidRPr="2C6944B8">
              <w:rPr>
                <w:rFonts w:eastAsia="Arial"/>
                <w:sz w:val="18"/>
                <w:szCs w:val="18"/>
              </w:rPr>
              <w:t xml:space="preserve"> Statewide Coordination Consulting Supports:  </w:t>
            </w:r>
          </w:p>
          <w:p w14:paraId="1372B871" w14:textId="77777777" w:rsidR="00D25553" w:rsidRPr="003F4AC3" w:rsidRDefault="50FB3E77" w:rsidP="2C6944B8">
            <w:pPr>
              <w:spacing w:line="257" w:lineRule="auto"/>
              <w:ind w:left="180"/>
              <w:rPr>
                <w:sz w:val="18"/>
                <w:szCs w:val="18"/>
              </w:rPr>
            </w:pPr>
            <w:r w:rsidRPr="2C6944B8">
              <w:rPr>
                <w:rFonts w:eastAsia="Arial"/>
                <w:sz w:val="18"/>
                <w:szCs w:val="18"/>
              </w:rPr>
              <w:t>Coordinate, in collaboration with OEC, statewide implementation of consultation supports.  Tasks will include, but not be limited to:</w:t>
            </w:r>
          </w:p>
          <w:p w14:paraId="331A88D7" w14:textId="77777777" w:rsidR="00D25553" w:rsidRPr="003F4AC3" w:rsidRDefault="00D25553" w:rsidP="00FB3C6D">
            <w:pPr>
              <w:pStyle w:val="ListParagraph"/>
              <w:numPr>
                <w:ilvl w:val="0"/>
                <w:numId w:val="46"/>
              </w:numPr>
              <w:spacing w:line="257" w:lineRule="auto"/>
              <w:ind w:left="487" w:hanging="180"/>
              <w:rPr>
                <w:rFonts w:eastAsiaTheme="minorEastAsia" w:cstheme="minorHAnsi"/>
                <w:sz w:val="18"/>
                <w:szCs w:val="18"/>
              </w:rPr>
            </w:pPr>
            <w:r w:rsidRPr="003F4AC3">
              <w:rPr>
                <w:rFonts w:eastAsia="Arial" w:cstheme="minorHAnsi"/>
                <w:sz w:val="18"/>
                <w:szCs w:val="18"/>
              </w:rPr>
              <w:t>Processing referrals;</w:t>
            </w:r>
          </w:p>
          <w:p w14:paraId="1C006604" w14:textId="77777777" w:rsidR="00D25553" w:rsidRPr="003F4AC3" w:rsidRDefault="00D25553" w:rsidP="00FB3C6D">
            <w:pPr>
              <w:pStyle w:val="ListParagraph"/>
              <w:numPr>
                <w:ilvl w:val="0"/>
                <w:numId w:val="46"/>
              </w:numPr>
              <w:spacing w:line="257" w:lineRule="auto"/>
              <w:ind w:left="487" w:hanging="180"/>
              <w:rPr>
                <w:rFonts w:eastAsiaTheme="minorEastAsia" w:cstheme="minorHAnsi"/>
                <w:sz w:val="18"/>
                <w:szCs w:val="18"/>
              </w:rPr>
            </w:pPr>
            <w:r w:rsidRPr="003F4AC3">
              <w:rPr>
                <w:rFonts w:eastAsia="Arial" w:cstheme="minorHAnsi"/>
                <w:sz w:val="18"/>
                <w:szCs w:val="18"/>
              </w:rPr>
              <w:t>Assign to appropriate regional AQIS;</w:t>
            </w:r>
          </w:p>
          <w:p w14:paraId="56566CFC" w14:textId="77777777" w:rsidR="00D25553" w:rsidRPr="003F4AC3" w:rsidRDefault="00D25553" w:rsidP="00FB3C6D">
            <w:pPr>
              <w:pStyle w:val="ListParagraph"/>
              <w:numPr>
                <w:ilvl w:val="0"/>
                <w:numId w:val="46"/>
              </w:numPr>
              <w:spacing w:line="257" w:lineRule="auto"/>
              <w:ind w:left="487" w:hanging="180"/>
              <w:rPr>
                <w:rFonts w:eastAsiaTheme="minorEastAsia" w:cstheme="minorHAnsi"/>
                <w:sz w:val="18"/>
                <w:szCs w:val="18"/>
              </w:rPr>
            </w:pPr>
            <w:r w:rsidRPr="003F4AC3">
              <w:rPr>
                <w:rFonts w:eastAsia="Arial" w:cstheme="minorHAnsi"/>
                <w:sz w:val="18"/>
                <w:szCs w:val="18"/>
              </w:rPr>
              <w:t>Collaborate with regional AQIS staff to match referral to appropriate technical assistance provider;</w:t>
            </w:r>
          </w:p>
          <w:p w14:paraId="4C9FEEF7" w14:textId="77777777" w:rsidR="00D25553" w:rsidRPr="003F4AC3" w:rsidRDefault="00D25553" w:rsidP="00FB3C6D">
            <w:pPr>
              <w:pStyle w:val="ListParagraph"/>
              <w:numPr>
                <w:ilvl w:val="0"/>
                <w:numId w:val="46"/>
              </w:numPr>
              <w:spacing w:line="257" w:lineRule="auto"/>
              <w:ind w:left="487" w:hanging="180"/>
              <w:rPr>
                <w:rFonts w:eastAsiaTheme="minorEastAsia" w:cstheme="minorHAnsi"/>
                <w:sz w:val="18"/>
                <w:szCs w:val="18"/>
              </w:rPr>
            </w:pPr>
            <w:r w:rsidRPr="003F4AC3">
              <w:rPr>
                <w:rFonts w:eastAsia="Arial" w:cstheme="minorHAnsi"/>
                <w:sz w:val="18"/>
                <w:szCs w:val="18"/>
              </w:rPr>
              <w:t>Approve scope of work; and</w:t>
            </w:r>
          </w:p>
          <w:p w14:paraId="1A1DE7CC" w14:textId="7CA8414E" w:rsidR="00D25553" w:rsidRPr="003F4AC3" w:rsidRDefault="00D25553" w:rsidP="00FB3C6D">
            <w:pPr>
              <w:pStyle w:val="ListParagraph"/>
              <w:numPr>
                <w:ilvl w:val="0"/>
                <w:numId w:val="46"/>
              </w:numPr>
              <w:spacing w:line="257" w:lineRule="auto"/>
              <w:ind w:left="487" w:hanging="180"/>
              <w:rPr>
                <w:rFonts w:eastAsiaTheme="minorEastAsia" w:cstheme="minorHAnsi"/>
                <w:sz w:val="18"/>
                <w:szCs w:val="18"/>
              </w:rPr>
            </w:pPr>
            <w:r w:rsidRPr="003F4AC3">
              <w:rPr>
                <w:rFonts w:eastAsia="Arial" w:cstheme="minorHAnsi"/>
                <w:sz w:val="18"/>
                <w:szCs w:val="18"/>
              </w:rPr>
              <w:t xml:space="preserve">Collect, </w:t>
            </w:r>
            <w:r w:rsidR="00117002" w:rsidRPr="003F4AC3">
              <w:rPr>
                <w:rFonts w:eastAsia="Arial" w:cstheme="minorHAnsi"/>
                <w:sz w:val="18"/>
                <w:szCs w:val="18"/>
              </w:rPr>
              <w:t>analyze,</w:t>
            </w:r>
            <w:r w:rsidRPr="003F4AC3">
              <w:rPr>
                <w:rFonts w:eastAsia="Arial" w:cstheme="minorHAnsi"/>
                <w:sz w:val="18"/>
                <w:szCs w:val="18"/>
              </w:rPr>
              <w:t xml:space="preserve"> and report on data.</w:t>
            </w:r>
          </w:p>
        </w:tc>
        <w:tc>
          <w:tcPr>
            <w:tcW w:w="3594" w:type="dxa"/>
          </w:tcPr>
          <w:p w14:paraId="08522EB7" w14:textId="77777777" w:rsidR="00D25553" w:rsidRPr="003F4AC3" w:rsidRDefault="00D25553" w:rsidP="00E129BC">
            <w:pPr>
              <w:rPr>
                <w:rFonts w:cstheme="minorHAnsi"/>
                <w:sz w:val="18"/>
                <w:szCs w:val="18"/>
              </w:rPr>
            </w:pPr>
            <w:r w:rsidRPr="003F4AC3">
              <w:rPr>
                <w:rFonts w:cstheme="minorHAnsi"/>
                <w:sz w:val="18"/>
                <w:szCs w:val="18"/>
              </w:rPr>
              <w:lastRenderedPageBreak/>
              <w:t>This region is located within the central corridor of the state and will provide overflow support in addition to regional supports.  Please indicate which option the Contractor is applying for:</w:t>
            </w:r>
          </w:p>
          <w:p w14:paraId="53D6DF65" w14:textId="77777777" w:rsidR="00D25553" w:rsidRPr="003F4AC3" w:rsidRDefault="00D25553" w:rsidP="00E129BC">
            <w:pPr>
              <w:rPr>
                <w:rFonts w:cstheme="minorHAnsi"/>
                <w:sz w:val="18"/>
                <w:szCs w:val="18"/>
              </w:rPr>
            </w:pPr>
          </w:p>
          <w:p w14:paraId="75451961" w14:textId="77777777" w:rsidR="00D25553" w:rsidRPr="003F4AC3" w:rsidRDefault="00D25553" w:rsidP="00E129BC">
            <w:pPr>
              <w:rPr>
                <w:rFonts w:cstheme="minorHAnsi"/>
                <w:sz w:val="18"/>
                <w:szCs w:val="18"/>
              </w:rPr>
            </w:pPr>
            <w:r w:rsidRPr="00A05908">
              <w:rPr>
                <w:rFonts w:cstheme="minorHAnsi"/>
                <w:b/>
                <w:bCs/>
                <w:sz w:val="18"/>
                <w:szCs w:val="18"/>
              </w:rPr>
              <w:t>____Option A:</w:t>
            </w:r>
            <w:r w:rsidRPr="003F4AC3">
              <w:rPr>
                <w:rFonts w:cstheme="minorHAnsi"/>
                <w:sz w:val="18"/>
                <w:szCs w:val="18"/>
              </w:rPr>
              <w:t xml:space="preserve">  Regional Supports (2 FTE) plus Overflow Supports (.5 FTE)</w:t>
            </w:r>
          </w:p>
          <w:p w14:paraId="76EB8975" w14:textId="77777777" w:rsidR="00D25553" w:rsidRPr="003F4AC3" w:rsidRDefault="00D25553" w:rsidP="00E129BC">
            <w:pPr>
              <w:rPr>
                <w:rFonts w:cstheme="minorHAnsi"/>
                <w:sz w:val="18"/>
                <w:szCs w:val="18"/>
              </w:rPr>
            </w:pPr>
            <w:r w:rsidRPr="003F4AC3">
              <w:rPr>
                <w:rFonts w:cstheme="minorHAnsi"/>
                <w:sz w:val="18"/>
                <w:szCs w:val="18"/>
              </w:rPr>
              <w:t>NC.A Activity Implementation = $ 1,192,107</w:t>
            </w:r>
          </w:p>
          <w:p w14:paraId="45054B02" w14:textId="77777777" w:rsidR="00D25553" w:rsidRPr="003F4AC3" w:rsidRDefault="00D25553" w:rsidP="00E129BC">
            <w:pPr>
              <w:rPr>
                <w:rFonts w:cstheme="minorHAnsi"/>
                <w:sz w:val="18"/>
                <w:szCs w:val="18"/>
              </w:rPr>
            </w:pPr>
            <w:r w:rsidRPr="003F4AC3">
              <w:rPr>
                <w:rFonts w:cstheme="minorHAnsi"/>
                <w:sz w:val="18"/>
                <w:szCs w:val="18"/>
              </w:rPr>
              <w:t>NC.A Administrative = $119,211</w:t>
            </w:r>
          </w:p>
          <w:p w14:paraId="771B6F27" w14:textId="77777777" w:rsidR="00D25553" w:rsidRPr="003F4AC3" w:rsidRDefault="00D25553" w:rsidP="00E129BC">
            <w:pPr>
              <w:rPr>
                <w:rFonts w:cstheme="minorHAnsi"/>
                <w:sz w:val="18"/>
                <w:szCs w:val="18"/>
              </w:rPr>
            </w:pPr>
            <w:r w:rsidRPr="003F4AC3">
              <w:rPr>
                <w:rFonts w:cstheme="minorHAnsi"/>
                <w:sz w:val="18"/>
                <w:szCs w:val="18"/>
              </w:rPr>
              <w:t>NC.A Total = $1,311,318</w:t>
            </w:r>
          </w:p>
          <w:p w14:paraId="72842CCB" w14:textId="77777777" w:rsidR="00D25553" w:rsidRPr="003F4AC3" w:rsidRDefault="00D25553" w:rsidP="00E129BC">
            <w:pPr>
              <w:rPr>
                <w:rFonts w:cstheme="minorHAnsi"/>
                <w:sz w:val="18"/>
                <w:szCs w:val="18"/>
              </w:rPr>
            </w:pPr>
          </w:p>
          <w:p w14:paraId="53B74AE0" w14:textId="77777777" w:rsidR="00D25553" w:rsidRPr="003F4AC3" w:rsidRDefault="00D25553" w:rsidP="00E129BC">
            <w:pPr>
              <w:rPr>
                <w:rFonts w:cstheme="minorHAnsi"/>
                <w:sz w:val="18"/>
                <w:szCs w:val="18"/>
              </w:rPr>
            </w:pPr>
            <w:r w:rsidRPr="00A05908">
              <w:rPr>
                <w:rFonts w:cstheme="minorHAnsi"/>
                <w:b/>
                <w:bCs/>
                <w:sz w:val="18"/>
                <w:szCs w:val="18"/>
              </w:rPr>
              <w:t>____Option B:</w:t>
            </w:r>
            <w:r w:rsidRPr="003F4AC3">
              <w:rPr>
                <w:rFonts w:cstheme="minorHAnsi"/>
                <w:sz w:val="18"/>
                <w:szCs w:val="18"/>
              </w:rPr>
              <w:t xml:space="preserve">  Regional Supports (2 FTE) plus Overflow Supports (1 FTE)</w:t>
            </w:r>
          </w:p>
          <w:p w14:paraId="39C05934" w14:textId="77777777" w:rsidR="00D25553" w:rsidRPr="003F4AC3" w:rsidRDefault="00D25553" w:rsidP="00E129BC">
            <w:pPr>
              <w:rPr>
                <w:rFonts w:cstheme="minorHAnsi"/>
                <w:sz w:val="18"/>
                <w:szCs w:val="18"/>
              </w:rPr>
            </w:pPr>
            <w:r w:rsidRPr="003F4AC3">
              <w:rPr>
                <w:rFonts w:cstheme="minorHAnsi"/>
                <w:sz w:val="18"/>
                <w:szCs w:val="18"/>
              </w:rPr>
              <w:t>NC.B Activity Implementation = $1,422,872</w:t>
            </w:r>
          </w:p>
          <w:p w14:paraId="232AF3F6" w14:textId="77777777" w:rsidR="00D25553" w:rsidRPr="003F4AC3" w:rsidRDefault="00D25553" w:rsidP="00E129BC">
            <w:pPr>
              <w:rPr>
                <w:rFonts w:cstheme="minorHAnsi"/>
                <w:sz w:val="18"/>
                <w:szCs w:val="18"/>
              </w:rPr>
            </w:pPr>
            <w:r w:rsidRPr="003F4AC3">
              <w:rPr>
                <w:rFonts w:cstheme="minorHAnsi"/>
                <w:sz w:val="18"/>
                <w:szCs w:val="18"/>
              </w:rPr>
              <w:t>NC.B Administrative = $142,287</w:t>
            </w:r>
          </w:p>
          <w:p w14:paraId="41DDF690" w14:textId="77777777" w:rsidR="00D25553" w:rsidRPr="003F4AC3" w:rsidRDefault="00D25553" w:rsidP="00E129BC">
            <w:pPr>
              <w:rPr>
                <w:rFonts w:cstheme="minorHAnsi"/>
                <w:sz w:val="18"/>
                <w:szCs w:val="18"/>
              </w:rPr>
            </w:pPr>
            <w:r w:rsidRPr="003F4AC3">
              <w:rPr>
                <w:rFonts w:cstheme="minorHAnsi"/>
                <w:sz w:val="18"/>
                <w:szCs w:val="18"/>
              </w:rPr>
              <w:t>NC.B Total = $1,565,159</w:t>
            </w:r>
          </w:p>
          <w:p w14:paraId="7B48D61D" w14:textId="77777777" w:rsidR="00D25553" w:rsidRPr="003F4AC3" w:rsidRDefault="00D25553" w:rsidP="00E129BC">
            <w:pPr>
              <w:rPr>
                <w:rFonts w:cstheme="minorHAnsi"/>
                <w:sz w:val="18"/>
                <w:szCs w:val="18"/>
              </w:rPr>
            </w:pPr>
          </w:p>
          <w:p w14:paraId="344B14A4" w14:textId="0D2ECD22" w:rsidR="00D25553" w:rsidRPr="003F4AC3" w:rsidRDefault="50FB3E77" w:rsidP="2C6944B8">
            <w:pPr>
              <w:rPr>
                <w:sz w:val="18"/>
                <w:szCs w:val="18"/>
              </w:rPr>
            </w:pPr>
            <w:r w:rsidRPr="2C6944B8">
              <w:rPr>
                <w:sz w:val="18"/>
                <w:szCs w:val="18"/>
              </w:rPr>
              <w:t xml:space="preserve">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to offer the specific services associated with Activity 1.  </w:t>
            </w:r>
          </w:p>
          <w:p w14:paraId="3F63A607" w14:textId="77777777" w:rsidR="00D25553" w:rsidRPr="003F4AC3" w:rsidRDefault="00D25553" w:rsidP="00E129BC">
            <w:pPr>
              <w:rPr>
                <w:rFonts w:cstheme="minorHAnsi"/>
                <w:sz w:val="18"/>
                <w:szCs w:val="18"/>
              </w:rPr>
            </w:pPr>
          </w:p>
          <w:p w14:paraId="6CE53B33" w14:textId="77777777" w:rsidR="00D25553" w:rsidRPr="003F4AC3" w:rsidRDefault="00D25553" w:rsidP="00E129BC">
            <w:pPr>
              <w:rPr>
                <w:rFonts w:cstheme="minorHAnsi"/>
                <w:sz w:val="18"/>
                <w:szCs w:val="18"/>
              </w:rPr>
            </w:pPr>
          </w:p>
          <w:p w14:paraId="311CF982" w14:textId="77777777" w:rsidR="00D25553" w:rsidRPr="003F4AC3" w:rsidRDefault="00D25553" w:rsidP="00E129BC">
            <w:pPr>
              <w:rPr>
                <w:rFonts w:cstheme="minorHAnsi"/>
                <w:sz w:val="18"/>
                <w:szCs w:val="18"/>
              </w:rPr>
            </w:pPr>
            <w:r w:rsidRPr="00A05908">
              <w:rPr>
                <w:rFonts w:cstheme="minorHAnsi"/>
                <w:b/>
                <w:bCs/>
                <w:sz w:val="18"/>
                <w:szCs w:val="18"/>
              </w:rPr>
              <w:lastRenderedPageBreak/>
              <w:t>Option A:</w:t>
            </w:r>
            <w:r w:rsidRPr="003F4AC3">
              <w:rPr>
                <w:rFonts w:cstheme="minorHAnsi"/>
                <w:sz w:val="18"/>
                <w:szCs w:val="18"/>
              </w:rPr>
              <w:t xml:space="preserve"> Regional Supports (2 FTE) plus Overflow Supports (.5 FTE):  Two and a half (2.5) Full Time Equivalent Staff Members for regional coordination and supports (2 full time equivalent staff members for the North Central region; plus .5 additional full time equivalent staff member housed within the central corridor of the state and providing shared caseload support for high volume regions),  which may be made up of no more than four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w:t>
            </w:r>
          </w:p>
          <w:p w14:paraId="3F9CABF2" w14:textId="77777777" w:rsidR="00D25553" w:rsidRPr="003F4AC3" w:rsidRDefault="00D25553" w:rsidP="00E129BC">
            <w:pPr>
              <w:rPr>
                <w:rFonts w:cstheme="minorHAnsi"/>
                <w:sz w:val="18"/>
                <w:szCs w:val="18"/>
              </w:rPr>
            </w:pPr>
          </w:p>
          <w:p w14:paraId="787D33D5" w14:textId="77777777" w:rsidR="00D25553" w:rsidRPr="003F4AC3" w:rsidRDefault="00D25553" w:rsidP="00E129BC">
            <w:pPr>
              <w:rPr>
                <w:rFonts w:cstheme="minorHAnsi"/>
                <w:sz w:val="18"/>
                <w:szCs w:val="18"/>
              </w:rPr>
            </w:pPr>
            <w:r w:rsidRPr="00A05908">
              <w:rPr>
                <w:rFonts w:cstheme="minorHAnsi"/>
                <w:b/>
                <w:bCs/>
                <w:sz w:val="18"/>
                <w:szCs w:val="18"/>
              </w:rPr>
              <w:t>Option B:</w:t>
            </w:r>
            <w:r w:rsidRPr="003F4AC3">
              <w:rPr>
                <w:rFonts w:cstheme="minorHAnsi"/>
                <w:sz w:val="18"/>
                <w:szCs w:val="18"/>
              </w:rPr>
              <w:t xml:space="preserve">  Regional Supports (2 FTE) plus Overflow Supports (1 FTE):  Three (3) Full Time Equivalent Staff Members for regional coordination and supports (2 full time equivalent staff members for the North Central region; plus 1 additional full time equivalent staff member housed within the central corridor of the state and providing shared caseload support for high volume regions),  which may be made up of no more than four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w:t>
            </w:r>
          </w:p>
          <w:p w14:paraId="763A792C" w14:textId="77777777" w:rsidR="00D25553" w:rsidRPr="003F4AC3" w:rsidRDefault="00D25553" w:rsidP="00E129BC">
            <w:pPr>
              <w:rPr>
                <w:rFonts w:cstheme="minorHAnsi"/>
                <w:sz w:val="18"/>
                <w:szCs w:val="18"/>
              </w:rPr>
            </w:pPr>
          </w:p>
          <w:p w14:paraId="3C47847F" w14:textId="77777777" w:rsidR="00D25553" w:rsidRPr="003F4AC3" w:rsidRDefault="00D25553" w:rsidP="00E129BC">
            <w:pPr>
              <w:rPr>
                <w:rFonts w:cstheme="minorHAnsi"/>
                <w:sz w:val="18"/>
                <w:szCs w:val="18"/>
              </w:rPr>
            </w:pPr>
            <w:r w:rsidRPr="003F4AC3">
              <w:rPr>
                <w:rFonts w:cstheme="minorHAnsi"/>
                <w:sz w:val="18"/>
                <w:szCs w:val="18"/>
              </w:rPr>
              <w:t xml:space="preserve">Cost per region includes: </w:t>
            </w:r>
          </w:p>
          <w:p w14:paraId="1EB2CB30" w14:textId="77777777" w:rsidR="00D25553" w:rsidRPr="003F4AC3" w:rsidRDefault="00D25553" w:rsidP="00E129BC">
            <w:pPr>
              <w:rPr>
                <w:rFonts w:cstheme="minorHAnsi"/>
                <w:sz w:val="18"/>
                <w:szCs w:val="18"/>
              </w:rPr>
            </w:pPr>
            <w:r w:rsidRPr="003F4AC3">
              <w:rPr>
                <w:rFonts w:cstheme="minorHAnsi"/>
                <w:sz w:val="18"/>
                <w:szCs w:val="18"/>
              </w:rPr>
              <w:t xml:space="preserve">salary, fringe, mileage, materials, professional development, admin, etc. </w:t>
            </w:r>
          </w:p>
          <w:p w14:paraId="4C29BC1D" w14:textId="77777777" w:rsidR="00D25553" w:rsidRPr="003F4AC3" w:rsidRDefault="00D25553" w:rsidP="00E129BC">
            <w:pPr>
              <w:rPr>
                <w:rFonts w:cstheme="minorHAnsi"/>
                <w:sz w:val="18"/>
                <w:szCs w:val="18"/>
              </w:rPr>
            </w:pPr>
          </w:p>
          <w:p w14:paraId="78228FE7" w14:textId="77777777" w:rsidR="00D25553" w:rsidRPr="003F4AC3" w:rsidRDefault="00D25553" w:rsidP="00E129BC">
            <w:pPr>
              <w:rPr>
                <w:rFonts w:cstheme="minorHAnsi"/>
                <w:sz w:val="18"/>
                <w:szCs w:val="18"/>
              </w:rPr>
            </w:pPr>
            <w:r w:rsidRPr="003F4AC3">
              <w:rPr>
                <w:rFonts w:cstheme="minorHAnsi"/>
                <w:sz w:val="18"/>
                <w:szCs w:val="18"/>
              </w:rPr>
              <w:t>FTE staff member to support the overflow in high volume regions includes salary, fringe, mileage, professional development, admin, etc. excluding materials as this is embedded in each region’s budget.</w:t>
            </w:r>
          </w:p>
          <w:p w14:paraId="60F79C48" w14:textId="77777777" w:rsidR="00D25553" w:rsidRPr="003F4AC3" w:rsidRDefault="00D25553" w:rsidP="00E129BC">
            <w:pPr>
              <w:rPr>
                <w:rFonts w:cstheme="minorHAnsi"/>
                <w:sz w:val="18"/>
                <w:szCs w:val="18"/>
              </w:rPr>
            </w:pPr>
          </w:p>
          <w:p w14:paraId="163370AB" w14:textId="77777777" w:rsidR="00D25553" w:rsidRPr="003F4AC3" w:rsidRDefault="00D25553" w:rsidP="00E129BC">
            <w:pPr>
              <w:rPr>
                <w:rFonts w:cstheme="minorHAnsi"/>
                <w:sz w:val="18"/>
                <w:szCs w:val="18"/>
              </w:rPr>
            </w:pPr>
            <w:r w:rsidRPr="003F4AC3">
              <w:rPr>
                <w:rFonts w:cstheme="minorHAnsi"/>
                <w:sz w:val="18"/>
                <w:szCs w:val="18"/>
              </w:rPr>
              <w:t>Annual Professional Development Expectations include, but not limited to:</w:t>
            </w:r>
          </w:p>
          <w:p w14:paraId="4E7602EC" w14:textId="77777777" w:rsidR="00D25553" w:rsidRPr="003F4AC3" w:rsidRDefault="00D25553" w:rsidP="00E129BC">
            <w:pPr>
              <w:rPr>
                <w:rFonts w:cstheme="minorHAnsi"/>
                <w:sz w:val="18"/>
                <w:szCs w:val="18"/>
              </w:rPr>
            </w:pPr>
            <w:r w:rsidRPr="003F4AC3">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205AF76C" w14:textId="77777777" w:rsidR="00D25553" w:rsidRPr="003F4AC3" w:rsidRDefault="00D25553" w:rsidP="00E129BC">
            <w:pPr>
              <w:rPr>
                <w:rFonts w:cstheme="minorHAnsi"/>
                <w:sz w:val="18"/>
                <w:szCs w:val="18"/>
              </w:rPr>
            </w:pPr>
          </w:p>
          <w:p w14:paraId="5CD29BFC" w14:textId="77777777" w:rsidR="00D25553" w:rsidRPr="003F4AC3" w:rsidRDefault="00D25553" w:rsidP="00E129BC">
            <w:pPr>
              <w:spacing w:line="257" w:lineRule="auto"/>
              <w:rPr>
                <w:rFonts w:eastAsia="Arial" w:cstheme="minorHAnsi"/>
                <w:sz w:val="18"/>
                <w:szCs w:val="18"/>
              </w:rPr>
            </w:pPr>
            <w:r w:rsidRPr="003F4AC3">
              <w:rPr>
                <w:rFonts w:eastAsia="Arial" w:cstheme="minorHAnsi"/>
                <w:sz w:val="18"/>
                <w:szCs w:val="18"/>
              </w:rPr>
              <w:t>____ Please indicate if applying for additional option:  Development and Coordination of statewide Consulting Supports</w:t>
            </w:r>
          </w:p>
          <w:p w14:paraId="16B703C4" w14:textId="77777777" w:rsidR="00D25553" w:rsidRPr="003F4AC3" w:rsidRDefault="00D25553" w:rsidP="00E129BC">
            <w:pPr>
              <w:spacing w:line="257" w:lineRule="auto"/>
              <w:rPr>
                <w:rFonts w:eastAsia="Arial" w:cstheme="minorHAnsi"/>
                <w:sz w:val="18"/>
                <w:szCs w:val="18"/>
              </w:rPr>
            </w:pPr>
            <w:r w:rsidRPr="003F4AC3">
              <w:rPr>
                <w:rFonts w:eastAsia="Arial" w:cstheme="minorHAnsi"/>
                <w:sz w:val="18"/>
                <w:szCs w:val="18"/>
              </w:rPr>
              <w:t>Contract Total = $50,500</w:t>
            </w:r>
          </w:p>
          <w:p w14:paraId="06183B4A" w14:textId="77777777" w:rsidR="00D25553" w:rsidRPr="003F4AC3" w:rsidRDefault="00D25553" w:rsidP="00E129BC">
            <w:pPr>
              <w:spacing w:line="257" w:lineRule="auto"/>
              <w:rPr>
                <w:rFonts w:eastAsia="Arial" w:cstheme="minorHAnsi"/>
                <w:sz w:val="18"/>
                <w:szCs w:val="18"/>
              </w:rPr>
            </w:pPr>
          </w:p>
          <w:p w14:paraId="6AA74B7D"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u w:val="single"/>
              </w:rPr>
              <w:t>January 1, 2023 – June 30, 2023</w:t>
            </w:r>
          </w:p>
          <w:p w14:paraId="2F07F0CC"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rPr>
              <w:t>Total = $8,500</w:t>
            </w:r>
          </w:p>
          <w:p w14:paraId="5EAD9BA6"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rPr>
              <w:t xml:space="preserve"> </w:t>
            </w:r>
          </w:p>
          <w:p w14:paraId="45390B77"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rPr>
              <w:t>Development of consulting supports processes and coordination of consulting services; professional staff and clerical supports up to $8,500, including benefits.</w:t>
            </w:r>
          </w:p>
          <w:p w14:paraId="3879BE1B" w14:textId="77777777" w:rsidR="00D25553" w:rsidRPr="003F4AC3" w:rsidRDefault="00D25553" w:rsidP="00E129BC">
            <w:pPr>
              <w:rPr>
                <w:rFonts w:cstheme="minorHAnsi"/>
                <w:sz w:val="18"/>
                <w:szCs w:val="18"/>
              </w:rPr>
            </w:pPr>
          </w:p>
          <w:p w14:paraId="317EDE89"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u w:val="single"/>
              </w:rPr>
              <w:t>July 1, 2023 – June 30, 2026</w:t>
            </w:r>
          </w:p>
          <w:p w14:paraId="6B2C079B"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rPr>
              <w:t>Total = $42,000</w:t>
            </w:r>
          </w:p>
          <w:p w14:paraId="132CBD59" w14:textId="77777777" w:rsidR="00D25553" w:rsidRPr="003F4AC3" w:rsidRDefault="00D25553" w:rsidP="00E129BC">
            <w:pPr>
              <w:spacing w:line="257" w:lineRule="auto"/>
              <w:rPr>
                <w:rFonts w:cstheme="minorHAnsi"/>
                <w:sz w:val="18"/>
                <w:szCs w:val="18"/>
              </w:rPr>
            </w:pPr>
            <w:r w:rsidRPr="003F4AC3">
              <w:rPr>
                <w:rFonts w:eastAsia="Arial" w:cstheme="minorHAnsi"/>
                <w:sz w:val="18"/>
                <w:szCs w:val="18"/>
              </w:rPr>
              <w:t xml:space="preserve"> </w:t>
            </w:r>
          </w:p>
          <w:p w14:paraId="3668B282" w14:textId="77777777" w:rsidR="00D25553" w:rsidRPr="003F4AC3" w:rsidRDefault="00D25553" w:rsidP="00E129BC">
            <w:pPr>
              <w:rPr>
                <w:rFonts w:cstheme="minorHAnsi"/>
                <w:sz w:val="18"/>
                <w:szCs w:val="18"/>
              </w:rPr>
            </w:pPr>
            <w:r w:rsidRPr="003F4AC3">
              <w:rPr>
                <w:rFonts w:eastAsia="Arial" w:cstheme="minorHAnsi"/>
                <w:sz w:val="18"/>
                <w:szCs w:val="18"/>
              </w:rPr>
              <w:t>Coordination of consulting supports; professional staff and clerical supports up to $14,000 annually, including benefits.</w:t>
            </w:r>
          </w:p>
          <w:p w14:paraId="69950163" w14:textId="77777777" w:rsidR="00D25553" w:rsidRPr="003F4AC3" w:rsidRDefault="00D25553" w:rsidP="00E129BC">
            <w:pPr>
              <w:pStyle w:val="ListParagraph"/>
              <w:ind w:left="360"/>
              <w:rPr>
                <w:rFonts w:cstheme="minorHAnsi"/>
                <w:sz w:val="18"/>
                <w:szCs w:val="18"/>
              </w:rPr>
            </w:pPr>
          </w:p>
        </w:tc>
      </w:tr>
      <w:tr w:rsidR="00D25553" w:rsidRPr="003F4AC3" w14:paraId="338AEB9A" w14:textId="77777777" w:rsidTr="5E38D80E">
        <w:tc>
          <w:tcPr>
            <w:tcW w:w="11155" w:type="dxa"/>
            <w:gridSpan w:val="3"/>
          </w:tcPr>
          <w:p w14:paraId="395630D5" w14:textId="77777777" w:rsidR="00D25553" w:rsidRPr="003F4AC3" w:rsidRDefault="00D25553" w:rsidP="00E129BC">
            <w:pPr>
              <w:rPr>
                <w:rFonts w:cstheme="minorHAnsi"/>
                <w:b/>
                <w:sz w:val="18"/>
                <w:szCs w:val="18"/>
              </w:rPr>
            </w:pPr>
            <w:r w:rsidRPr="003F4AC3">
              <w:rPr>
                <w:rFonts w:cstheme="minorHAnsi"/>
                <w:b/>
                <w:sz w:val="18"/>
                <w:szCs w:val="18"/>
              </w:rPr>
              <w:lastRenderedPageBreak/>
              <w:t>Reporting Requirements Specific to Activity 1NC:</w:t>
            </w:r>
          </w:p>
          <w:p w14:paraId="3A9C3538" w14:textId="77777777" w:rsidR="00D25553" w:rsidRPr="003F4AC3" w:rsidRDefault="00D25553" w:rsidP="00E129BC">
            <w:pPr>
              <w:rPr>
                <w:rFonts w:cstheme="minorHAnsi"/>
                <w:sz w:val="18"/>
                <w:szCs w:val="18"/>
              </w:rPr>
            </w:pPr>
            <w:r w:rsidRPr="003F4AC3">
              <w:rPr>
                <w:rFonts w:cstheme="minorHAnsi"/>
                <w:sz w:val="18"/>
                <w:szCs w:val="18"/>
              </w:rPr>
              <w:t xml:space="preserve">A detailed description of activities completed or anticipated during each quarter including documentation of overviews, study groups, and technical support provided. </w:t>
            </w:r>
          </w:p>
          <w:p w14:paraId="15B27705" w14:textId="77777777" w:rsidR="00D25553" w:rsidRPr="004E2A3B" w:rsidRDefault="00D25553" w:rsidP="2C6944B8">
            <w:pPr>
              <w:rPr>
                <w:sz w:val="10"/>
                <w:szCs w:val="10"/>
              </w:rPr>
            </w:pPr>
          </w:p>
          <w:p w14:paraId="7A8CADD7" w14:textId="77777777" w:rsidR="00D25553" w:rsidRPr="003F4AC3" w:rsidRDefault="00D25553" w:rsidP="00E129BC">
            <w:pPr>
              <w:rPr>
                <w:rFonts w:cstheme="minorHAnsi"/>
                <w:sz w:val="18"/>
                <w:szCs w:val="18"/>
              </w:rPr>
            </w:pPr>
            <w:r w:rsidRPr="003F4AC3">
              <w:rPr>
                <w:rFonts w:cstheme="minorHAnsi"/>
                <w:sz w:val="18"/>
                <w:szCs w:val="18"/>
              </w:rPr>
              <w:t>For each overview and study group, including but not limited to:</w:t>
            </w:r>
          </w:p>
          <w:p w14:paraId="01F605B3" w14:textId="77777777" w:rsidR="00D25553" w:rsidRPr="003F4AC3" w:rsidRDefault="00D25553" w:rsidP="00E129BC">
            <w:pPr>
              <w:ind w:left="336"/>
              <w:rPr>
                <w:rFonts w:cstheme="minorHAnsi"/>
                <w:sz w:val="18"/>
                <w:szCs w:val="18"/>
              </w:rPr>
            </w:pPr>
            <w:r w:rsidRPr="003F4AC3">
              <w:rPr>
                <w:rFonts w:cstheme="minorHAnsi"/>
                <w:sz w:val="18"/>
                <w:szCs w:val="18"/>
              </w:rPr>
              <w:t>a.  # registered</w:t>
            </w:r>
          </w:p>
          <w:p w14:paraId="5645496A" w14:textId="77777777" w:rsidR="00D25553" w:rsidRPr="003F4AC3" w:rsidRDefault="00D25553" w:rsidP="00E129BC">
            <w:pPr>
              <w:ind w:left="336"/>
              <w:rPr>
                <w:rFonts w:cstheme="minorHAnsi"/>
                <w:sz w:val="18"/>
                <w:szCs w:val="18"/>
              </w:rPr>
            </w:pPr>
            <w:r w:rsidRPr="003F4AC3">
              <w:rPr>
                <w:rFonts w:cstheme="minorHAnsi"/>
                <w:sz w:val="18"/>
                <w:szCs w:val="18"/>
              </w:rPr>
              <w:t xml:space="preserve">b.  # and % attended </w:t>
            </w:r>
          </w:p>
          <w:p w14:paraId="3B1E59DA" w14:textId="77777777" w:rsidR="00D25553" w:rsidRPr="003F4AC3" w:rsidRDefault="00D25553" w:rsidP="00E129BC">
            <w:pPr>
              <w:ind w:left="336"/>
              <w:rPr>
                <w:rFonts w:cstheme="minorHAnsi"/>
                <w:sz w:val="18"/>
                <w:szCs w:val="18"/>
              </w:rPr>
            </w:pPr>
            <w:r w:rsidRPr="003F4AC3">
              <w:rPr>
                <w:rFonts w:cstheme="minorHAnsi"/>
                <w:sz w:val="18"/>
                <w:szCs w:val="18"/>
              </w:rPr>
              <w:t>c.  # and % no shows</w:t>
            </w:r>
          </w:p>
          <w:p w14:paraId="1669D1B8" w14:textId="77777777" w:rsidR="00D25553" w:rsidRPr="003F4AC3" w:rsidRDefault="00D25553" w:rsidP="00E129BC">
            <w:pPr>
              <w:ind w:left="336"/>
              <w:rPr>
                <w:rFonts w:cstheme="minorHAnsi"/>
                <w:sz w:val="18"/>
                <w:szCs w:val="18"/>
              </w:rPr>
            </w:pPr>
            <w:r w:rsidRPr="003F4AC3">
              <w:rPr>
                <w:rFonts w:cstheme="minorHAnsi"/>
                <w:sz w:val="18"/>
                <w:szCs w:val="18"/>
              </w:rPr>
              <w:t>d.  unduplicated # programs represented</w:t>
            </w:r>
          </w:p>
          <w:p w14:paraId="749F4B4B" w14:textId="77777777" w:rsidR="00D25553" w:rsidRPr="004E2A3B" w:rsidRDefault="00D25553" w:rsidP="00E129BC">
            <w:pPr>
              <w:ind w:left="336"/>
              <w:rPr>
                <w:rFonts w:cstheme="minorHAnsi"/>
                <w:sz w:val="10"/>
                <w:szCs w:val="10"/>
              </w:rPr>
            </w:pPr>
          </w:p>
          <w:p w14:paraId="1E187914" w14:textId="77777777" w:rsidR="00D25553" w:rsidRPr="003F4AC3" w:rsidRDefault="00D25553" w:rsidP="00E129BC">
            <w:pPr>
              <w:rPr>
                <w:rFonts w:cstheme="minorHAnsi"/>
                <w:sz w:val="18"/>
                <w:szCs w:val="18"/>
              </w:rPr>
            </w:pPr>
            <w:r w:rsidRPr="003F4AC3">
              <w:rPr>
                <w:rFonts w:cstheme="minorHAnsi"/>
                <w:sz w:val="18"/>
                <w:szCs w:val="18"/>
              </w:rPr>
              <w:t>For programs under agreement for technical assistance, maintain a log updated at least monthly including, but not limited to the following data:</w:t>
            </w:r>
          </w:p>
          <w:p w14:paraId="2BE9BF6C" w14:textId="77777777" w:rsidR="00D25553" w:rsidRPr="003F4AC3" w:rsidRDefault="00D25553" w:rsidP="00C516E1">
            <w:pPr>
              <w:ind w:left="336"/>
              <w:rPr>
                <w:rFonts w:cstheme="minorHAnsi"/>
                <w:sz w:val="18"/>
                <w:szCs w:val="18"/>
              </w:rPr>
            </w:pPr>
            <w:r w:rsidRPr="003F4AC3">
              <w:rPr>
                <w:rFonts w:cstheme="minorHAnsi"/>
                <w:sz w:val="18"/>
                <w:szCs w:val="18"/>
              </w:rPr>
              <w:t xml:space="preserve">a.  program legal name </w:t>
            </w:r>
          </w:p>
          <w:p w14:paraId="41614CD4" w14:textId="77777777" w:rsidR="00D25553" w:rsidRPr="003F4AC3" w:rsidRDefault="00D25553" w:rsidP="00C516E1">
            <w:pPr>
              <w:ind w:left="336"/>
              <w:rPr>
                <w:rFonts w:cstheme="minorHAnsi"/>
                <w:sz w:val="18"/>
                <w:szCs w:val="18"/>
              </w:rPr>
            </w:pPr>
            <w:r w:rsidRPr="003F4AC3">
              <w:rPr>
                <w:rFonts w:cstheme="minorHAnsi"/>
                <w:sz w:val="18"/>
                <w:szCs w:val="18"/>
              </w:rPr>
              <w:t>b.  address</w:t>
            </w:r>
          </w:p>
          <w:p w14:paraId="4CCD3C81" w14:textId="77777777" w:rsidR="00D25553" w:rsidRPr="003F4AC3" w:rsidRDefault="00D25553" w:rsidP="00C516E1">
            <w:pPr>
              <w:ind w:left="336"/>
              <w:rPr>
                <w:rFonts w:cstheme="minorHAnsi"/>
                <w:sz w:val="18"/>
                <w:szCs w:val="18"/>
              </w:rPr>
            </w:pPr>
            <w:r w:rsidRPr="003F4AC3">
              <w:rPr>
                <w:rFonts w:cstheme="minorHAnsi"/>
                <w:sz w:val="18"/>
                <w:szCs w:val="18"/>
              </w:rPr>
              <w:t xml:space="preserve">c.  city </w:t>
            </w:r>
          </w:p>
          <w:p w14:paraId="7896F262" w14:textId="77777777" w:rsidR="00D25553" w:rsidRPr="003F4AC3" w:rsidRDefault="00D25553" w:rsidP="00C516E1">
            <w:pPr>
              <w:ind w:left="336"/>
              <w:rPr>
                <w:rFonts w:cstheme="minorHAnsi"/>
                <w:sz w:val="18"/>
                <w:szCs w:val="18"/>
              </w:rPr>
            </w:pPr>
            <w:r w:rsidRPr="003F4AC3">
              <w:rPr>
                <w:rFonts w:cstheme="minorHAnsi"/>
                <w:sz w:val="18"/>
                <w:szCs w:val="18"/>
              </w:rPr>
              <w:t>d.  zip</w:t>
            </w:r>
          </w:p>
          <w:p w14:paraId="51DD8B6B" w14:textId="77777777" w:rsidR="00D25553" w:rsidRPr="003F4AC3" w:rsidRDefault="00D25553" w:rsidP="00C516E1">
            <w:pPr>
              <w:ind w:left="336"/>
              <w:rPr>
                <w:rFonts w:cstheme="minorHAnsi"/>
                <w:sz w:val="18"/>
                <w:szCs w:val="18"/>
              </w:rPr>
            </w:pPr>
            <w:r w:rsidRPr="003F4AC3">
              <w:rPr>
                <w:rFonts w:cstheme="minorHAnsi"/>
                <w:sz w:val="18"/>
                <w:szCs w:val="18"/>
              </w:rPr>
              <w:t>e.  contact name</w:t>
            </w:r>
          </w:p>
          <w:p w14:paraId="3B3A5E6A" w14:textId="77777777" w:rsidR="00D25553" w:rsidRPr="003F4AC3" w:rsidRDefault="00D25553" w:rsidP="00C516E1">
            <w:pPr>
              <w:ind w:left="336"/>
              <w:rPr>
                <w:rFonts w:cstheme="minorHAnsi"/>
                <w:sz w:val="18"/>
                <w:szCs w:val="18"/>
              </w:rPr>
            </w:pPr>
            <w:r w:rsidRPr="003F4AC3">
              <w:rPr>
                <w:rFonts w:cstheme="minorHAnsi"/>
                <w:sz w:val="18"/>
                <w:szCs w:val="18"/>
              </w:rPr>
              <w:t xml:space="preserve">f.   contact email address </w:t>
            </w:r>
          </w:p>
          <w:p w14:paraId="4944DA7B" w14:textId="77777777" w:rsidR="00D25553" w:rsidRPr="003F4AC3" w:rsidRDefault="00D25553" w:rsidP="00C516E1">
            <w:pPr>
              <w:ind w:left="336"/>
              <w:rPr>
                <w:rFonts w:cstheme="minorHAnsi"/>
                <w:sz w:val="18"/>
                <w:szCs w:val="18"/>
              </w:rPr>
            </w:pPr>
            <w:r w:rsidRPr="003F4AC3">
              <w:rPr>
                <w:rFonts w:cstheme="minorHAnsi"/>
                <w:sz w:val="18"/>
                <w:szCs w:val="18"/>
              </w:rPr>
              <w:t>g.  contact phone #</w:t>
            </w:r>
          </w:p>
          <w:p w14:paraId="717E6F95" w14:textId="77777777" w:rsidR="00D25553" w:rsidRPr="003F4AC3" w:rsidRDefault="00D25553" w:rsidP="00C516E1">
            <w:pPr>
              <w:ind w:left="336"/>
              <w:rPr>
                <w:rFonts w:cstheme="minorHAnsi"/>
                <w:sz w:val="18"/>
                <w:szCs w:val="18"/>
              </w:rPr>
            </w:pPr>
            <w:r w:rsidRPr="003F4AC3">
              <w:rPr>
                <w:rFonts w:cstheme="minorHAnsi"/>
                <w:sz w:val="18"/>
                <w:szCs w:val="18"/>
              </w:rPr>
              <w:t>h.  program license # (including program license # (DCCC / DCEX license type AND number for license- exempt programs)</w:t>
            </w:r>
          </w:p>
          <w:p w14:paraId="1A8B8B3C" w14:textId="77777777" w:rsidR="00D25553" w:rsidRPr="003F4AC3" w:rsidRDefault="00D25553" w:rsidP="00C516E1">
            <w:pPr>
              <w:ind w:left="336"/>
              <w:rPr>
                <w:rFonts w:cstheme="minorHAnsi"/>
                <w:sz w:val="18"/>
                <w:szCs w:val="18"/>
              </w:rPr>
            </w:pPr>
            <w:r w:rsidRPr="003F4AC3">
              <w:rPr>
                <w:rFonts w:cstheme="minorHAnsi"/>
                <w:sz w:val="18"/>
                <w:szCs w:val="18"/>
              </w:rPr>
              <w:t>i.   program NAEYC legacy ID# (if applicable)</w:t>
            </w:r>
          </w:p>
          <w:p w14:paraId="76694A0C" w14:textId="77777777" w:rsidR="00D25553" w:rsidRPr="003F4AC3" w:rsidRDefault="00D25553" w:rsidP="00C516E1">
            <w:pPr>
              <w:ind w:left="336"/>
              <w:rPr>
                <w:rFonts w:cstheme="minorHAnsi"/>
                <w:sz w:val="18"/>
                <w:szCs w:val="18"/>
              </w:rPr>
            </w:pPr>
            <w:r w:rsidRPr="003F4AC3">
              <w:rPr>
                <w:rFonts w:cstheme="minorHAnsi"/>
                <w:sz w:val="18"/>
                <w:szCs w:val="18"/>
              </w:rPr>
              <w:t>j.   program organization ID#</w:t>
            </w:r>
          </w:p>
          <w:p w14:paraId="404A929D" w14:textId="77777777" w:rsidR="00D25553" w:rsidRPr="003F4AC3" w:rsidRDefault="00D25553" w:rsidP="00C516E1">
            <w:pPr>
              <w:ind w:left="336"/>
              <w:rPr>
                <w:rFonts w:cstheme="minorHAnsi"/>
                <w:sz w:val="18"/>
                <w:szCs w:val="18"/>
              </w:rPr>
            </w:pPr>
            <w:r w:rsidRPr="003F4AC3">
              <w:rPr>
                <w:rFonts w:cstheme="minorHAnsi"/>
                <w:sz w:val="18"/>
                <w:szCs w:val="18"/>
              </w:rPr>
              <w:t>k.  NAEYC enrollment date;</w:t>
            </w:r>
          </w:p>
          <w:p w14:paraId="07E76C60" w14:textId="77777777" w:rsidR="00D25553" w:rsidRPr="003F4AC3" w:rsidRDefault="00D25553" w:rsidP="00C516E1">
            <w:pPr>
              <w:ind w:left="336"/>
              <w:rPr>
                <w:rFonts w:cstheme="minorHAnsi"/>
                <w:sz w:val="18"/>
                <w:szCs w:val="18"/>
              </w:rPr>
            </w:pPr>
            <w:r w:rsidRPr="003F4AC3">
              <w:rPr>
                <w:rFonts w:cstheme="minorHAnsi"/>
                <w:sz w:val="18"/>
                <w:szCs w:val="18"/>
              </w:rPr>
              <w:t>l.   NAEYC application date;</w:t>
            </w:r>
          </w:p>
          <w:p w14:paraId="54356276" w14:textId="77777777" w:rsidR="00D25553" w:rsidRPr="003F4AC3" w:rsidRDefault="00D25553" w:rsidP="00C516E1">
            <w:pPr>
              <w:ind w:left="336"/>
              <w:rPr>
                <w:rFonts w:cstheme="minorHAnsi"/>
                <w:sz w:val="18"/>
                <w:szCs w:val="18"/>
              </w:rPr>
            </w:pPr>
            <w:r w:rsidRPr="003F4AC3">
              <w:rPr>
                <w:rFonts w:cstheme="minorHAnsi"/>
                <w:sz w:val="18"/>
                <w:szCs w:val="18"/>
              </w:rPr>
              <w:t>m. NAEYC submission date (goal or actual);</w:t>
            </w:r>
          </w:p>
          <w:p w14:paraId="1F0F1C90" w14:textId="77777777" w:rsidR="00D25553" w:rsidRPr="003F4AC3" w:rsidRDefault="00D25553" w:rsidP="00C516E1">
            <w:pPr>
              <w:ind w:left="336"/>
              <w:rPr>
                <w:rFonts w:cstheme="minorHAnsi"/>
                <w:sz w:val="18"/>
                <w:szCs w:val="18"/>
              </w:rPr>
            </w:pPr>
            <w:r w:rsidRPr="003F4AC3">
              <w:rPr>
                <w:rFonts w:cstheme="minorHAnsi"/>
                <w:sz w:val="18"/>
                <w:szCs w:val="18"/>
              </w:rPr>
              <w:t xml:space="preserve">n.  if accredited, NAEYC expiration date, </w:t>
            </w:r>
          </w:p>
          <w:p w14:paraId="21C79608" w14:textId="77777777" w:rsidR="00D25553" w:rsidRPr="003F4AC3" w:rsidRDefault="00D25553" w:rsidP="00C516E1">
            <w:pPr>
              <w:ind w:left="336"/>
              <w:rPr>
                <w:rFonts w:cstheme="minorHAnsi"/>
                <w:sz w:val="18"/>
                <w:szCs w:val="18"/>
              </w:rPr>
            </w:pPr>
            <w:r w:rsidRPr="003F4AC3">
              <w:rPr>
                <w:rFonts w:cstheme="minorHAnsi"/>
                <w:sz w:val="18"/>
                <w:szCs w:val="18"/>
              </w:rPr>
              <w:t>o.  date application / referral for support</w:t>
            </w:r>
          </w:p>
          <w:p w14:paraId="00D382F5" w14:textId="77777777" w:rsidR="00D25553" w:rsidRPr="003F4AC3" w:rsidRDefault="00D25553" w:rsidP="00C516E1">
            <w:pPr>
              <w:ind w:left="336"/>
              <w:rPr>
                <w:rFonts w:cstheme="minorHAnsi"/>
                <w:sz w:val="18"/>
                <w:szCs w:val="18"/>
              </w:rPr>
            </w:pPr>
            <w:r w:rsidRPr="003F4AC3">
              <w:rPr>
                <w:rFonts w:cstheme="minorHAnsi"/>
                <w:sz w:val="18"/>
                <w:szCs w:val="18"/>
              </w:rPr>
              <w:t>p.  date to TA provider</w:t>
            </w:r>
          </w:p>
          <w:p w14:paraId="4D53A082" w14:textId="77777777" w:rsidR="00D25553" w:rsidRPr="003F4AC3" w:rsidRDefault="00D25553" w:rsidP="00C516E1">
            <w:pPr>
              <w:ind w:left="336"/>
              <w:rPr>
                <w:rFonts w:cstheme="minorHAnsi"/>
                <w:sz w:val="18"/>
                <w:szCs w:val="18"/>
              </w:rPr>
            </w:pPr>
            <w:r w:rsidRPr="003F4AC3">
              <w:rPr>
                <w:rFonts w:cstheme="minorHAnsi"/>
                <w:sz w:val="18"/>
                <w:szCs w:val="18"/>
              </w:rPr>
              <w:t>q.  support expiration date</w:t>
            </w:r>
          </w:p>
          <w:p w14:paraId="1C417B37" w14:textId="77777777" w:rsidR="00D25553" w:rsidRPr="003F4AC3" w:rsidRDefault="00D25553" w:rsidP="00C516E1">
            <w:pPr>
              <w:ind w:left="336"/>
              <w:rPr>
                <w:rFonts w:cstheme="minorHAnsi"/>
                <w:sz w:val="18"/>
                <w:szCs w:val="18"/>
              </w:rPr>
            </w:pPr>
            <w:r w:rsidRPr="003F4AC3">
              <w:rPr>
                <w:rFonts w:cstheme="minorHAnsi"/>
                <w:sz w:val="18"/>
                <w:szCs w:val="18"/>
              </w:rPr>
              <w:t>r.   total # children served;</w:t>
            </w:r>
          </w:p>
          <w:p w14:paraId="17209FB6" w14:textId="77777777" w:rsidR="00D25553" w:rsidRPr="003F4AC3" w:rsidRDefault="00D25553" w:rsidP="00C516E1">
            <w:pPr>
              <w:ind w:left="336"/>
              <w:rPr>
                <w:rFonts w:cstheme="minorHAnsi"/>
                <w:sz w:val="18"/>
                <w:szCs w:val="18"/>
              </w:rPr>
            </w:pPr>
            <w:r w:rsidRPr="003F4AC3">
              <w:rPr>
                <w:rFonts w:cstheme="minorHAnsi"/>
                <w:sz w:val="18"/>
                <w:szCs w:val="18"/>
              </w:rPr>
              <w:t>s.  total # classrooms;</w:t>
            </w:r>
          </w:p>
          <w:p w14:paraId="599BBB78" w14:textId="77777777" w:rsidR="00D25553" w:rsidRPr="003F4AC3" w:rsidRDefault="00D25553" w:rsidP="00C516E1">
            <w:pPr>
              <w:ind w:left="336"/>
              <w:rPr>
                <w:rFonts w:cstheme="minorHAnsi"/>
                <w:sz w:val="18"/>
                <w:szCs w:val="18"/>
              </w:rPr>
            </w:pPr>
            <w:r w:rsidRPr="003F4AC3">
              <w:rPr>
                <w:rFonts w:cstheme="minorHAnsi"/>
                <w:sz w:val="18"/>
                <w:szCs w:val="18"/>
              </w:rPr>
              <w:t>t.   total # staff;</w:t>
            </w:r>
          </w:p>
          <w:p w14:paraId="4673C6D5" w14:textId="77777777" w:rsidR="00D25553" w:rsidRPr="003F4AC3" w:rsidRDefault="00D25553" w:rsidP="00C516E1">
            <w:pPr>
              <w:ind w:left="336"/>
              <w:rPr>
                <w:rFonts w:cstheme="minorHAnsi"/>
                <w:sz w:val="18"/>
                <w:szCs w:val="18"/>
              </w:rPr>
            </w:pPr>
            <w:r w:rsidRPr="003F4AC3">
              <w:rPr>
                <w:rFonts w:cstheme="minorHAnsi"/>
                <w:sz w:val="18"/>
                <w:szCs w:val="18"/>
              </w:rPr>
              <w:t>u.  program OEC funded (SR, CDC, SHS, SS, indicating all applicable);</w:t>
            </w:r>
          </w:p>
          <w:p w14:paraId="4166AA40" w14:textId="77777777" w:rsidR="00C516E1" w:rsidRDefault="00D25553" w:rsidP="00C516E1">
            <w:pPr>
              <w:ind w:left="336"/>
              <w:rPr>
                <w:rFonts w:cstheme="minorHAnsi"/>
                <w:sz w:val="18"/>
                <w:szCs w:val="18"/>
              </w:rPr>
            </w:pPr>
            <w:r w:rsidRPr="003F4AC3">
              <w:rPr>
                <w:rFonts w:cstheme="minorHAnsi"/>
                <w:sz w:val="18"/>
                <w:szCs w:val="18"/>
              </w:rPr>
              <w:t>v.  programs currently receiving Care 4 Kids;</w:t>
            </w:r>
          </w:p>
          <w:p w14:paraId="215DF788" w14:textId="41D5CE22" w:rsidR="00D25553" w:rsidRPr="003F4AC3" w:rsidRDefault="00C516E1" w:rsidP="00C516E1">
            <w:pPr>
              <w:ind w:left="336"/>
              <w:rPr>
                <w:rFonts w:cstheme="minorHAnsi"/>
                <w:sz w:val="18"/>
                <w:szCs w:val="18"/>
              </w:rPr>
            </w:pPr>
            <w:r>
              <w:rPr>
                <w:rFonts w:cstheme="minorHAnsi"/>
                <w:sz w:val="18"/>
                <w:szCs w:val="18"/>
              </w:rPr>
              <w:t>w.</w:t>
            </w:r>
            <w:r w:rsidR="00D25553" w:rsidRPr="003F4AC3">
              <w:rPr>
                <w:rFonts w:cstheme="minorHAnsi"/>
                <w:sz w:val="18"/>
                <w:szCs w:val="18"/>
              </w:rPr>
              <w:t xml:space="preserve">  program status on monthly basis</w:t>
            </w:r>
          </w:p>
          <w:p w14:paraId="2CEDD042" w14:textId="77777777" w:rsidR="00D25553" w:rsidRPr="004E2A3B" w:rsidRDefault="00D25553" w:rsidP="00E129BC">
            <w:pPr>
              <w:rPr>
                <w:rFonts w:cstheme="minorHAnsi"/>
                <w:b/>
                <w:sz w:val="10"/>
                <w:szCs w:val="10"/>
              </w:rPr>
            </w:pPr>
          </w:p>
          <w:p w14:paraId="3A5B4221" w14:textId="77777777" w:rsidR="00D25553" w:rsidRPr="003F4AC3" w:rsidRDefault="00D25553" w:rsidP="00E129BC">
            <w:pPr>
              <w:rPr>
                <w:rFonts w:cstheme="minorHAnsi"/>
                <w:sz w:val="18"/>
                <w:szCs w:val="18"/>
              </w:rPr>
            </w:pPr>
            <w:r w:rsidRPr="003F4AC3">
              <w:rPr>
                <w:rFonts w:cstheme="minorHAnsi"/>
                <w:sz w:val="18"/>
                <w:szCs w:val="18"/>
              </w:rPr>
              <w:t>For programs under agreement for technical assistance, maintain electronic files of program’s:</w:t>
            </w:r>
          </w:p>
          <w:p w14:paraId="5A04B0C5" w14:textId="77777777" w:rsidR="00D25553" w:rsidRPr="003F4AC3" w:rsidRDefault="00D25553" w:rsidP="00FB3C6D">
            <w:pPr>
              <w:pStyle w:val="ListParagraph"/>
              <w:numPr>
                <w:ilvl w:val="0"/>
                <w:numId w:val="44"/>
              </w:numPr>
              <w:rPr>
                <w:rFonts w:cstheme="minorHAnsi"/>
                <w:sz w:val="18"/>
                <w:szCs w:val="18"/>
              </w:rPr>
            </w:pPr>
            <w:r w:rsidRPr="003F4AC3">
              <w:rPr>
                <w:rFonts w:cstheme="minorHAnsi"/>
                <w:sz w:val="18"/>
                <w:szCs w:val="18"/>
              </w:rPr>
              <w:t>Timeline;</w:t>
            </w:r>
          </w:p>
          <w:p w14:paraId="00FE6C08" w14:textId="77777777" w:rsidR="00D25553" w:rsidRPr="003F4AC3" w:rsidRDefault="00D25553" w:rsidP="00FB3C6D">
            <w:pPr>
              <w:pStyle w:val="ListParagraph"/>
              <w:numPr>
                <w:ilvl w:val="0"/>
                <w:numId w:val="44"/>
              </w:numPr>
              <w:rPr>
                <w:rFonts w:cstheme="minorHAnsi"/>
                <w:sz w:val="18"/>
                <w:szCs w:val="18"/>
              </w:rPr>
            </w:pPr>
            <w:r w:rsidRPr="003F4AC3">
              <w:rPr>
                <w:rFonts w:cstheme="minorHAnsi"/>
                <w:sz w:val="18"/>
                <w:szCs w:val="18"/>
              </w:rPr>
              <w:t>Program Improvement Plan;</w:t>
            </w:r>
          </w:p>
          <w:p w14:paraId="3B83290D" w14:textId="77777777" w:rsidR="00D25553" w:rsidRPr="003F4AC3" w:rsidRDefault="00D25553" w:rsidP="00FB3C6D">
            <w:pPr>
              <w:pStyle w:val="ListParagraph"/>
              <w:numPr>
                <w:ilvl w:val="0"/>
                <w:numId w:val="44"/>
              </w:numPr>
              <w:rPr>
                <w:rFonts w:cstheme="minorHAnsi"/>
                <w:sz w:val="18"/>
                <w:szCs w:val="18"/>
              </w:rPr>
            </w:pPr>
            <w:r w:rsidRPr="003F4AC3">
              <w:rPr>
                <w:rFonts w:cstheme="minorHAnsi"/>
                <w:sz w:val="18"/>
                <w:szCs w:val="18"/>
              </w:rPr>
              <w:t>Site visit notes; and</w:t>
            </w:r>
          </w:p>
          <w:p w14:paraId="31CAAFC4" w14:textId="77777777" w:rsidR="00D25553" w:rsidRPr="003F4AC3" w:rsidRDefault="00D25553" w:rsidP="00FB3C6D">
            <w:pPr>
              <w:pStyle w:val="ListParagraph"/>
              <w:numPr>
                <w:ilvl w:val="0"/>
                <w:numId w:val="44"/>
              </w:numPr>
              <w:rPr>
                <w:rFonts w:cstheme="minorHAnsi"/>
                <w:sz w:val="18"/>
                <w:szCs w:val="18"/>
              </w:rPr>
            </w:pPr>
            <w:r w:rsidRPr="003F4AC3">
              <w:rPr>
                <w:rFonts w:cstheme="minorHAnsi"/>
                <w:sz w:val="18"/>
                <w:szCs w:val="18"/>
              </w:rPr>
              <w:t>Any other documents used to support program.</w:t>
            </w:r>
          </w:p>
          <w:p w14:paraId="47C5C18D" w14:textId="77777777" w:rsidR="00D25553" w:rsidRPr="004E2A3B" w:rsidRDefault="00D25553" w:rsidP="00E129BC">
            <w:pPr>
              <w:rPr>
                <w:rFonts w:cstheme="minorHAnsi"/>
                <w:sz w:val="10"/>
                <w:szCs w:val="10"/>
              </w:rPr>
            </w:pPr>
          </w:p>
          <w:p w14:paraId="089F25C7" w14:textId="77777777" w:rsidR="00D25553" w:rsidRPr="003F4AC3" w:rsidRDefault="00D25553" w:rsidP="00E129BC">
            <w:pPr>
              <w:rPr>
                <w:rFonts w:cstheme="minorHAnsi"/>
                <w:sz w:val="18"/>
                <w:szCs w:val="18"/>
              </w:rPr>
            </w:pPr>
            <w:r w:rsidRPr="003F4AC3">
              <w:rPr>
                <w:rFonts w:cstheme="minorHAnsi"/>
                <w:sz w:val="18"/>
                <w:szCs w:val="18"/>
              </w:rPr>
              <w:t>For programs receiving consulting supports, maintain a log updated at least monthly including, but not limited to the following data:</w:t>
            </w:r>
          </w:p>
          <w:p w14:paraId="5C78F7D1" w14:textId="77777777" w:rsidR="00D25553" w:rsidRPr="003F4AC3" w:rsidRDefault="00D25553" w:rsidP="00FB3C6D">
            <w:pPr>
              <w:pStyle w:val="ListParagraph"/>
              <w:numPr>
                <w:ilvl w:val="0"/>
                <w:numId w:val="49"/>
              </w:numPr>
              <w:rPr>
                <w:rFonts w:eastAsiaTheme="minorEastAsia" w:cstheme="minorHAnsi"/>
                <w:sz w:val="18"/>
                <w:szCs w:val="18"/>
              </w:rPr>
            </w:pPr>
            <w:r w:rsidRPr="003F4AC3">
              <w:rPr>
                <w:rFonts w:cstheme="minorHAnsi"/>
                <w:sz w:val="18"/>
                <w:szCs w:val="18"/>
              </w:rPr>
              <w:t>Program legal name</w:t>
            </w:r>
          </w:p>
          <w:p w14:paraId="27C7F36E"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Address</w:t>
            </w:r>
          </w:p>
          <w:p w14:paraId="3CD28905"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lastRenderedPageBreak/>
              <w:t>City</w:t>
            </w:r>
          </w:p>
          <w:p w14:paraId="73DF5849"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Zip</w:t>
            </w:r>
          </w:p>
          <w:p w14:paraId="5A4ACFB2"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Program license type and license #</w:t>
            </w:r>
          </w:p>
          <w:p w14:paraId="030EBE27"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Registry ID</w:t>
            </w:r>
          </w:p>
          <w:p w14:paraId="67A19384"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Topic area/content for consulting supports</w:t>
            </w:r>
          </w:p>
          <w:p w14:paraId="3CA51562" w14:textId="77777777" w:rsidR="00D25553" w:rsidRPr="003F4AC3" w:rsidRDefault="00D25553" w:rsidP="00FB3C6D">
            <w:pPr>
              <w:pStyle w:val="ListParagraph"/>
              <w:numPr>
                <w:ilvl w:val="0"/>
                <w:numId w:val="49"/>
              </w:numPr>
              <w:rPr>
                <w:rFonts w:cstheme="minorHAnsi"/>
                <w:sz w:val="18"/>
                <w:szCs w:val="18"/>
              </w:rPr>
            </w:pPr>
            <w:r w:rsidRPr="003F4AC3">
              <w:rPr>
                <w:rFonts w:cstheme="minorHAnsi"/>
                <w:sz w:val="18"/>
                <w:szCs w:val="18"/>
              </w:rPr>
              <w:t># of consulting hours to date</w:t>
            </w:r>
          </w:p>
          <w:p w14:paraId="243226B2" w14:textId="77777777" w:rsidR="00D25553" w:rsidRPr="004E2A3B" w:rsidRDefault="00D25553" w:rsidP="00E129BC">
            <w:pPr>
              <w:rPr>
                <w:rFonts w:cstheme="minorHAnsi"/>
                <w:sz w:val="10"/>
                <w:szCs w:val="10"/>
              </w:rPr>
            </w:pPr>
          </w:p>
          <w:p w14:paraId="33034931" w14:textId="77777777" w:rsidR="00D25553" w:rsidRPr="003F4AC3" w:rsidRDefault="00D25553" w:rsidP="00E129BC">
            <w:pPr>
              <w:rPr>
                <w:rFonts w:cstheme="minorHAnsi"/>
                <w:sz w:val="18"/>
                <w:szCs w:val="18"/>
              </w:rPr>
            </w:pPr>
            <w:r w:rsidRPr="003F4AC3">
              <w:rPr>
                <w:rFonts w:cstheme="minorHAnsi"/>
                <w:sz w:val="18"/>
                <w:szCs w:val="18"/>
              </w:rPr>
              <w:t>For programs receiving consulting supports, maintain electronic files of program’s:</w:t>
            </w:r>
          </w:p>
          <w:p w14:paraId="201B9E11" w14:textId="77777777" w:rsidR="00D25553" w:rsidRPr="003F4AC3" w:rsidRDefault="00D25553" w:rsidP="00FB3C6D">
            <w:pPr>
              <w:pStyle w:val="ListParagraph"/>
              <w:numPr>
                <w:ilvl w:val="0"/>
                <w:numId w:val="54"/>
              </w:numPr>
              <w:rPr>
                <w:rFonts w:cstheme="minorHAnsi"/>
                <w:sz w:val="18"/>
                <w:szCs w:val="18"/>
              </w:rPr>
            </w:pPr>
            <w:r w:rsidRPr="003F4AC3">
              <w:rPr>
                <w:rFonts w:cstheme="minorHAnsi"/>
                <w:sz w:val="18"/>
                <w:szCs w:val="18"/>
              </w:rPr>
              <w:t>Timeline;</w:t>
            </w:r>
          </w:p>
          <w:p w14:paraId="5E8BADAB" w14:textId="77777777" w:rsidR="00D25553" w:rsidRPr="003F4AC3" w:rsidRDefault="00D25553" w:rsidP="00FB3C6D">
            <w:pPr>
              <w:pStyle w:val="ListParagraph"/>
              <w:numPr>
                <w:ilvl w:val="0"/>
                <w:numId w:val="54"/>
              </w:numPr>
              <w:rPr>
                <w:rFonts w:cstheme="minorHAnsi"/>
                <w:sz w:val="18"/>
                <w:szCs w:val="18"/>
              </w:rPr>
            </w:pPr>
            <w:r w:rsidRPr="003F4AC3">
              <w:rPr>
                <w:rFonts w:cstheme="minorHAnsi"/>
                <w:sz w:val="18"/>
                <w:szCs w:val="18"/>
              </w:rPr>
              <w:t>Scope of Work;</w:t>
            </w:r>
          </w:p>
          <w:p w14:paraId="2F925B81" w14:textId="77777777" w:rsidR="00D25553" w:rsidRPr="003F4AC3" w:rsidRDefault="00D25553" w:rsidP="00FB3C6D">
            <w:pPr>
              <w:pStyle w:val="ListParagraph"/>
              <w:numPr>
                <w:ilvl w:val="0"/>
                <w:numId w:val="54"/>
              </w:numPr>
              <w:rPr>
                <w:rFonts w:cstheme="minorHAnsi"/>
                <w:sz w:val="18"/>
                <w:szCs w:val="18"/>
              </w:rPr>
            </w:pPr>
            <w:r w:rsidRPr="003F4AC3">
              <w:rPr>
                <w:rFonts w:cstheme="minorHAnsi"/>
                <w:sz w:val="18"/>
                <w:szCs w:val="18"/>
              </w:rPr>
              <w:t>Consulting Log; and</w:t>
            </w:r>
          </w:p>
          <w:p w14:paraId="7596C184" w14:textId="0129198D" w:rsidR="00D25553" w:rsidRPr="00124DB7" w:rsidRDefault="00D25553" w:rsidP="00FB3C6D">
            <w:pPr>
              <w:pStyle w:val="ListParagraph"/>
              <w:numPr>
                <w:ilvl w:val="0"/>
                <w:numId w:val="54"/>
              </w:numPr>
              <w:rPr>
                <w:rFonts w:cstheme="minorHAnsi"/>
                <w:sz w:val="18"/>
                <w:szCs w:val="18"/>
              </w:rPr>
            </w:pPr>
            <w:r w:rsidRPr="003F4AC3">
              <w:rPr>
                <w:rFonts w:cstheme="minorHAnsi"/>
                <w:sz w:val="18"/>
                <w:szCs w:val="18"/>
              </w:rPr>
              <w:t>Any other documents used to support program.</w:t>
            </w:r>
          </w:p>
        </w:tc>
      </w:tr>
      <w:tr w:rsidR="00D25553" w:rsidRPr="003F4AC3" w14:paraId="4EFBF33F" w14:textId="77777777" w:rsidTr="5E38D80E">
        <w:tc>
          <w:tcPr>
            <w:tcW w:w="11155" w:type="dxa"/>
            <w:gridSpan w:val="3"/>
          </w:tcPr>
          <w:p w14:paraId="737D3627" w14:textId="77777777" w:rsidR="00D25553" w:rsidRPr="003F4AC3" w:rsidRDefault="00D25553" w:rsidP="00E129BC">
            <w:pPr>
              <w:rPr>
                <w:rFonts w:cstheme="minorHAnsi"/>
                <w:sz w:val="18"/>
                <w:szCs w:val="18"/>
              </w:rPr>
            </w:pPr>
            <w:r w:rsidRPr="003F4AC3">
              <w:rPr>
                <w:rFonts w:cstheme="minorHAnsi"/>
                <w:b/>
                <w:sz w:val="18"/>
                <w:szCs w:val="18"/>
              </w:rPr>
              <w:lastRenderedPageBreak/>
              <w:t>OEC Responsibilities Specific to Activity 1NC</w:t>
            </w:r>
            <w:r w:rsidRPr="003F4AC3">
              <w:rPr>
                <w:rFonts w:cstheme="minorHAnsi"/>
                <w:sz w:val="18"/>
                <w:szCs w:val="18"/>
              </w:rPr>
              <w:t>:</w:t>
            </w:r>
          </w:p>
          <w:p w14:paraId="259373C0" w14:textId="77777777" w:rsidR="00D25553" w:rsidRPr="003F4AC3" w:rsidRDefault="00D25553" w:rsidP="00124DB7">
            <w:pPr>
              <w:ind w:left="720"/>
              <w:rPr>
                <w:rFonts w:cstheme="minorHAnsi"/>
                <w:sz w:val="18"/>
                <w:szCs w:val="18"/>
              </w:rPr>
            </w:pPr>
            <w:r w:rsidRPr="003F4AC3">
              <w:rPr>
                <w:rFonts w:cstheme="minorHAnsi"/>
                <w:sz w:val="18"/>
                <w:szCs w:val="18"/>
              </w:rPr>
              <w:t xml:space="preserve">As described in the RFP section: Vision of Success </w:t>
            </w:r>
          </w:p>
          <w:p w14:paraId="24CC50B6" w14:textId="77777777" w:rsidR="00D25553" w:rsidRPr="003F4AC3" w:rsidRDefault="00D25553" w:rsidP="00124DB7">
            <w:pPr>
              <w:ind w:left="720"/>
              <w:rPr>
                <w:rFonts w:cstheme="minorHAnsi"/>
                <w:sz w:val="18"/>
                <w:szCs w:val="18"/>
              </w:rPr>
            </w:pPr>
            <w:r w:rsidRPr="003F4AC3">
              <w:rPr>
                <w:rFonts w:cstheme="minorHAnsi"/>
                <w:sz w:val="18"/>
                <w:szCs w:val="18"/>
              </w:rPr>
              <w:t>In addition, OEC will:</w:t>
            </w:r>
          </w:p>
          <w:p w14:paraId="4D41264A" w14:textId="77777777" w:rsidR="00D25553" w:rsidRPr="003F4AC3" w:rsidRDefault="00D25553" w:rsidP="00124DB7">
            <w:pPr>
              <w:ind w:left="1440"/>
              <w:rPr>
                <w:rFonts w:cstheme="minorHAnsi"/>
                <w:sz w:val="18"/>
                <w:szCs w:val="18"/>
              </w:rPr>
            </w:pPr>
            <w:r w:rsidRPr="003F4AC3">
              <w:rPr>
                <w:rFonts w:cstheme="minorHAnsi"/>
                <w:sz w:val="18"/>
                <w:szCs w:val="18"/>
              </w:rPr>
              <w:t>Set Application process and AQIS policies</w:t>
            </w:r>
          </w:p>
          <w:p w14:paraId="5766CC5C" w14:textId="77777777" w:rsidR="00D25553" w:rsidRPr="003F4AC3" w:rsidRDefault="00D25553" w:rsidP="00124DB7">
            <w:pPr>
              <w:ind w:left="1440"/>
              <w:rPr>
                <w:rFonts w:cstheme="minorHAnsi"/>
                <w:sz w:val="18"/>
                <w:szCs w:val="18"/>
              </w:rPr>
            </w:pPr>
            <w:r w:rsidRPr="003F4AC3">
              <w:rPr>
                <w:rFonts w:cstheme="minorHAnsi"/>
                <w:sz w:val="18"/>
                <w:szCs w:val="18"/>
              </w:rPr>
              <w:t>Provide AQIS Contractor Manual</w:t>
            </w:r>
          </w:p>
          <w:p w14:paraId="1DBAB958" w14:textId="77777777" w:rsidR="00D25553" w:rsidRPr="003F4AC3" w:rsidRDefault="00D25553" w:rsidP="00124DB7">
            <w:pPr>
              <w:ind w:left="1440"/>
              <w:rPr>
                <w:rFonts w:cstheme="minorHAnsi"/>
                <w:sz w:val="18"/>
                <w:szCs w:val="18"/>
              </w:rPr>
            </w:pPr>
            <w:r w:rsidRPr="003F4AC3">
              <w:rPr>
                <w:rFonts w:cstheme="minorHAnsi"/>
                <w:sz w:val="18"/>
                <w:szCs w:val="18"/>
              </w:rPr>
              <w:t>Provide graphics, OEC approved language</w:t>
            </w:r>
          </w:p>
          <w:p w14:paraId="1F65293B" w14:textId="77777777" w:rsidR="00D25553" w:rsidRPr="003F4AC3" w:rsidRDefault="00D25553" w:rsidP="00124DB7">
            <w:pPr>
              <w:ind w:left="1440"/>
              <w:rPr>
                <w:rFonts w:cstheme="minorHAnsi"/>
                <w:sz w:val="18"/>
                <w:szCs w:val="18"/>
              </w:rPr>
            </w:pPr>
            <w:r w:rsidRPr="003F4AC3">
              <w:rPr>
                <w:rFonts w:cstheme="minorHAnsi"/>
                <w:sz w:val="18"/>
                <w:szCs w:val="18"/>
              </w:rPr>
              <w:t>Organize quarterly AQIS Supervisors quality assurance meetings</w:t>
            </w:r>
          </w:p>
          <w:p w14:paraId="77464ACC" w14:textId="0C0E7970" w:rsidR="00D25553" w:rsidRPr="003F4AC3" w:rsidRDefault="50FB3E77" w:rsidP="2C6944B8">
            <w:pPr>
              <w:ind w:left="1440"/>
              <w:rPr>
                <w:sz w:val="18"/>
                <w:szCs w:val="18"/>
              </w:rPr>
            </w:pPr>
            <w:r w:rsidRPr="2C6944B8">
              <w:rPr>
                <w:sz w:val="18"/>
                <w:szCs w:val="18"/>
              </w:rPr>
              <w:t>Collaborate and coordinate with Consulting Supports Coordinator</w:t>
            </w:r>
          </w:p>
          <w:p w14:paraId="13EB8FE5" w14:textId="1C64C060" w:rsidR="00D25553" w:rsidRPr="003F4AC3" w:rsidRDefault="2C6944B8" w:rsidP="2C6944B8">
            <w:pPr>
              <w:ind w:left="1440"/>
              <w:rPr>
                <w:rFonts w:ascii="Calibri" w:hAnsi="Calibri"/>
                <w:sz w:val="18"/>
                <w:szCs w:val="18"/>
              </w:rPr>
            </w:pPr>
            <w:r w:rsidRPr="2C6944B8">
              <w:rPr>
                <w:rFonts w:ascii="Calibri" w:hAnsi="Calibri"/>
                <w:sz w:val="18"/>
                <w:szCs w:val="18"/>
              </w:rPr>
              <w:t>Manage OEC AQIS Webpage</w:t>
            </w:r>
          </w:p>
        </w:tc>
      </w:tr>
      <w:tr w:rsidR="00D25553" w:rsidRPr="003F4AC3" w14:paraId="0E24AB21" w14:textId="77777777" w:rsidTr="5E38D80E">
        <w:tc>
          <w:tcPr>
            <w:tcW w:w="11155" w:type="dxa"/>
            <w:gridSpan w:val="3"/>
          </w:tcPr>
          <w:p w14:paraId="32AF946D" w14:textId="77777777" w:rsidR="00D25553" w:rsidRPr="003F4AC3" w:rsidRDefault="00D25553" w:rsidP="00E129BC">
            <w:pPr>
              <w:rPr>
                <w:rFonts w:cstheme="minorHAnsi"/>
                <w:b/>
                <w:sz w:val="18"/>
                <w:szCs w:val="18"/>
              </w:rPr>
            </w:pPr>
            <w:r w:rsidRPr="003F4AC3">
              <w:rPr>
                <w:rFonts w:cstheme="minorHAnsi"/>
                <w:b/>
                <w:sz w:val="18"/>
                <w:szCs w:val="18"/>
              </w:rPr>
              <w:t>Prior experience with this activity (no attachments but you may list products and events).  Provide brief description here and details in writing section:</w:t>
            </w:r>
          </w:p>
          <w:p w14:paraId="14DDD997" w14:textId="77777777" w:rsidR="00D25553" w:rsidRPr="003F4AC3" w:rsidRDefault="00D25553" w:rsidP="00E129BC">
            <w:pPr>
              <w:rPr>
                <w:rFonts w:cstheme="minorHAnsi"/>
                <w:sz w:val="18"/>
                <w:szCs w:val="18"/>
              </w:rPr>
            </w:pPr>
            <w:r w:rsidRPr="003F4AC3">
              <w:rPr>
                <w:rFonts w:cstheme="minorHAnsi"/>
                <w:sz w:val="18"/>
                <w:szCs w:val="18"/>
              </w:rPr>
              <w:t>The applicant should describe prior experience in the following areas:</w:t>
            </w:r>
          </w:p>
          <w:p w14:paraId="1DF12DFB" w14:textId="77777777" w:rsidR="00D25553" w:rsidRPr="003F4AC3" w:rsidRDefault="00D25553" w:rsidP="00E129BC">
            <w:pPr>
              <w:rPr>
                <w:rFonts w:cstheme="minorHAnsi"/>
                <w:sz w:val="18"/>
                <w:szCs w:val="18"/>
              </w:rPr>
            </w:pPr>
            <w:r w:rsidRPr="003F4AC3">
              <w:rPr>
                <w:rFonts w:cstheme="minorHAnsi"/>
                <w:sz w:val="18"/>
                <w:szCs w:val="18"/>
              </w:rPr>
              <w:t>NAEYC Accreditation process and standards</w:t>
            </w:r>
          </w:p>
          <w:p w14:paraId="487DAB88" w14:textId="77777777" w:rsidR="00D25553" w:rsidRPr="003F4AC3" w:rsidRDefault="00D25553" w:rsidP="00E129BC">
            <w:pPr>
              <w:rPr>
                <w:rFonts w:cstheme="minorHAnsi"/>
                <w:sz w:val="18"/>
                <w:szCs w:val="18"/>
              </w:rPr>
            </w:pPr>
            <w:r w:rsidRPr="003F4AC3">
              <w:rPr>
                <w:rFonts w:cstheme="minorHAnsi"/>
                <w:sz w:val="18"/>
                <w:szCs w:val="18"/>
              </w:rPr>
              <w:t>Coordinating and offering technical assistance to a range of ECE providers in areas of continuous quality program improvement and NAEYC Accreditation</w:t>
            </w:r>
          </w:p>
          <w:p w14:paraId="182A66D6" w14:textId="77777777" w:rsidR="00D25553" w:rsidRPr="003F4AC3" w:rsidRDefault="00D25553" w:rsidP="00E129BC">
            <w:pPr>
              <w:rPr>
                <w:rFonts w:cstheme="minorHAnsi"/>
                <w:sz w:val="18"/>
                <w:szCs w:val="18"/>
              </w:rPr>
            </w:pPr>
            <w:r w:rsidRPr="003F4AC3">
              <w:rPr>
                <w:rFonts w:cstheme="minorHAnsi"/>
                <w:sz w:val="18"/>
                <w:szCs w:val="18"/>
              </w:rPr>
              <w:t>Collaboration with other individuals/organizations engaged in similar work</w:t>
            </w:r>
          </w:p>
          <w:p w14:paraId="2DB7DED5" w14:textId="77777777" w:rsidR="00D25553" w:rsidRPr="003F4AC3" w:rsidRDefault="00D25553" w:rsidP="00E129BC">
            <w:pPr>
              <w:rPr>
                <w:rFonts w:cstheme="minorHAnsi"/>
                <w:b/>
                <w:sz w:val="18"/>
                <w:szCs w:val="18"/>
              </w:rPr>
            </w:pPr>
          </w:p>
          <w:p w14:paraId="01EC68F9" w14:textId="77777777" w:rsidR="00D25553" w:rsidRPr="003F4AC3" w:rsidRDefault="00D25553" w:rsidP="00E129BC">
            <w:pPr>
              <w:rPr>
                <w:rFonts w:cstheme="minorHAnsi"/>
                <w:b/>
                <w:sz w:val="18"/>
                <w:szCs w:val="18"/>
              </w:rPr>
            </w:pPr>
          </w:p>
          <w:p w14:paraId="6583D8E5" w14:textId="77777777" w:rsidR="00D25553" w:rsidRPr="003F4AC3" w:rsidRDefault="00D25553" w:rsidP="00E129BC">
            <w:pPr>
              <w:rPr>
                <w:rFonts w:cstheme="minorHAnsi"/>
                <w:b/>
                <w:sz w:val="18"/>
                <w:szCs w:val="18"/>
              </w:rPr>
            </w:pPr>
          </w:p>
        </w:tc>
      </w:tr>
      <w:tr w:rsidR="00D25553" w:rsidRPr="003F4AC3" w14:paraId="3E4886DC" w14:textId="77777777" w:rsidTr="5E38D80E">
        <w:tc>
          <w:tcPr>
            <w:tcW w:w="11155" w:type="dxa"/>
            <w:gridSpan w:val="3"/>
          </w:tcPr>
          <w:p w14:paraId="2FC5C49D" w14:textId="77777777" w:rsidR="00D25553" w:rsidRPr="003F4AC3" w:rsidRDefault="00D25553" w:rsidP="00E129BC">
            <w:pPr>
              <w:rPr>
                <w:rFonts w:cstheme="minorHAnsi"/>
                <w:b/>
                <w:sz w:val="18"/>
                <w:szCs w:val="18"/>
              </w:rPr>
            </w:pPr>
            <w:r w:rsidRPr="003F4AC3">
              <w:rPr>
                <w:rFonts w:cstheme="minorHAnsi"/>
                <w:b/>
                <w:sz w:val="18"/>
                <w:szCs w:val="18"/>
              </w:rPr>
              <w:t xml:space="preserve">Data collection and reporting capability. Provide brief description here and details in writing section: </w:t>
            </w:r>
          </w:p>
          <w:p w14:paraId="51149AA5" w14:textId="77777777" w:rsidR="00D25553" w:rsidRPr="003F4AC3" w:rsidRDefault="00D25553" w:rsidP="00E129BC">
            <w:pPr>
              <w:rPr>
                <w:rFonts w:cstheme="minorHAnsi"/>
                <w:sz w:val="18"/>
                <w:szCs w:val="18"/>
              </w:rPr>
            </w:pPr>
            <w:r w:rsidRPr="003F4AC3">
              <w:rPr>
                <w:rFonts w:cstheme="minorHAnsi"/>
                <w:sz w:val="18"/>
                <w:szCs w:val="18"/>
              </w:rPr>
              <w:t>Applicant should describe their:</w:t>
            </w:r>
          </w:p>
          <w:p w14:paraId="1E7D7D17" w14:textId="77777777" w:rsidR="00D25553" w:rsidRPr="003F4AC3" w:rsidRDefault="00D25553" w:rsidP="00E129BC">
            <w:pPr>
              <w:rPr>
                <w:rFonts w:cstheme="minorHAnsi"/>
                <w:sz w:val="18"/>
                <w:szCs w:val="18"/>
              </w:rPr>
            </w:pPr>
            <w:r w:rsidRPr="003F4AC3">
              <w:rPr>
                <w:rFonts w:cstheme="minorHAnsi"/>
                <w:sz w:val="18"/>
                <w:szCs w:val="18"/>
              </w:rPr>
              <w:t>Ability to collect and process data as described above (Reporting Requirements)</w:t>
            </w:r>
          </w:p>
          <w:p w14:paraId="4F34AA54" w14:textId="77777777" w:rsidR="00D25553" w:rsidRPr="003F4AC3" w:rsidRDefault="00D25553" w:rsidP="00E129BC">
            <w:pPr>
              <w:rPr>
                <w:rFonts w:cstheme="minorHAnsi"/>
                <w:sz w:val="18"/>
                <w:szCs w:val="18"/>
              </w:rPr>
            </w:pPr>
            <w:r w:rsidRPr="003F4AC3">
              <w:rPr>
                <w:rFonts w:cstheme="minorHAnsi"/>
                <w:sz w:val="18"/>
                <w:szCs w:val="18"/>
              </w:rPr>
              <w:t>Ability to utilize OEC systems for registration and learning management, including pulling data to compile reports</w:t>
            </w:r>
          </w:p>
          <w:p w14:paraId="2468C0FD" w14:textId="77777777" w:rsidR="00D25553" w:rsidRPr="003F4AC3" w:rsidRDefault="00D25553" w:rsidP="00E129BC">
            <w:pPr>
              <w:rPr>
                <w:rFonts w:cstheme="minorHAnsi"/>
                <w:b/>
                <w:sz w:val="18"/>
                <w:szCs w:val="18"/>
              </w:rPr>
            </w:pPr>
          </w:p>
          <w:p w14:paraId="61C0682D" w14:textId="77777777" w:rsidR="00D25553" w:rsidRPr="003F4AC3" w:rsidRDefault="00D25553" w:rsidP="00E129BC">
            <w:pPr>
              <w:rPr>
                <w:rFonts w:cstheme="minorHAnsi"/>
                <w:b/>
                <w:sz w:val="18"/>
                <w:szCs w:val="18"/>
              </w:rPr>
            </w:pPr>
          </w:p>
          <w:p w14:paraId="2D695E04" w14:textId="77777777" w:rsidR="00D25553" w:rsidRPr="003F4AC3" w:rsidRDefault="00D25553" w:rsidP="00E129BC">
            <w:pPr>
              <w:rPr>
                <w:rFonts w:cstheme="minorHAnsi"/>
                <w:b/>
                <w:sz w:val="18"/>
                <w:szCs w:val="18"/>
              </w:rPr>
            </w:pPr>
          </w:p>
        </w:tc>
      </w:tr>
      <w:tr w:rsidR="00D25553" w:rsidRPr="003F4AC3" w14:paraId="62CF5A84" w14:textId="77777777" w:rsidTr="5E38D80E">
        <w:tc>
          <w:tcPr>
            <w:tcW w:w="11155" w:type="dxa"/>
            <w:gridSpan w:val="3"/>
          </w:tcPr>
          <w:p w14:paraId="7F6A83BB" w14:textId="77777777" w:rsidR="00D25553" w:rsidRPr="003F4AC3" w:rsidRDefault="00D25553" w:rsidP="00E129BC">
            <w:pPr>
              <w:rPr>
                <w:rFonts w:cstheme="minorHAnsi"/>
                <w:b/>
                <w:sz w:val="18"/>
                <w:szCs w:val="18"/>
              </w:rPr>
            </w:pPr>
            <w:r w:rsidRPr="003F4AC3">
              <w:rPr>
                <w:rFonts w:cstheme="minorHAnsi"/>
                <w:b/>
                <w:sz w:val="18"/>
                <w:szCs w:val="18"/>
              </w:rPr>
              <w:t>Plan to reach intended target audience, as applicable. Provide brief description here and details in writing section:</w:t>
            </w:r>
          </w:p>
          <w:p w14:paraId="344C86A9" w14:textId="77777777" w:rsidR="00D25553" w:rsidRPr="003F4AC3" w:rsidRDefault="00D25553" w:rsidP="00E129BC">
            <w:pPr>
              <w:rPr>
                <w:rFonts w:cstheme="minorHAnsi"/>
                <w:sz w:val="18"/>
                <w:szCs w:val="18"/>
              </w:rPr>
            </w:pPr>
            <w:r w:rsidRPr="003F4AC3">
              <w:rPr>
                <w:rFonts w:cstheme="minorHAnsi"/>
                <w:sz w:val="18"/>
                <w:szCs w:val="18"/>
              </w:rPr>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76D6C042" w14:textId="77777777" w:rsidR="00D25553" w:rsidRPr="003F4AC3" w:rsidRDefault="00D25553" w:rsidP="00E129BC">
            <w:pPr>
              <w:rPr>
                <w:rFonts w:cstheme="minorHAnsi"/>
                <w:b/>
                <w:sz w:val="18"/>
                <w:szCs w:val="18"/>
              </w:rPr>
            </w:pPr>
          </w:p>
          <w:p w14:paraId="279A8D07" w14:textId="77777777" w:rsidR="00D25553" w:rsidRPr="003F4AC3" w:rsidRDefault="00D25553" w:rsidP="00E129BC">
            <w:pPr>
              <w:rPr>
                <w:rFonts w:cstheme="minorHAnsi"/>
                <w:b/>
                <w:sz w:val="18"/>
                <w:szCs w:val="18"/>
              </w:rPr>
            </w:pPr>
          </w:p>
          <w:p w14:paraId="6F21127E" w14:textId="77777777" w:rsidR="00D25553" w:rsidRPr="003F4AC3" w:rsidRDefault="00D25553" w:rsidP="00E129BC">
            <w:pPr>
              <w:rPr>
                <w:rFonts w:cstheme="minorHAnsi"/>
                <w:b/>
                <w:sz w:val="18"/>
                <w:szCs w:val="18"/>
              </w:rPr>
            </w:pPr>
          </w:p>
        </w:tc>
      </w:tr>
      <w:tr w:rsidR="00D25553" w:rsidRPr="003F4AC3" w14:paraId="64B90894" w14:textId="77777777" w:rsidTr="5E38D80E">
        <w:tc>
          <w:tcPr>
            <w:tcW w:w="11155" w:type="dxa"/>
            <w:gridSpan w:val="3"/>
          </w:tcPr>
          <w:p w14:paraId="47D065C6" w14:textId="77777777" w:rsidR="00D25553" w:rsidRPr="003F4AC3" w:rsidRDefault="00D25553" w:rsidP="00E129BC">
            <w:pPr>
              <w:rPr>
                <w:rFonts w:cstheme="minorHAnsi"/>
                <w:b/>
                <w:sz w:val="18"/>
                <w:szCs w:val="18"/>
              </w:rPr>
            </w:pPr>
            <w:r w:rsidRPr="003F4AC3">
              <w:rPr>
                <w:rFonts w:cstheme="minorHAnsi"/>
                <w:b/>
                <w:sz w:val="18"/>
                <w:szCs w:val="18"/>
              </w:rPr>
              <w:t>Writing Section (no more than 2 full pages). Describe your plan to carry out the activity as described in the context of the RFP expectations outlined in the main document:</w:t>
            </w:r>
          </w:p>
          <w:p w14:paraId="20DD4562" w14:textId="77777777" w:rsidR="00D25553" w:rsidRPr="003F4AC3" w:rsidRDefault="00D25553" w:rsidP="00E129BC">
            <w:pPr>
              <w:rPr>
                <w:rFonts w:cstheme="minorHAnsi"/>
                <w:b/>
                <w:sz w:val="18"/>
                <w:szCs w:val="18"/>
              </w:rPr>
            </w:pPr>
          </w:p>
          <w:p w14:paraId="63BB7C05" w14:textId="77777777" w:rsidR="00D25553" w:rsidRPr="003F4AC3" w:rsidRDefault="00D25553" w:rsidP="00E129BC">
            <w:pPr>
              <w:rPr>
                <w:rFonts w:cstheme="minorHAnsi"/>
                <w:b/>
                <w:sz w:val="18"/>
                <w:szCs w:val="18"/>
              </w:rPr>
            </w:pPr>
          </w:p>
          <w:p w14:paraId="3BE8956B" w14:textId="77777777" w:rsidR="00D25553" w:rsidRPr="003F4AC3" w:rsidRDefault="00D25553" w:rsidP="00E129BC">
            <w:pPr>
              <w:rPr>
                <w:rFonts w:cstheme="minorHAnsi"/>
                <w:b/>
                <w:sz w:val="18"/>
                <w:szCs w:val="18"/>
              </w:rPr>
            </w:pPr>
          </w:p>
        </w:tc>
      </w:tr>
      <w:tr w:rsidR="00D25553" w:rsidRPr="003F4AC3" w14:paraId="4612DB56" w14:textId="77777777" w:rsidTr="5E38D80E">
        <w:tc>
          <w:tcPr>
            <w:tcW w:w="11155" w:type="dxa"/>
            <w:gridSpan w:val="3"/>
          </w:tcPr>
          <w:p w14:paraId="298B0662" w14:textId="77777777" w:rsidR="00D25553" w:rsidRPr="003F4AC3" w:rsidRDefault="00D25553" w:rsidP="00E129BC">
            <w:pPr>
              <w:rPr>
                <w:rFonts w:cstheme="minorHAnsi"/>
                <w:b/>
                <w:sz w:val="18"/>
                <w:szCs w:val="18"/>
              </w:rPr>
            </w:pPr>
            <w:r w:rsidRPr="003F4AC3">
              <w:rPr>
                <w:rFonts w:cstheme="minorHAnsi"/>
                <w:b/>
                <w:sz w:val="18"/>
                <w:szCs w:val="18"/>
              </w:rPr>
              <w:t xml:space="preserve">If applying to implement </w:t>
            </w:r>
            <w:r w:rsidRPr="003F4AC3">
              <w:rPr>
                <w:rFonts w:cstheme="minorHAnsi"/>
                <w:b/>
                <w:i/>
                <w:iCs/>
                <w:sz w:val="18"/>
                <w:szCs w:val="18"/>
              </w:rPr>
              <w:t>Consulting Support Development and Coordinator</w:t>
            </w:r>
            <w:r w:rsidRPr="003F4AC3">
              <w:rPr>
                <w:rFonts w:cstheme="minorHAnsi"/>
                <w:b/>
                <w:sz w:val="18"/>
                <w:szCs w:val="18"/>
              </w:rPr>
              <w:t>, writing section (no more than 1 full page).  Describe your plan to carry out the activity as described in the context of the RFP expectations outlined in the main document:</w:t>
            </w:r>
          </w:p>
          <w:p w14:paraId="05F623A9" w14:textId="77777777" w:rsidR="00D25553" w:rsidRDefault="00D25553" w:rsidP="00E129BC">
            <w:pPr>
              <w:rPr>
                <w:rFonts w:cstheme="minorHAnsi"/>
                <w:b/>
                <w:sz w:val="18"/>
                <w:szCs w:val="18"/>
              </w:rPr>
            </w:pPr>
          </w:p>
          <w:p w14:paraId="2198D310" w14:textId="77777777" w:rsidR="004E2A3B" w:rsidRDefault="004E2A3B" w:rsidP="00E129BC">
            <w:pPr>
              <w:rPr>
                <w:b/>
              </w:rPr>
            </w:pPr>
          </w:p>
          <w:p w14:paraId="5580B7AA" w14:textId="4EC2C8A9" w:rsidR="004E2A3B" w:rsidRPr="003F4AC3" w:rsidRDefault="004E2A3B" w:rsidP="00E129BC">
            <w:pPr>
              <w:rPr>
                <w:rFonts w:cstheme="minorHAnsi"/>
                <w:b/>
                <w:sz w:val="18"/>
                <w:szCs w:val="18"/>
              </w:rPr>
            </w:pPr>
          </w:p>
        </w:tc>
      </w:tr>
    </w:tbl>
    <w:p w14:paraId="523EAD3E" w14:textId="3B8AD289" w:rsidR="00D25553" w:rsidRPr="003F4AC3" w:rsidRDefault="00D25553">
      <w:pPr>
        <w:rPr>
          <w:rFonts w:cstheme="minorHAnsi"/>
          <w:sz w:val="20"/>
          <w:szCs w:val="20"/>
        </w:rPr>
      </w:pPr>
      <w:r w:rsidRPr="003F4AC3">
        <w:rPr>
          <w:rFonts w:cstheme="minorHAnsi"/>
          <w:sz w:val="20"/>
          <w:szCs w:val="20"/>
        </w:rPr>
        <w:br w:type="page"/>
      </w:r>
    </w:p>
    <w:p w14:paraId="5243B8EB" w14:textId="77777777" w:rsidR="00D25553" w:rsidRPr="00124DB7" w:rsidRDefault="00D25553" w:rsidP="00D25553">
      <w:pPr>
        <w:spacing w:after="0" w:line="240" w:lineRule="auto"/>
        <w:jc w:val="center"/>
        <w:rPr>
          <w:rFonts w:cstheme="minorHAnsi"/>
          <w:b/>
          <w:color w:val="333399"/>
          <w:sz w:val="20"/>
          <w:szCs w:val="20"/>
        </w:rPr>
      </w:pPr>
      <w:r w:rsidRPr="00124DB7">
        <w:rPr>
          <w:rFonts w:cstheme="minorHAnsi"/>
          <w:b/>
          <w:color w:val="333399"/>
          <w:sz w:val="20"/>
          <w:szCs w:val="20"/>
        </w:rPr>
        <w:lastRenderedPageBreak/>
        <w:t>Scope of Work Application</w:t>
      </w:r>
    </w:p>
    <w:p w14:paraId="0B19E3D2" w14:textId="0E50F43B" w:rsidR="00D25553" w:rsidRPr="00124DB7" w:rsidRDefault="00D25553" w:rsidP="00D25553">
      <w:pPr>
        <w:spacing w:after="0" w:line="240" w:lineRule="auto"/>
        <w:jc w:val="center"/>
        <w:rPr>
          <w:rFonts w:cstheme="minorHAnsi"/>
          <w:b/>
          <w:color w:val="333399"/>
          <w:sz w:val="20"/>
          <w:szCs w:val="20"/>
        </w:rPr>
      </w:pPr>
      <w:r w:rsidRPr="00124DB7">
        <w:rPr>
          <w:rFonts w:cstheme="minorHAnsi"/>
          <w:b/>
          <w:color w:val="333399"/>
          <w:sz w:val="20"/>
          <w:szCs w:val="20"/>
        </w:rPr>
        <w:t xml:space="preserve">Activity 1NE: </w:t>
      </w:r>
      <w:r w:rsidR="00124DB7" w:rsidRPr="00124DB7">
        <w:rPr>
          <w:rFonts w:cstheme="minorHAnsi"/>
          <w:b/>
          <w:color w:val="333399"/>
          <w:sz w:val="20"/>
          <w:szCs w:val="20"/>
        </w:rPr>
        <w:t xml:space="preserve">North East - </w:t>
      </w:r>
      <w:r w:rsidRPr="00124DB7">
        <w:rPr>
          <w:rFonts w:cstheme="minorHAnsi"/>
          <w:b/>
          <w:color w:val="333399"/>
          <w:sz w:val="20"/>
          <w:szCs w:val="20"/>
        </w:rPr>
        <w:t>Accreditation Quality Improvement Support</w:t>
      </w:r>
    </w:p>
    <w:p w14:paraId="7B459799" w14:textId="77777777" w:rsidR="00D25553" w:rsidRPr="00124DB7" w:rsidRDefault="00D25553" w:rsidP="00D25553">
      <w:pPr>
        <w:spacing w:after="0" w:line="240" w:lineRule="auto"/>
        <w:rPr>
          <w:rFonts w:cstheme="minorHAnsi"/>
          <w:sz w:val="16"/>
          <w:szCs w:val="16"/>
        </w:rPr>
      </w:pPr>
    </w:p>
    <w:p w14:paraId="37D5BE25" w14:textId="77777777" w:rsidR="00D25553" w:rsidRPr="003F4AC3" w:rsidRDefault="00D25553" w:rsidP="00D25553">
      <w:pPr>
        <w:contextualSpacing/>
        <w:rPr>
          <w:rFonts w:cstheme="minorHAnsi"/>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Times New Roman" w:cstheme="minorHAnsi"/>
          <w:b/>
          <w:bCs/>
          <w:sz w:val="20"/>
          <w:szCs w:val="20"/>
        </w:rPr>
        <w:t>Please note that Activity 1 is the only activity which OEC is accepting applications specific to one or more regions and where:</w:t>
      </w:r>
    </w:p>
    <w:p w14:paraId="1DEC6B22" w14:textId="77777777" w:rsidR="00D25553" w:rsidRPr="003F4AC3" w:rsidRDefault="00D25553" w:rsidP="00FB3C6D">
      <w:pPr>
        <w:pStyle w:val="ListParagraph"/>
        <w:numPr>
          <w:ilvl w:val="0"/>
          <w:numId w:val="50"/>
        </w:numPr>
        <w:rPr>
          <w:rFonts w:eastAsiaTheme="minorEastAsia" w:cstheme="minorHAnsi"/>
          <w:b/>
          <w:bCs/>
          <w:sz w:val="20"/>
          <w:szCs w:val="20"/>
        </w:rPr>
      </w:pPr>
      <w:r w:rsidRPr="003F4AC3">
        <w:rPr>
          <w:rFonts w:eastAsia="Times New Roman" w:cstheme="minorHAnsi"/>
          <w:b/>
          <w:bCs/>
          <w:sz w:val="20"/>
          <w:szCs w:val="20"/>
        </w:rPr>
        <w:t>A single entity may respond to one or more regions AND</w:t>
      </w:r>
    </w:p>
    <w:p w14:paraId="11D6BB17"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Respondents by region must be the deliverer of services of the region(s) applied for AND</w:t>
      </w:r>
    </w:p>
    <w:p w14:paraId="75D41C9F"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 xml:space="preserve">AQIS facilitators must be employees, not contractors, of the responding entity per region. </w:t>
      </w:r>
    </w:p>
    <w:p w14:paraId="655AF399" w14:textId="77777777" w:rsidR="00D25553" w:rsidRPr="003F4AC3" w:rsidRDefault="00D25553" w:rsidP="00D25553">
      <w:pPr>
        <w:rPr>
          <w:rFonts w:cstheme="minorHAnsi"/>
          <w:b/>
          <w:bCs/>
          <w:sz w:val="20"/>
          <w:szCs w:val="20"/>
        </w:rPr>
      </w:pPr>
      <w:r w:rsidRPr="003F4AC3">
        <w:rPr>
          <w:rFonts w:cstheme="minorHAnsi"/>
          <w:b/>
          <w:bCs/>
          <w:sz w:val="20"/>
          <w:szCs w:val="20"/>
        </w:rPr>
        <w:t>If applying for Activity 1, applicants may elect to apply to implement Consulting Supports Development and Coordinator.</w:t>
      </w:r>
    </w:p>
    <w:p w14:paraId="6D402DE3"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522D6097" w14:textId="77777777" w:rsidR="00D25553" w:rsidRPr="00063602" w:rsidRDefault="00D25553" w:rsidP="00D25553">
      <w:pPr>
        <w:spacing w:after="0" w:line="240" w:lineRule="auto"/>
        <w:rPr>
          <w:rFonts w:eastAsia="Times New Roman" w:cstheme="minorHAnsi"/>
          <w:sz w:val="10"/>
          <w:szCs w:val="10"/>
        </w:rPr>
      </w:pPr>
    </w:p>
    <w:p w14:paraId="2480C326" w14:textId="77777777" w:rsidR="00063602" w:rsidRPr="003F4AC3" w:rsidRDefault="00063602" w:rsidP="00063602">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7ACB402C"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6269E11A" w14:textId="77777777" w:rsidR="00063602" w:rsidRPr="004E2A3B" w:rsidRDefault="00063602" w:rsidP="00063602">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12ED8BDF" w14:textId="77777777" w:rsidR="00063602" w:rsidRPr="004E2A3B" w:rsidRDefault="00063602" w:rsidP="00063602">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3E1BB34B"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47BA1073" w14:textId="77777777" w:rsidR="00063602" w:rsidRPr="004E2A3B" w:rsidRDefault="00063602" w:rsidP="00063602">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4815DB33" w14:textId="77777777" w:rsidR="00063602" w:rsidRPr="004E2A3B" w:rsidRDefault="00063602" w:rsidP="00063602">
      <w:pPr>
        <w:pBdr>
          <w:bottom w:val="single" w:sz="12" w:space="1" w:color="auto"/>
        </w:pBdr>
        <w:spacing w:after="0" w:line="240" w:lineRule="auto"/>
        <w:rPr>
          <w:rFonts w:eastAsia="Times New Roman" w:cstheme="minorHAnsi"/>
          <w:sz w:val="10"/>
          <w:szCs w:val="10"/>
        </w:rPr>
      </w:pPr>
    </w:p>
    <w:p w14:paraId="60D0058B" w14:textId="642FC133"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27719D62" w14:textId="77777777" w:rsidR="00D25553" w:rsidRPr="00124DB7" w:rsidRDefault="00D25553" w:rsidP="00D25553">
      <w:pPr>
        <w:spacing w:after="0" w:line="240" w:lineRule="auto"/>
        <w:rPr>
          <w:rFonts w:cstheme="minorHAnsi"/>
          <w:sz w:val="16"/>
          <w:szCs w:val="16"/>
        </w:rPr>
      </w:pPr>
    </w:p>
    <w:p w14:paraId="4CAF840E" w14:textId="68A4BEEB"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in addition to items outlined in each activity unless otherwise noted.</w:t>
      </w:r>
    </w:p>
    <w:p w14:paraId="4C192CAC" w14:textId="77777777" w:rsidR="005F7084" w:rsidRPr="00124DB7" w:rsidRDefault="005F7084" w:rsidP="005F7084">
      <w:pPr>
        <w:spacing w:after="0" w:line="240" w:lineRule="auto"/>
        <w:jc w:val="center"/>
        <w:rPr>
          <w:rFonts w:cstheme="minorHAnsi"/>
          <w:b/>
          <w:color w:val="333399"/>
          <w:sz w:val="20"/>
          <w:szCs w:val="20"/>
        </w:rPr>
      </w:pPr>
      <w:r w:rsidRPr="00124DB7">
        <w:rPr>
          <w:rFonts w:cstheme="minorHAnsi"/>
          <w:b/>
          <w:color w:val="333399"/>
          <w:sz w:val="20"/>
          <w:szCs w:val="20"/>
        </w:rPr>
        <w:t>Activity 1NE: North East - Accreditation Quality Improvement Support</w:t>
      </w:r>
    </w:p>
    <w:p w14:paraId="6D4B8996" w14:textId="77777777" w:rsidR="00D25553" w:rsidRPr="00063602" w:rsidRDefault="00D25553" w:rsidP="00D25553">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3558"/>
        <w:gridCol w:w="3707"/>
        <w:gridCol w:w="3525"/>
      </w:tblGrid>
      <w:tr w:rsidR="005F7084" w:rsidRPr="005F7084" w14:paraId="211907A1" w14:textId="77777777" w:rsidTr="5E38D80E">
        <w:tc>
          <w:tcPr>
            <w:tcW w:w="4796" w:type="dxa"/>
            <w:shd w:val="clear" w:color="auto" w:fill="F2F2F2" w:themeFill="background1" w:themeFillShade="F2"/>
          </w:tcPr>
          <w:p w14:paraId="05EA38E1" w14:textId="77777777" w:rsidR="00D25553" w:rsidRPr="005F7084" w:rsidRDefault="00D25553" w:rsidP="00E129BC">
            <w:pPr>
              <w:jc w:val="center"/>
              <w:rPr>
                <w:rFonts w:cstheme="minorHAnsi"/>
                <w:b/>
                <w:sz w:val="20"/>
                <w:szCs w:val="20"/>
              </w:rPr>
            </w:pPr>
            <w:r w:rsidRPr="005F7084">
              <w:rPr>
                <w:rFonts w:cstheme="minorHAnsi"/>
                <w:b/>
                <w:sz w:val="20"/>
                <w:szCs w:val="20"/>
              </w:rPr>
              <w:t>Description</w:t>
            </w:r>
          </w:p>
        </w:tc>
        <w:tc>
          <w:tcPr>
            <w:tcW w:w="4797" w:type="dxa"/>
            <w:shd w:val="clear" w:color="auto" w:fill="F2F2F2" w:themeFill="background1" w:themeFillShade="F2"/>
          </w:tcPr>
          <w:p w14:paraId="0594CD1C" w14:textId="77777777" w:rsidR="00D25553" w:rsidRPr="005F7084" w:rsidRDefault="00D25553" w:rsidP="00E129BC">
            <w:pPr>
              <w:jc w:val="center"/>
              <w:rPr>
                <w:rFonts w:cstheme="minorHAnsi"/>
                <w:b/>
                <w:sz w:val="20"/>
                <w:szCs w:val="20"/>
              </w:rPr>
            </w:pPr>
            <w:r w:rsidRPr="005F7084">
              <w:rPr>
                <w:rFonts w:cstheme="minorHAnsi"/>
                <w:b/>
                <w:sz w:val="20"/>
                <w:szCs w:val="20"/>
              </w:rPr>
              <w:t>Respondent Scope of work</w:t>
            </w:r>
          </w:p>
        </w:tc>
        <w:tc>
          <w:tcPr>
            <w:tcW w:w="4797" w:type="dxa"/>
            <w:shd w:val="clear" w:color="auto" w:fill="F2F2F2" w:themeFill="background1" w:themeFillShade="F2"/>
          </w:tcPr>
          <w:p w14:paraId="388D5595" w14:textId="77777777" w:rsidR="00D25553" w:rsidRPr="005F7084" w:rsidRDefault="00D25553" w:rsidP="00E129BC">
            <w:pPr>
              <w:jc w:val="center"/>
              <w:rPr>
                <w:rFonts w:cstheme="minorHAnsi"/>
                <w:b/>
                <w:sz w:val="20"/>
                <w:szCs w:val="20"/>
              </w:rPr>
            </w:pPr>
            <w:r w:rsidRPr="005F7084">
              <w:rPr>
                <w:rFonts w:cstheme="minorHAnsi"/>
                <w:b/>
                <w:sz w:val="20"/>
                <w:szCs w:val="20"/>
              </w:rPr>
              <w:t xml:space="preserve">Fiscal Detail/Staffing </w:t>
            </w:r>
          </w:p>
        </w:tc>
      </w:tr>
      <w:tr w:rsidR="005F7084" w:rsidRPr="005F7084" w14:paraId="33EEA04E" w14:textId="77777777" w:rsidTr="5E38D80E">
        <w:tc>
          <w:tcPr>
            <w:tcW w:w="4796" w:type="dxa"/>
          </w:tcPr>
          <w:p w14:paraId="58465E70" w14:textId="77777777" w:rsidR="00D25553" w:rsidRPr="005F7084" w:rsidRDefault="00D25553" w:rsidP="00E129BC">
            <w:pPr>
              <w:rPr>
                <w:rFonts w:cstheme="minorHAnsi"/>
                <w:sz w:val="18"/>
                <w:szCs w:val="18"/>
              </w:rPr>
            </w:pPr>
            <w:r w:rsidRPr="005F7084">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1EA1DC4F" w14:textId="77777777" w:rsidR="00D25553" w:rsidRPr="00063602" w:rsidRDefault="00D25553" w:rsidP="00E129BC">
            <w:pPr>
              <w:rPr>
                <w:rFonts w:cstheme="minorHAnsi"/>
                <w:sz w:val="10"/>
                <w:szCs w:val="10"/>
              </w:rPr>
            </w:pPr>
          </w:p>
          <w:p w14:paraId="428D9293" w14:textId="77777777" w:rsidR="00D25553" w:rsidRPr="005F7084" w:rsidRDefault="00D25553" w:rsidP="00E129BC">
            <w:pPr>
              <w:rPr>
                <w:rFonts w:cstheme="minorHAnsi"/>
                <w:sz w:val="18"/>
                <w:szCs w:val="18"/>
              </w:rPr>
            </w:pPr>
            <w:r w:rsidRPr="005F7084">
              <w:rPr>
                <w:rFonts w:cstheme="minorHAnsi"/>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4C3CDD01" w14:textId="77777777" w:rsidR="00D25553" w:rsidRPr="00063602" w:rsidRDefault="00D25553" w:rsidP="00E129BC">
            <w:pPr>
              <w:rPr>
                <w:rFonts w:cstheme="minorHAnsi"/>
                <w:sz w:val="10"/>
                <w:szCs w:val="10"/>
              </w:rPr>
            </w:pPr>
          </w:p>
          <w:p w14:paraId="55F753C4" w14:textId="77777777" w:rsidR="00D25553" w:rsidRPr="005F7084" w:rsidRDefault="00D25553" w:rsidP="00E129BC">
            <w:pPr>
              <w:rPr>
                <w:rFonts w:cstheme="minorHAnsi"/>
                <w:sz w:val="18"/>
                <w:szCs w:val="18"/>
              </w:rPr>
            </w:pPr>
            <w:r w:rsidRPr="005F7084">
              <w:rPr>
                <w:rFonts w:cstheme="minorHAnsi"/>
                <w:sz w:val="18"/>
                <w:szCs w:val="18"/>
              </w:rPr>
              <w:t xml:space="preserve">Public supports:  </w:t>
            </w:r>
          </w:p>
          <w:p w14:paraId="0C556F55" w14:textId="77777777" w:rsidR="00D25553" w:rsidRPr="005F7084" w:rsidRDefault="00D25553" w:rsidP="00063602">
            <w:pPr>
              <w:pStyle w:val="ListParagraph"/>
              <w:numPr>
                <w:ilvl w:val="0"/>
                <w:numId w:val="45"/>
              </w:numPr>
              <w:ind w:left="337" w:hanging="180"/>
              <w:rPr>
                <w:rFonts w:eastAsiaTheme="minorEastAsia" w:cstheme="minorHAnsi"/>
                <w:sz w:val="18"/>
                <w:szCs w:val="18"/>
              </w:rPr>
            </w:pPr>
            <w:r w:rsidRPr="005F7084">
              <w:rPr>
                <w:rFonts w:cstheme="minorHAnsi"/>
                <w:sz w:val="18"/>
                <w:szCs w:val="18"/>
              </w:rPr>
              <w:t>Trainings (overviews, study groups, study group satellite activities) for program staff in center / group home and school-based settings.</w:t>
            </w:r>
          </w:p>
          <w:p w14:paraId="449CBD49" w14:textId="48CCE6B0" w:rsidR="00D25553" w:rsidRPr="005F7084" w:rsidRDefault="50FB3E77" w:rsidP="00063602">
            <w:pPr>
              <w:pStyle w:val="ListParagraph"/>
              <w:numPr>
                <w:ilvl w:val="0"/>
                <w:numId w:val="45"/>
              </w:numPr>
              <w:ind w:left="337" w:hanging="180"/>
              <w:rPr>
                <w:rFonts w:eastAsiaTheme="minorEastAsia"/>
                <w:sz w:val="18"/>
                <w:szCs w:val="18"/>
              </w:rPr>
            </w:pPr>
            <w:r w:rsidRPr="2C6944B8">
              <w:rPr>
                <w:sz w:val="18"/>
                <w:szCs w:val="18"/>
              </w:rPr>
              <w:t xml:space="preserve">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 </w:t>
            </w:r>
          </w:p>
          <w:p w14:paraId="4C167635" w14:textId="77777777" w:rsidR="00D25553" w:rsidRPr="00063602" w:rsidRDefault="00D25553" w:rsidP="00E129BC">
            <w:pPr>
              <w:rPr>
                <w:rFonts w:cstheme="minorHAnsi"/>
                <w:sz w:val="10"/>
                <w:szCs w:val="10"/>
              </w:rPr>
            </w:pPr>
          </w:p>
          <w:p w14:paraId="14C19D2F" w14:textId="77777777" w:rsidR="00D25553" w:rsidRPr="005F7084" w:rsidRDefault="00D25553" w:rsidP="00E129BC">
            <w:pPr>
              <w:rPr>
                <w:rFonts w:cstheme="minorHAnsi"/>
                <w:sz w:val="18"/>
                <w:szCs w:val="18"/>
              </w:rPr>
            </w:pPr>
            <w:r w:rsidRPr="005F7084">
              <w:rPr>
                <w:rFonts w:cstheme="minorHAnsi"/>
                <w:sz w:val="18"/>
                <w:szCs w:val="18"/>
              </w:rPr>
              <w:t xml:space="preserve">Services to be delivered by one Respondent per region (total of six regions) in a collaborative approach through OEC </w:t>
            </w:r>
            <w:r w:rsidRPr="005F7084">
              <w:rPr>
                <w:rFonts w:cstheme="minorHAnsi"/>
                <w:sz w:val="18"/>
                <w:szCs w:val="18"/>
              </w:rPr>
              <w:lastRenderedPageBreak/>
              <w:t xml:space="preserve">coordination.  Proposal should address general description of region to be served. </w:t>
            </w:r>
          </w:p>
          <w:p w14:paraId="62B7C3F4" w14:textId="77777777" w:rsidR="00D25553" w:rsidRPr="005F7084" w:rsidRDefault="00D25553" w:rsidP="00E129BC">
            <w:pPr>
              <w:rPr>
                <w:rFonts w:cstheme="minorHAnsi"/>
                <w:sz w:val="18"/>
                <w:szCs w:val="18"/>
              </w:rPr>
            </w:pPr>
          </w:p>
          <w:p w14:paraId="3EE5441A" w14:textId="77777777" w:rsidR="00D25553" w:rsidRPr="005F7084" w:rsidRDefault="00D25553" w:rsidP="00E129BC">
            <w:pPr>
              <w:rPr>
                <w:rFonts w:cstheme="minorHAnsi"/>
                <w:sz w:val="18"/>
                <w:szCs w:val="18"/>
              </w:rPr>
            </w:pPr>
          </w:p>
          <w:p w14:paraId="7C7278D3" w14:textId="77777777" w:rsidR="00D25553" w:rsidRPr="005F7084" w:rsidRDefault="00D25553" w:rsidP="00E129BC">
            <w:pPr>
              <w:rPr>
                <w:rFonts w:cstheme="minorHAnsi"/>
                <w:sz w:val="18"/>
                <w:szCs w:val="18"/>
              </w:rPr>
            </w:pPr>
          </w:p>
          <w:p w14:paraId="4E923F9F" w14:textId="77777777" w:rsidR="00D25553" w:rsidRPr="005F7084" w:rsidRDefault="00D25553" w:rsidP="00E129BC">
            <w:pPr>
              <w:rPr>
                <w:rFonts w:cstheme="minorHAnsi"/>
                <w:sz w:val="18"/>
                <w:szCs w:val="18"/>
              </w:rPr>
            </w:pPr>
          </w:p>
        </w:tc>
        <w:tc>
          <w:tcPr>
            <w:tcW w:w="4797" w:type="dxa"/>
          </w:tcPr>
          <w:p w14:paraId="5B9F9219" w14:textId="77777777" w:rsidR="00D25553" w:rsidRPr="005F7084" w:rsidRDefault="00D25553" w:rsidP="00E129BC">
            <w:pPr>
              <w:rPr>
                <w:rFonts w:cstheme="minorHAnsi"/>
                <w:sz w:val="18"/>
                <w:szCs w:val="18"/>
              </w:rPr>
            </w:pPr>
            <w:r w:rsidRPr="005F7084">
              <w:rPr>
                <w:rFonts w:cstheme="minorHAnsi"/>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13B4B309" w14:textId="77777777" w:rsidR="00D25553" w:rsidRPr="00063602" w:rsidRDefault="00D25553" w:rsidP="00E129BC">
            <w:pPr>
              <w:rPr>
                <w:rFonts w:cstheme="minorHAnsi"/>
                <w:sz w:val="10"/>
                <w:szCs w:val="10"/>
              </w:rPr>
            </w:pPr>
          </w:p>
          <w:p w14:paraId="16450D9B" w14:textId="77777777" w:rsidR="00D25553" w:rsidRPr="005F7084" w:rsidRDefault="50FB3E77" w:rsidP="2C6944B8">
            <w:pPr>
              <w:pStyle w:val="ListParagraph"/>
              <w:numPr>
                <w:ilvl w:val="0"/>
                <w:numId w:val="30"/>
              </w:numPr>
              <w:ind w:left="270" w:hanging="270"/>
              <w:rPr>
                <w:rFonts w:eastAsiaTheme="minorEastAsia"/>
                <w:sz w:val="18"/>
                <w:szCs w:val="18"/>
              </w:rPr>
            </w:pPr>
            <w:r w:rsidRPr="2C6944B8">
              <w:rPr>
                <w:sz w:val="18"/>
                <w:szCs w:val="18"/>
              </w:rPr>
              <w:t>AQIS Facilitation Staff</w:t>
            </w:r>
          </w:p>
          <w:p w14:paraId="7227A2A9" w14:textId="77777777" w:rsidR="00D25553" w:rsidRPr="005F7084" w:rsidRDefault="50FB3E77" w:rsidP="2C6944B8">
            <w:pPr>
              <w:pStyle w:val="ListParagraph"/>
              <w:numPr>
                <w:ilvl w:val="0"/>
                <w:numId w:val="29"/>
              </w:numPr>
              <w:ind w:left="450" w:hanging="180"/>
              <w:rPr>
                <w:rFonts w:eastAsiaTheme="minorEastAsia"/>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68EF25C7" w14:textId="77777777" w:rsidR="00D25553" w:rsidRPr="00063602" w:rsidRDefault="00D25553" w:rsidP="00E129BC">
            <w:pPr>
              <w:rPr>
                <w:rFonts w:cstheme="minorHAnsi"/>
                <w:sz w:val="10"/>
                <w:szCs w:val="10"/>
              </w:rPr>
            </w:pPr>
          </w:p>
          <w:p w14:paraId="39892A52" w14:textId="06B5D240" w:rsidR="00D25553" w:rsidRPr="005F7084" w:rsidRDefault="50FB3E77" w:rsidP="2C6944B8">
            <w:pPr>
              <w:numPr>
                <w:ilvl w:val="0"/>
                <w:numId w:val="30"/>
              </w:numPr>
              <w:ind w:left="270" w:hanging="270"/>
              <w:rPr>
                <w:sz w:val="18"/>
                <w:szCs w:val="18"/>
              </w:rPr>
            </w:pPr>
            <w:r w:rsidRPr="2C6944B8">
              <w:rPr>
                <w:sz w:val="18"/>
                <w:szCs w:val="18"/>
              </w:rPr>
              <w:t>Training. The Applicant shall deliver statewide training to programs in the region by performing the following tasks:</w:t>
            </w:r>
          </w:p>
          <w:p w14:paraId="73C55353" w14:textId="77777777" w:rsidR="00D25553" w:rsidRPr="005F7084" w:rsidRDefault="50FB3E77" w:rsidP="2C6944B8">
            <w:pPr>
              <w:pStyle w:val="ListParagraph"/>
              <w:numPr>
                <w:ilvl w:val="0"/>
                <w:numId w:val="28"/>
              </w:numPr>
              <w:ind w:left="450" w:hanging="180"/>
              <w:rPr>
                <w:rFonts w:eastAsiaTheme="minorEastAsia"/>
                <w:sz w:val="18"/>
                <w:szCs w:val="18"/>
              </w:rPr>
            </w:pPr>
            <w:r w:rsidRPr="2C6944B8">
              <w:rPr>
                <w:sz w:val="18"/>
                <w:szCs w:val="18"/>
              </w:rPr>
              <w:t>Announce training offerings via multiple mechanisms including, but not limited to: ECE Listserve, RESC distribution lists, or NAEYC Accreditation lists;</w:t>
            </w:r>
          </w:p>
          <w:p w14:paraId="741A80F3" w14:textId="77777777" w:rsidR="00D25553" w:rsidRPr="005F7084" w:rsidRDefault="50FB3E77" w:rsidP="2C6944B8">
            <w:pPr>
              <w:pStyle w:val="ListParagraph"/>
              <w:numPr>
                <w:ilvl w:val="0"/>
                <w:numId w:val="28"/>
              </w:numPr>
              <w:ind w:left="450" w:hanging="180"/>
              <w:rPr>
                <w:sz w:val="18"/>
                <w:szCs w:val="18"/>
              </w:rPr>
            </w:pPr>
            <w:r w:rsidRPr="2C6944B8">
              <w:rPr>
                <w:sz w:val="18"/>
                <w:szCs w:val="18"/>
              </w:rPr>
              <w:t>Use OEC platforms to coordinate registration and implement training and/or coaching (as applicable);</w:t>
            </w:r>
          </w:p>
          <w:p w14:paraId="37D1D666" w14:textId="77777777" w:rsidR="00D25553" w:rsidRPr="005F7084" w:rsidRDefault="50FB3E77" w:rsidP="2C6944B8">
            <w:pPr>
              <w:pStyle w:val="ListParagraph"/>
              <w:numPr>
                <w:ilvl w:val="0"/>
                <w:numId w:val="28"/>
              </w:numPr>
              <w:ind w:left="450" w:hanging="180"/>
              <w:rPr>
                <w:sz w:val="18"/>
                <w:szCs w:val="18"/>
              </w:rPr>
            </w:pPr>
            <w:r w:rsidRPr="2C6944B8">
              <w:rPr>
                <w:sz w:val="18"/>
                <w:szCs w:val="18"/>
              </w:rPr>
              <w:t>Provide the following sessions to programs that are new to NAEYC Accreditation:</w:t>
            </w:r>
          </w:p>
          <w:p w14:paraId="081AE518" w14:textId="77777777" w:rsidR="00D25553" w:rsidRPr="005F7084" w:rsidRDefault="50FB3E77" w:rsidP="2C6944B8">
            <w:pPr>
              <w:ind w:left="630" w:hanging="180"/>
              <w:rPr>
                <w:sz w:val="18"/>
                <w:szCs w:val="18"/>
              </w:rPr>
            </w:pPr>
            <w:r w:rsidRPr="2C6944B8">
              <w:rPr>
                <w:sz w:val="18"/>
                <w:szCs w:val="18"/>
              </w:rPr>
              <w:t>i.  overview sessions of accreditation process, and</w:t>
            </w:r>
          </w:p>
          <w:p w14:paraId="0AD37BA0" w14:textId="77777777" w:rsidR="00D25553" w:rsidRPr="005F7084" w:rsidRDefault="50FB3E77" w:rsidP="2C6944B8">
            <w:pPr>
              <w:ind w:left="630" w:hanging="180"/>
              <w:rPr>
                <w:sz w:val="18"/>
                <w:szCs w:val="18"/>
              </w:rPr>
            </w:pPr>
            <w:r w:rsidRPr="2C6944B8">
              <w:rPr>
                <w:sz w:val="18"/>
                <w:szCs w:val="18"/>
              </w:rPr>
              <w:t xml:space="preserve">ii.  ongoing study group sessions and satellite activities that support accreditation readiness; and   </w:t>
            </w:r>
          </w:p>
          <w:p w14:paraId="4FD7136D" w14:textId="216F5976" w:rsidR="00D25553" w:rsidRPr="005F7084" w:rsidRDefault="50FB3E77" w:rsidP="2C6944B8">
            <w:pPr>
              <w:ind w:left="450" w:hanging="180"/>
              <w:rPr>
                <w:sz w:val="18"/>
                <w:szCs w:val="18"/>
              </w:rPr>
            </w:pPr>
            <w:r w:rsidRPr="2C6944B8">
              <w:rPr>
                <w:sz w:val="18"/>
                <w:szCs w:val="18"/>
              </w:rPr>
              <w:t>d. Provide the following to programs that are currently accredited by NAEYC:</w:t>
            </w:r>
          </w:p>
          <w:p w14:paraId="09112953" w14:textId="77777777" w:rsidR="00D25553" w:rsidRPr="005F7084" w:rsidRDefault="50FB3E77" w:rsidP="2C6944B8">
            <w:pPr>
              <w:ind w:left="630" w:hanging="180"/>
              <w:rPr>
                <w:sz w:val="18"/>
                <w:szCs w:val="18"/>
              </w:rPr>
            </w:pPr>
            <w:r w:rsidRPr="2C6944B8">
              <w:rPr>
                <w:sz w:val="18"/>
                <w:szCs w:val="18"/>
              </w:rPr>
              <w:lastRenderedPageBreak/>
              <w:t xml:space="preserve">   i.  overview sessions covering the revised system changes; </w:t>
            </w:r>
          </w:p>
          <w:p w14:paraId="726AF7C4" w14:textId="77777777" w:rsidR="00D25553" w:rsidRPr="005F7084" w:rsidRDefault="50FB3E77" w:rsidP="2C6944B8">
            <w:pPr>
              <w:ind w:left="630" w:hanging="180"/>
              <w:rPr>
                <w:sz w:val="18"/>
                <w:szCs w:val="18"/>
              </w:rPr>
            </w:pPr>
            <w:r w:rsidRPr="2C6944B8">
              <w:rPr>
                <w:sz w:val="18"/>
                <w:szCs w:val="18"/>
              </w:rPr>
              <w:t xml:space="preserve">  ii.  ongoing study group sessions and satellite activities that dive more deeply into the NAEYC Accreditation system / standards and assessment items; and</w:t>
            </w:r>
          </w:p>
          <w:p w14:paraId="0CB01743" w14:textId="77777777" w:rsidR="00D25553" w:rsidRPr="005F7084" w:rsidRDefault="50FB3E77" w:rsidP="2C6944B8">
            <w:pPr>
              <w:ind w:left="630" w:hanging="180"/>
              <w:rPr>
                <w:sz w:val="18"/>
                <w:szCs w:val="18"/>
              </w:rPr>
            </w:pPr>
            <w:r w:rsidRPr="2C6944B8">
              <w:rPr>
                <w:sz w:val="18"/>
                <w:szCs w:val="18"/>
              </w:rPr>
              <w:t xml:space="preserve">iii. forum for program administrators engaged in the accreditation renewal process that are not receiving individualized technical assistance </w:t>
            </w:r>
          </w:p>
          <w:p w14:paraId="5A791EF5" w14:textId="77777777" w:rsidR="00D25553" w:rsidRPr="00063602" w:rsidRDefault="00D25553" w:rsidP="00E129BC">
            <w:pPr>
              <w:rPr>
                <w:rFonts w:cstheme="minorHAnsi"/>
                <w:sz w:val="10"/>
                <w:szCs w:val="10"/>
              </w:rPr>
            </w:pPr>
          </w:p>
          <w:p w14:paraId="73A590FD" w14:textId="747E8046" w:rsidR="00D25553" w:rsidRPr="005F7084" w:rsidRDefault="50FB3E77" w:rsidP="2C6944B8">
            <w:pPr>
              <w:pStyle w:val="ListParagraph"/>
              <w:numPr>
                <w:ilvl w:val="0"/>
                <w:numId w:val="30"/>
              </w:numPr>
              <w:ind w:left="270" w:hanging="270"/>
              <w:rPr>
                <w:rFonts w:eastAsiaTheme="minorEastAsia"/>
                <w:sz w:val="18"/>
                <w:szCs w:val="18"/>
              </w:rPr>
            </w:pPr>
            <w:r w:rsidRPr="2C6944B8">
              <w:rPr>
                <w:sz w:val="18"/>
                <w:szCs w:val="18"/>
              </w:rPr>
              <w:t xml:space="preserve">Consulting Supports.  In collaboration with the OEC and Consulting Supports Coordinator, the Applicant will deliver and/or secure consulting supports based </w:t>
            </w:r>
            <w:r w:rsidRPr="2C6944B8">
              <w:rPr>
                <w:rFonts w:eastAsia="Arial"/>
                <w:sz w:val="18"/>
                <w:szCs w:val="18"/>
              </w:rPr>
              <w:t xml:space="preserve">on the needs of the referred program with compliance issues regarding licensing, legal, early </w:t>
            </w:r>
            <w:r w:rsidR="00117002" w:rsidRPr="2C6944B8">
              <w:rPr>
                <w:rFonts w:eastAsia="Arial"/>
                <w:sz w:val="18"/>
                <w:szCs w:val="18"/>
              </w:rPr>
              <w:t>care,</w:t>
            </w:r>
            <w:r w:rsidRPr="2C6944B8">
              <w:rPr>
                <w:rFonts w:eastAsia="Arial"/>
                <w:sz w:val="18"/>
                <w:szCs w:val="18"/>
              </w:rPr>
              <w:t xml:space="preserve"> and education content (fragile compliance) or contract compliance.  Tasks include:</w:t>
            </w:r>
          </w:p>
          <w:p w14:paraId="04A2B063" w14:textId="77777777" w:rsidR="00D25553" w:rsidRPr="005F7084" w:rsidRDefault="50FB3E77" w:rsidP="2C6944B8">
            <w:pPr>
              <w:pStyle w:val="ListParagraph"/>
              <w:numPr>
                <w:ilvl w:val="0"/>
                <w:numId w:val="27"/>
              </w:numPr>
              <w:ind w:left="450" w:hanging="180"/>
              <w:rPr>
                <w:rFonts w:eastAsiaTheme="minorEastAsia"/>
                <w:sz w:val="18"/>
                <w:szCs w:val="18"/>
              </w:rPr>
            </w:pPr>
            <w:r w:rsidRPr="2C6944B8">
              <w:rPr>
                <w:rFonts w:eastAsia="Arial"/>
                <w:sz w:val="18"/>
                <w:szCs w:val="18"/>
              </w:rPr>
              <w:t>Matching referral to appropriate technical assistance provider;</w:t>
            </w:r>
          </w:p>
          <w:p w14:paraId="1BC742B7" w14:textId="77777777" w:rsidR="00D25553" w:rsidRPr="005F7084" w:rsidRDefault="50FB3E77" w:rsidP="2C6944B8">
            <w:pPr>
              <w:pStyle w:val="ListParagraph"/>
              <w:numPr>
                <w:ilvl w:val="0"/>
                <w:numId w:val="27"/>
              </w:numPr>
              <w:ind w:left="450" w:hanging="180"/>
              <w:rPr>
                <w:rFonts w:eastAsiaTheme="minorEastAsia"/>
                <w:sz w:val="18"/>
                <w:szCs w:val="18"/>
              </w:rPr>
            </w:pPr>
            <w:r w:rsidRPr="2C6944B8">
              <w:rPr>
                <w:rFonts w:eastAsia="Arial"/>
                <w:sz w:val="18"/>
                <w:szCs w:val="18"/>
              </w:rPr>
              <w:t>Document supports through the development of a timeline, scope of work plan, and consulting log to ensure progress in the program’s compliance with OEC licensing and/or movement towards accreditation readiness; and</w:t>
            </w:r>
          </w:p>
          <w:p w14:paraId="17B0D07D" w14:textId="77777777" w:rsidR="00D25553" w:rsidRPr="005F7084" w:rsidRDefault="50FB3E77" w:rsidP="2C6944B8">
            <w:pPr>
              <w:pStyle w:val="ListParagraph"/>
              <w:numPr>
                <w:ilvl w:val="0"/>
                <w:numId w:val="27"/>
              </w:numPr>
              <w:ind w:left="450" w:hanging="180"/>
              <w:rPr>
                <w:sz w:val="18"/>
                <w:szCs w:val="18"/>
              </w:rPr>
            </w:pPr>
            <w:r w:rsidRPr="2C6944B8">
              <w:rPr>
                <w:rFonts w:eastAsia="Arial"/>
                <w:sz w:val="18"/>
                <w:szCs w:val="18"/>
              </w:rPr>
              <w:t xml:space="preserve">When applicable, transition program to AQIS individualized technical assistance.    </w:t>
            </w:r>
          </w:p>
          <w:p w14:paraId="753B0015" w14:textId="77777777" w:rsidR="00D25553" w:rsidRPr="00063602" w:rsidRDefault="00D25553" w:rsidP="00E129BC">
            <w:pPr>
              <w:rPr>
                <w:rFonts w:cstheme="minorHAnsi"/>
                <w:sz w:val="10"/>
                <w:szCs w:val="10"/>
              </w:rPr>
            </w:pPr>
          </w:p>
          <w:p w14:paraId="737F1A11" w14:textId="0E288705" w:rsidR="00D25553" w:rsidRPr="005F7084" w:rsidRDefault="50FB3E77" w:rsidP="2C6944B8">
            <w:pPr>
              <w:pStyle w:val="PlainText"/>
              <w:ind w:left="270" w:hanging="270"/>
              <w:rPr>
                <w:rFonts w:asciiTheme="minorHAnsi" w:hAnsiTheme="minorHAnsi" w:cstheme="minorBidi"/>
                <w:sz w:val="18"/>
                <w:szCs w:val="18"/>
              </w:rPr>
            </w:pPr>
            <w:r w:rsidRPr="2C6944B8">
              <w:rPr>
                <w:rFonts w:asciiTheme="minorHAnsi" w:hAnsiTheme="minorHAnsi" w:cstheme="minorBidi"/>
                <w:sz w:val="18"/>
                <w:szCs w:val="18"/>
              </w:rPr>
              <w:t xml:space="preserve">4.    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support.   Tasks include:</w:t>
            </w:r>
          </w:p>
          <w:p w14:paraId="25595119" w14:textId="77777777" w:rsidR="00D25553" w:rsidRPr="005F7084" w:rsidRDefault="50FB3E77" w:rsidP="2C6944B8">
            <w:pPr>
              <w:pStyle w:val="PlainText"/>
              <w:numPr>
                <w:ilvl w:val="0"/>
                <w:numId w:val="14"/>
              </w:numPr>
              <w:ind w:left="450" w:hanging="180"/>
              <w:rPr>
                <w:rFonts w:asciiTheme="minorHAnsi" w:eastAsiaTheme="minorEastAsia" w:hAnsiTheme="minorHAnsi" w:cstheme="minorBidi"/>
                <w:sz w:val="18"/>
                <w:szCs w:val="18"/>
              </w:rPr>
            </w:pPr>
            <w:r w:rsidRPr="2C6944B8">
              <w:rPr>
                <w:rFonts w:asciiTheme="minorHAnsi" w:hAnsiTheme="minorHAnsi" w:cstheme="minorBidi"/>
                <w:sz w:val="18"/>
                <w:szCs w:val="18"/>
              </w:rPr>
              <w:t>Individualized technical assistance to include monthly on-site working sessions at each program, and may include additional technical assistance support, as funds allow;</w:t>
            </w:r>
          </w:p>
          <w:p w14:paraId="0DBDC7DF" w14:textId="528F4313" w:rsidR="00D25553" w:rsidRPr="005F7084" w:rsidRDefault="50FB3E77" w:rsidP="2C6944B8">
            <w:pPr>
              <w:pStyle w:val="PlainText"/>
              <w:numPr>
                <w:ilvl w:val="0"/>
                <w:numId w:val="14"/>
              </w:numPr>
              <w:ind w:left="450" w:hanging="180"/>
              <w:rPr>
                <w:rFonts w:asciiTheme="minorHAnsi" w:hAnsiTheme="minorHAnsi" w:cstheme="minorBidi"/>
                <w:sz w:val="18"/>
                <w:szCs w:val="18"/>
              </w:rPr>
            </w:pPr>
            <w:r w:rsidRPr="2C6944B8">
              <w:rPr>
                <w:rFonts w:asciiTheme="minorHAnsi" w:hAnsiTheme="minorHAnsi" w:cstheme="minorBidi"/>
                <w:sz w:val="18"/>
                <w:szCs w:val="18"/>
              </w:rPr>
              <w:t>Monthly support group meetings for all accepted programs receiving this level of technical assistance, the content of which shall not be limited to NAEYC Accreditation updates;</w:t>
            </w:r>
          </w:p>
          <w:p w14:paraId="44A95EEC" w14:textId="77777777" w:rsidR="00D25553" w:rsidRPr="005F7084" w:rsidRDefault="50FB3E77" w:rsidP="2C6944B8">
            <w:pPr>
              <w:pStyle w:val="PlainText"/>
              <w:numPr>
                <w:ilvl w:val="0"/>
                <w:numId w:val="14"/>
              </w:numPr>
              <w:ind w:left="450" w:hanging="180"/>
              <w:rPr>
                <w:rFonts w:asciiTheme="minorHAnsi" w:hAnsiTheme="minorHAnsi" w:cstheme="minorBidi"/>
                <w:sz w:val="18"/>
                <w:szCs w:val="18"/>
              </w:rPr>
            </w:pPr>
            <w:r w:rsidRPr="2C6944B8">
              <w:rPr>
                <w:rFonts w:asciiTheme="minorHAnsi" w:hAnsiTheme="minorHAnsi" w:cstheme="minorBidi"/>
                <w:sz w:val="18"/>
                <w:szCs w:val="18"/>
              </w:rPr>
              <w:t>Document the NAEYC Accreditation process through the establishment of a timeline and a separate program improvement plan to drive progress toward the goal of achieving and/or maintaining NAEYC Accreditation; and</w:t>
            </w:r>
          </w:p>
          <w:p w14:paraId="3A34566F" w14:textId="77777777" w:rsidR="00D25553" w:rsidRPr="005F7084" w:rsidRDefault="50FB3E77" w:rsidP="2C6944B8">
            <w:pPr>
              <w:pStyle w:val="ListParagraph"/>
              <w:numPr>
                <w:ilvl w:val="0"/>
                <w:numId w:val="14"/>
              </w:numPr>
              <w:ind w:left="450" w:hanging="180"/>
              <w:rPr>
                <w:sz w:val="18"/>
                <w:szCs w:val="18"/>
              </w:rPr>
            </w:pPr>
            <w:r w:rsidRPr="2C6944B8">
              <w:rPr>
                <w:sz w:val="18"/>
                <w:szCs w:val="18"/>
              </w:rPr>
              <w:t>The applicant shall not be obligated to provide support for programs that fail to show progress with action plans or do not attend support sessions; monthly progress is required to receive support.</w:t>
            </w:r>
          </w:p>
          <w:p w14:paraId="04E4C675" w14:textId="77777777" w:rsidR="00D25553" w:rsidRPr="00063602" w:rsidRDefault="00D25553" w:rsidP="00E129BC">
            <w:pPr>
              <w:pStyle w:val="ListParagraph"/>
              <w:rPr>
                <w:rFonts w:cstheme="minorHAnsi"/>
                <w:sz w:val="10"/>
                <w:szCs w:val="10"/>
              </w:rPr>
            </w:pPr>
          </w:p>
          <w:p w14:paraId="579E19B8" w14:textId="77777777" w:rsidR="00D25553" w:rsidRPr="005F7084" w:rsidRDefault="50FB3E77" w:rsidP="2C6944B8">
            <w:pPr>
              <w:rPr>
                <w:b/>
                <w:bCs/>
                <w:sz w:val="18"/>
                <w:szCs w:val="18"/>
              </w:rPr>
            </w:pPr>
            <w:r w:rsidRPr="2C6944B8">
              <w:rPr>
                <w:b/>
                <w:bCs/>
                <w:sz w:val="18"/>
                <w:szCs w:val="18"/>
              </w:rPr>
              <w:t>*Additional Option to Applicant:</w:t>
            </w:r>
          </w:p>
          <w:p w14:paraId="674D8FEB" w14:textId="77777777" w:rsidR="00D25553" w:rsidRPr="005F7084" w:rsidRDefault="50FB3E77" w:rsidP="2C6944B8">
            <w:pPr>
              <w:spacing w:line="257" w:lineRule="auto"/>
              <w:rPr>
                <w:b/>
                <w:bCs/>
                <w:sz w:val="18"/>
                <w:szCs w:val="18"/>
              </w:rPr>
            </w:pPr>
            <w:r w:rsidRPr="2C6944B8">
              <w:rPr>
                <w:rFonts w:eastAsia="Arial"/>
                <w:b/>
                <w:bCs/>
                <w:sz w:val="18"/>
                <w:szCs w:val="18"/>
              </w:rPr>
              <w:t xml:space="preserve">Develop and coordinate a system to administer statewide consulting supports for fragile programs.  These services shall assist programs in ensuring licensing compliance and accreditation readiness.  </w:t>
            </w:r>
          </w:p>
          <w:p w14:paraId="25970FAD" w14:textId="18F92BE4" w:rsidR="00D25553" w:rsidRPr="00063602" w:rsidRDefault="00D25553" w:rsidP="00E129BC">
            <w:pPr>
              <w:spacing w:line="257" w:lineRule="auto"/>
              <w:rPr>
                <w:rFonts w:cstheme="minorHAnsi"/>
                <w:sz w:val="10"/>
                <w:szCs w:val="10"/>
              </w:rPr>
            </w:pPr>
          </w:p>
          <w:p w14:paraId="2F412981" w14:textId="3990A68D" w:rsidR="00D25553" w:rsidRPr="005F7084" w:rsidRDefault="50FB3E77" w:rsidP="2C6944B8">
            <w:pPr>
              <w:pStyle w:val="ListParagraph"/>
              <w:numPr>
                <w:ilvl w:val="0"/>
                <w:numId w:val="26"/>
              </w:numPr>
              <w:spacing w:line="257" w:lineRule="auto"/>
              <w:ind w:left="360" w:hanging="270"/>
              <w:rPr>
                <w:rFonts w:eastAsiaTheme="minorEastAsia"/>
                <w:sz w:val="18"/>
                <w:szCs w:val="18"/>
              </w:rPr>
            </w:pPr>
            <w:r w:rsidRPr="2C6944B8">
              <w:rPr>
                <w:rFonts w:eastAsia="Arial"/>
                <w:sz w:val="18"/>
                <w:szCs w:val="18"/>
              </w:rPr>
              <w:t>Consulting Supports System Development:</w:t>
            </w:r>
          </w:p>
          <w:p w14:paraId="71E2028A" w14:textId="77777777" w:rsidR="00D25553" w:rsidRPr="005F7084" w:rsidRDefault="50FB3E77" w:rsidP="2C6944B8">
            <w:pPr>
              <w:spacing w:line="257" w:lineRule="auto"/>
              <w:ind w:left="360"/>
              <w:rPr>
                <w:sz w:val="18"/>
                <w:szCs w:val="18"/>
              </w:rPr>
            </w:pPr>
            <w:r w:rsidRPr="2C6944B8">
              <w:rPr>
                <w:rFonts w:eastAsia="Arial"/>
                <w:sz w:val="18"/>
                <w:szCs w:val="18"/>
              </w:rPr>
              <w:t>During the first three months of the contract an AQIS facilitator of the applicant, in conjunction with the OEC, will develop a system to be used to coordinate statewide consulting supports and services for fragile programs including, but not limited to:</w:t>
            </w:r>
          </w:p>
          <w:p w14:paraId="06886FAF" w14:textId="77777777" w:rsidR="00D25553" w:rsidRPr="005F7084"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Referral form;</w:t>
            </w:r>
          </w:p>
          <w:p w14:paraId="3B313051" w14:textId="77777777" w:rsidR="00D25553" w:rsidRPr="005F7084"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Processing of referral;</w:t>
            </w:r>
          </w:p>
          <w:p w14:paraId="69175F8D" w14:textId="77777777" w:rsidR="00D25553" w:rsidRPr="005F7084"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Secure cadre of consultants with a variety area of expertise;</w:t>
            </w:r>
          </w:p>
          <w:p w14:paraId="40B9930B" w14:textId="77777777" w:rsidR="00D25553" w:rsidRPr="005F7084"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Scope of work template;</w:t>
            </w:r>
          </w:p>
          <w:p w14:paraId="2A4AD946" w14:textId="77777777" w:rsidR="00D25553" w:rsidRPr="005F7084" w:rsidRDefault="50FB3E77" w:rsidP="00FB3C6D">
            <w:pPr>
              <w:pStyle w:val="ListParagraph"/>
              <w:numPr>
                <w:ilvl w:val="0"/>
                <w:numId w:val="47"/>
              </w:numPr>
              <w:spacing w:line="257" w:lineRule="auto"/>
              <w:ind w:left="540" w:hanging="180"/>
              <w:rPr>
                <w:sz w:val="18"/>
                <w:szCs w:val="18"/>
              </w:rPr>
            </w:pPr>
            <w:r w:rsidRPr="2C6944B8">
              <w:rPr>
                <w:rFonts w:eastAsia="Arial"/>
                <w:sz w:val="18"/>
                <w:szCs w:val="18"/>
              </w:rPr>
              <w:t>Consultation log; and</w:t>
            </w:r>
          </w:p>
          <w:p w14:paraId="147E28D3" w14:textId="77777777" w:rsidR="00D25553" w:rsidRPr="005F7084"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Reporting requirements.</w:t>
            </w:r>
          </w:p>
          <w:p w14:paraId="46F0EAB0" w14:textId="77777777" w:rsidR="00D25553" w:rsidRPr="00063602" w:rsidRDefault="00D25553" w:rsidP="00E129BC">
            <w:pPr>
              <w:rPr>
                <w:rFonts w:cstheme="minorHAnsi"/>
                <w:sz w:val="10"/>
                <w:szCs w:val="10"/>
              </w:rPr>
            </w:pPr>
          </w:p>
          <w:p w14:paraId="23683915" w14:textId="04C3C40F" w:rsidR="00D25553" w:rsidRPr="005F7084" w:rsidRDefault="50FB3E77" w:rsidP="2C6944B8">
            <w:pPr>
              <w:spacing w:line="257" w:lineRule="auto"/>
              <w:ind w:left="360" w:hanging="270"/>
              <w:rPr>
                <w:sz w:val="18"/>
                <w:szCs w:val="18"/>
              </w:rPr>
            </w:pPr>
            <w:r w:rsidRPr="2C6944B8">
              <w:rPr>
                <w:sz w:val="18"/>
                <w:szCs w:val="18"/>
              </w:rPr>
              <w:t>2.</w:t>
            </w:r>
            <w:r w:rsidRPr="2C6944B8">
              <w:rPr>
                <w:rFonts w:eastAsia="Arial"/>
                <w:sz w:val="18"/>
                <w:szCs w:val="18"/>
              </w:rPr>
              <w:t xml:space="preserve">   Statewide Coordination Consulting Supports:  </w:t>
            </w:r>
          </w:p>
          <w:p w14:paraId="7062979E" w14:textId="77777777" w:rsidR="00D25553" w:rsidRPr="005F7084" w:rsidRDefault="50FB3E77" w:rsidP="2C6944B8">
            <w:pPr>
              <w:spacing w:line="257" w:lineRule="auto"/>
              <w:ind w:left="360"/>
              <w:rPr>
                <w:sz w:val="18"/>
                <w:szCs w:val="18"/>
              </w:rPr>
            </w:pPr>
            <w:r w:rsidRPr="2C6944B8">
              <w:rPr>
                <w:rFonts w:eastAsia="Arial"/>
                <w:sz w:val="18"/>
                <w:szCs w:val="18"/>
              </w:rPr>
              <w:t>Coordinate, in collaboration with OEC, statewide implementation of consultation supports.  Tasks will include, but not be limited to:</w:t>
            </w:r>
          </w:p>
          <w:p w14:paraId="115F830F" w14:textId="77777777" w:rsidR="00D25553" w:rsidRPr="005F7084"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Processing referrals;</w:t>
            </w:r>
          </w:p>
          <w:p w14:paraId="18339744" w14:textId="77777777" w:rsidR="00D25553" w:rsidRPr="005F7084"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Assign to appropriate regional AQIS;</w:t>
            </w:r>
          </w:p>
          <w:p w14:paraId="0E3EC3C1" w14:textId="77777777" w:rsidR="00D25553" w:rsidRPr="005F7084"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Collaborate with regional AQIS staff to match referral to appropriate technical assistance provider;</w:t>
            </w:r>
          </w:p>
          <w:p w14:paraId="18E8717F" w14:textId="77777777" w:rsidR="00D25553" w:rsidRPr="005F7084"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Approve scope of work; and</w:t>
            </w:r>
          </w:p>
          <w:p w14:paraId="017AABE3" w14:textId="070384FD" w:rsidR="00D25553" w:rsidRPr="005F7084"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 xml:space="preserve">Collect, </w:t>
            </w:r>
            <w:r w:rsidR="00117002" w:rsidRPr="2C6944B8">
              <w:rPr>
                <w:rFonts w:eastAsia="Arial"/>
                <w:sz w:val="18"/>
                <w:szCs w:val="18"/>
              </w:rPr>
              <w:t>analyze,</w:t>
            </w:r>
            <w:r w:rsidRPr="2C6944B8">
              <w:rPr>
                <w:rFonts w:eastAsia="Arial"/>
                <w:sz w:val="18"/>
                <w:szCs w:val="18"/>
              </w:rPr>
              <w:t xml:space="preserve"> and report on data.</w:t>
            </w:r>
          </w:p>
        </w:tc>
        <w:tc>
          <w:tcPr>
            <w:tcW w:w="4797" w:type="dxa"/>
          </w:tcPr>
          <w:p w14:paraId="5A20DD29" w14:textId="77777777" w:rsidR="00D25553" w:rsidRPr="005F7084" w:rsidRDefault="00D25553" w:rsidP="00E129BC">
            <w:pPr>
              <w:rPr>
                <w:rFonts w:cstheme="minorHAnsi"/>
                <w:sz w:val="18"/>
                <w:szCs w:val="18"/>
              </w:rPr>
            </w:pPr>
            <w:r w:rsidRPr="005F7084">
              <w:rPr>
                <w:rFonts w:cstheme="minorHAnsi"/>
                <w:sz w:val="18"/>
                <w:szCs w:val="18"/>
              </w:rPr>
              <w:lastRenderedPageBreak/>
              <w:t>Contract Fiscal Amount:</w:t>
            </w:r>
          </w:p>
          <w:p w14:paraId="39D1427E" w14:textId="77777777" w:rsidR="00D25553" w:rsidRPr="005F7084" w:rsidRDefault="00D25553" w:rsidP="00E129BC">
            <w:pPr>
              <w:rPr>
                <w:rFonts w:cstheme="minorHAnsi"/>
                <w:sz w:val="18"/>
                <w:szCs w:val="18"/>
              </w:rPr>
            </w:pPr>
            <w:r w:rsidRPr="005F7084">
              <w:rPr>
                <w:rFonts w:cstheme="minorHAnsi"/>
                <w:sz w:val="18"/>
                <w:szCs w:val="18"/>
              </w:rPr>
              <w:t>NE Activity Implementation = $961,342</w:t>
            </w:r>
          </w:p>
          <w:p w14:paraId="2BF09D7D" w14:textId="77777777" w:rsidR="00D25553" w:rsidRPr="005F7084" w:rsidRDefault="00D25553" w:rsidP="00E129BC">
            <w:pPr>
              <w:rPr>
                <w:rFonts w:cstheme="minorHAnsi"/>
                <w:sz w:val="18"/>
                <w:szCs w:val="18"/>
              </w:rPr>
            </w:pPr>
            <w:r w:rsidRPr="005F7084">
              <w:rPr>
                <w:rFonts w:cstheme="minorHAnsi"/>
                <w:sz w:val="18"/>
                <w:szCs w:val="18"/>
              </w:rPr>
              <w:t>NE Administrative = $96,134</w:t>
            </w:r>
          </w:p>
          <w:p w14:paraId="48D6835A" w14:textId="77777777" w:rsidR="00D25553" w:rsidRPr="005F7084" w:rsidRDefault="00D25553" w:rsidP="00E129BC">
            <w:pPr>
              <w:rPr>
                <w:rFonts w:cstheme="minorHAnsi"/>
                <w:sz w:val="18"/>
                <w:szCs w:val="18"/>
              </w:rPr>
            </w:pPr>
            <w:r w:rsidRPr="005F7084">
              <w:rPr>
                <w:rFonts w:cstheme="minorHAnsi"/>
                <w:sz w:val="18"/>
                <w:szCs w:val="18"/>
              </w:rPr>
              <w:t>NE Total = $1,057,476</w:t>
            </w:r>
          </w:p>
          <w:p w14:paraId="6879DD59" w14:textId="77777777" w:rsidR="00D25553" w:rsidRPr="00063602" w:rsidRDefault="00D25553" w:rsidP="00E129BC">
            <w:pPr>
              <w:rPr>
                <w:rFonts w:cstheme="minorHAnsi"/>
                <w:sz w:val="10"/>
                <w:szCs w:val="10"/>
              </w:rPr>
            </w:pPr>
          </w:p>
          <w:p w14:paraId="262D8E61" w14:textId="1F2B7FC5" w:rsidR="00D25553" w:rsidRPr="005F7084" w:rsidRDefault="50FB3E77" w:rsidP="2C6944B8">
            <w:pPr>
              <w:rPr>
                <w:rFonts w:ascii="Calibri" w:hAnsi="Calibri"/>
                <w:sz w:val="18"/>
                <w:szCs w:val="18"/>
              </w:rPr>
            </w:pPr>
            <w:r w:rsidRPr="2C6944B8">
              <w:rPr>
                <w:sz w:val="18"/>
                <w:szCs w:val="18"/>
              </w:rPr>
              <w:t>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to offer the specific services associated with Activity 1.</w:t>
            </w:r>
          </w:p>
          <w:p w14:paraId="3CBBDA0F" w14:textId="77777777" w:rsidR="00D25553" w:rsidRPr="00063602" w:rsidRDefault="00D25553" w:rsidP="00E129BC">
            <w:pPr>
              <w:rPr>
                <w:rFonts w:cstheme="minorHAnsi"/>
                <w:sz w:val="10"/>
                <w:szCs w:val="10"/>
              </w:rPr>
            </w:pPr>
          </w:p>
          <w:p w14:paraId="0DA93B7B" w14:textId="77777777" w:rsidR="00D25553" w:rsidRPr="005F7084" w:rsidRDefault="00D25553" w:rsidP="00E129BC">
            <w:pPr>
              <w:rPr>
                <w:rFonts w:cstheme="minorHAnsi"/>
                <w:sz w:val="18"/>
                <w:szCs w:val="18"/>
              </w:rPr>
            </w:pPr>
            <w:r w:rsidRPr="005F7084">
              <w:rPr>
                <w:rFonts w:cstheme="minorHAnsi"/>
                <w:sz w:val="18"/>
                <w:szCs w:val="18"/>
              </w:rPr>
              <w:t xml:space="preserve">Two (2) Full Time Equivalent Staff Member for regional coordination and supports, which may be made up of no more than three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 </w:t>
            </w:r>
          </w:p>
          <w:p w14:paraId="305BA2D8" w14:textId="77777777" w:rsidR="00D25553" w:rsidRPr="00063602" w:rsidRDefault="00D25553" w:rsidP="00E129BC">
            <w:pPr>
              <w:rPr>
                <w:rFonts w:cstheme="minorHAnsi"/>
                <w:sz w:val="10"/>
                <w:szCs w:val="10"/>
              </w:rPr>
            </w:pPr>
          </w:p>
          <w:p w14:paraId="4683050C" w14:textId="77777777" w:rsidR="00D25553" w:rsidRPr="005F7084" w:rsidRDefault="00D25553" w:rsidP="00E129BC">
            <w:pPr>
              <w:rPr>
                <w:rFonts w:cstheme="minorHAnsi"/>
                <w:sz w:val="18"/>
                <w:szCs w:val="18"/>
              </w:rPr>
            </w:pPr>
            <w:r w:rsidRPr="005F7084">
              <w:rPr>
                <w:rFonts w:cstheme="minorHAnsi"/>
                <w:sz w:val="18"/>
                <w:szCs w:val="18"/>
              </w:rPr>
              <w:t xml:space="preserve">Cost per region includes: </w:t>
            </w:r>
          </w:p>
          <w:p w14:paraId="2B656943" w14:textId="77777777" w:rsidR="00D25553" w:rsidRPr="005F7084" w:rsidRDefault="00D25553" w:rsidP="00E129BC">
            <w:pPr>
              <w:rPr>
                <w:rFonts w:cstheme="minorHAnsi"/>
                <w:sz w:val="18"/>
                <w:szCs w:val="18"/>
              </w:rPr>
            </w:pPr>
            <w:r w:rsidRPr="005F7084">
              <w:rPr>
                <w:rFonts w:cstheme="minorHAnsi"/>
                <w:sz w:val="18"/>
                <w:szCs w:val="18"/>
              </w:rPr>
              <w:t xml:space="preserve">salary, fringe, mileage, materials, professional development, admin, etc. </w:t>
            </w:r>
          </w:p>
          <w:p w14:paraId="6C840940" w14:textId="77777777" w:rsidR="00D25553" w:rsidRPr="005F7084" w:rsidRDefault="00D25553" w:rsidP="00E129BC">
            <w:pPr>
              <w:rPr>
                <w:rFonts w:cstheme="minorHAnsi"/>
                <w:sz w:val="18"/>
                <w:szCs w:val="18"/>
              </w:rPr>
            </w:pPr>
          </w:p>
          <w:p w14:paraId="2063DB41" w14:textId="77777777" w:rsidR="00D25553" w:rsidRPr="005F7084" w:rsidRDefault="00D25553" w:rsidP="00E129BC">
            <w:pPr>
              <w:rPr>
                <w:rFonts w:cstheme="minorHAnsi"/>
                <w:sz w:val="18"/>
                <w:szCs w:val="18"/>
              </w:rPr>
            </w:pPr>
            <w:r w:rsidRPr="005F7084">
              <w:rPr>
                <w:rFonts w:cstheme="minorHAnsi"/>
                <w:sz w:val="18"/>
                <w:szCs w:val="18"/>
              </w:rPr>
              <w:lastRenderedPageBreak/>
              <w:t>Annual Professional Development Expectations include, but not limited to:</w:t>
            </w:r>
          </w:p>
          <w:p w14:paraId="31DF21F5" w14:textId="77777777" w:rsidR="00D25553" w:rsidRPr="005F7084" w:rsidRDefault="00D25553" w:rsidP="00E129BC">
            <w:pPr>
              <w:rPr>
                <w:rFonts w:cstheme="minorHAnsi"/>
                <w:sz w:val="18"/>
                <w:szCs w:val="18"/>
              </w:rPr>
            </w:pPr>
            <w:r w:rsidRPr="005F7084">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58268992" w14:textId="77777777" w:rsidR="00D25553" w:rsidRPr="00063602" w:rsidRDefault="00D25553" w:rsidP="00E129BC">
            <w:pPr>
              <w:rPr>
                <w:rFonts w:cstheme="minorHAnsi"/>
                <w:sz w:val="10"/>
                <w:szCs w:val="10"/>
              </w:rPr>
            </w:pPr>
          </w:p>
          <w:p w14:paraId="59789083" w14:textId="77777777" w:rsidR="00D25553" w:rsidRPr="00063602" w:rsidRDefault="00D25553" w:rsidP="00E129BC">
            <w:pPr>
              <w:spacing w:line="257" w:lineRule="auto"/>
              <w:rPr>
                <w:rFonts w:eastAsia="Arial" w:cstheme="minorHAnsi"/>
                <w:sz w:val="10"/>
                <w:szCs w:val="10"/>
                <w:u w:val="single"/>
              </w:rPr>
            </w:pPr>
          </w:p>
          <w:p w14:paraId="014CCFB4" w14:textId="77777777" w:rsidR="00D25553" w:rsidRPr="005F7084" w:rsidRDefault="00D25553" w:rsidP="00E129BC">
            <w:pPr>
              <w:spacing w:line="257" w:lineRule="auto"/>
              <w:rPr>
                <w:rFonts w:eastAsia="Arial" w:cstheme="minorHAnsi"/>
                <w:sz w:val="18"/>
                <w:szCs w:val="18"/>
              </w:rPr>
            </w:pPr>
            <w:r w:rsidRPr="005F7084">
              <w:rPr>
                <w:rFonts w:eastAsia="Arial" w:cstheme="minorHAnsi"/>
                <w:sz w:val="18"/>
                <w:szCs w:val="18"/>
              </w:rPr>
              <w:t>____ Please indicate if applying for additional option:  Development and Coordination of statewide Consulting Supports</w:t>
            </w:r>
          </w:p>
          <w:p w14:paraId="7AC8E542" w14:textId="77777777" w:rsidR="00D25553" w:rsidRPr="005F7084" w:rsidRDefault="00D25553" w:rsidP="00E129BC">
            <w:pPr>
              <w:spacing w:line="257" w:lineRule="auto"/>
              <w:rPr>
                <w:rFonts w:eastAsia="Arial" w:cstheme="minorHAnsi"/>
                <w:sz w:val="18"/>
                <w:szCs w:val="18"/>
              </w:rPr>
            </w:pPr>
            <w:r w:rsidRPr="005F7084">
              <w:rPr>
                <w:rFonts w:eastAsia="Arial" w:cstheme="minorHAnsi"/>
                <w:sz w:val="18"/>
                <w:szCs w:val="18"/>
              </w:rPr>
              <w:t>Contract Total = $50,500</w:t>
            </w:r>
          </w:p>
          <w:p w14:paraId="08101004" w14:textId="77777777" w:rsidR="00D25553" w:rsidRPr="00063602" w:rsidRDefault="00D25553" w:rsidP="00E129BC">
            <w:pPr>
              <w:spacing w:line="257" w:lineRule="auto"/>
              <w:rPr>
                <w:rFonts w:eastAsia="Arial" w:cstheme="minorHAnsi"/>
                <w:sz w:val="10"/>
                <w:szCs w:val="10"/>
              </w:rPr>
            </w:pPr>
          </w:p>
          <w:p w14:paraId="6B430BD8"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u w:val="single"/>
              </w:rPr>
              <w:t>January 1, 2023 – June 30, 2023</w:t>
            </w:r>
          </w:p>
          <w:p w14:paraId="062A459F"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rPr>
              <w:t>Total = $8,500</w:t>
            </w:r>
          </w:p>
          <w:p w14:paraId="1EBDAAD2" w14:textId="77777777" w:rsidR="00D25553" w:rsidRPr="00063602" w:rsidRDefault="00D25553" w:rsidP="00E129BC">
            <w:pPr>
              <w:spacing w:line="257" w:lineRule="auto"/>
              <w:rPr>
                <w:rFonts w:cstheme="minorHAnsi"/>
                <w:sz w:val="10"/>
                <w:szCs w:val="10"/>
              </w:rPr>
            </w:pPr>
            <w:r w:rsidRPr="00063602">
              <w:rPr>
                <w:rFonts w:eastAsia="Arial" w:cstheme="minorHAnsi"/>
                <w:sz w:val="10"/>
                <w:szCs w:val="10"/>
              </w:rPr>
              <w:t xml:space="preserve"> </w:t>
            </w:r>
          </w:p>
          <w:p w14:paraId="6D4F0DC2"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rPr>
              <w:t>Development of consulting supports processes and coordination of consulting services; professional staff and clerical supports up to $8,500, including benefits.</w:t>
            </w:r>
          </w:p>
          <w:p w14:paraId="0CCFB2A8" w14:textId="77777777" w:rsidR="00D25553" w:rsidRPr="00063602" w:rsidRDefault="00D25553" w:rsidP="00E129BC">
            <w:pPr>
              <w:rPr>
                <w:rFonts w:cstheme="minorHAnsi"/>
                <w:sz w:val="10"/>
                <w:szCs w:val="10"/>
              </w:rPr>
            </w:pPr>
          </w:p>
          <w:p w14:paraId="17058F28"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u w:val="single"/>
              </w:rPr>
              <w:t>July 1, 2023 – June 30, 2026</w:t>
            </w:r>
          </w:p>
          <w:p w14:paraId="4B51A6E1"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rPr>
              <w:t>Total = $42,000</w:t>
            </w:r>
          </w:p>
          <w:p w14:paraId="167BEC2B" w14:textId="77777777" w:rsidR="00D25553" w:rsidRPr="00063602" w:rsidRDefault="00D25553" w:rsidP="00E129BC">
            <w:pPr>
              <w:spacing w:line="257" w:lineRule="auto"/>
              <w:rPr>
                <w:rFonts w:cstheme="minorHAnsi"/>
                <w:sz w:val="10"/>
                <w:szCs w:val="10"/>
              </w:rPr>
            </w:pPr>
            <w:r w:rsidRPr="00063602">
              <w:rPr>
                <w:rFonts w:eastAsia="Arial" w:cstheme="minorHAnsi"/>
                <w:sz w:val="10"/>
                <w:szCs w:val="10"/>
              </w:rPr>
              <w:t xml:space="preserve"> </w:t>
            </w:r>
          </w:p>
          <w:p w14:paraId="2B1FECB6" w14:textId="77777777" w:rsidR="00D25553" w:rsidRPr="005F7084" w:rsidRDefault="00D25553" w:rsidP="00E129BC">
            <w:pPr>
              <w:spacing w:line="257" w:lineRule="auto"/>
              <w:rPr>
                <w:rFonts w:cstheme="minorHAnsi"/>
                <w:sz w:val="18"/>
                <w:szCs w:val="18"/>
              </w:rPr>
            </w:pPr>
            <w:r w:rsidRPr="005F7084">
              <w:rPr>
                <w:rFonts w:eastAsia="Arial" w:cstheme="minorHAnsi"/>
                <w:sz w:val="18"/>
                <w:szCs w:val="18"/>
              </w:rPr>
              <w:t>Coordination of consulting supports; professional staff and clerical supports up to $14,000 annually, including benefits.</w:t>
            </w:r>
          </w:p>
          <w:p w14:paraId="4877B885" w14:textId="77777777" w:rsidR="00D25553" w:rsidRPr="00063602" w:rsidRDefault="00D25553" w:rsidP="00063602">
            <w:pPr>
              <w:rPr>
                <w:rFonts w:cstheme="minorHAnsi"/>
                <w:sz w:val="18"/>
                <w:szCs w:val="18"/>
              </w:rPr>
            </w:pPr>
          </w:p>
        </w:tc>
      </w:tr>
      <w:tr w:rsidR="00D25553" w:rsidRPr="00124DB7" w14:paraId="1E7A1FDE" w14:textId="77777777" w:rsidTr="5E38D80E">
        <w:tc>
          <w:tcPr>
            <w:tcW w:w="14390" w:type="dxa"/>
            <w:gridSpan w:val="3"/>
          </w:tcPr>
          <w:p w14:paraId="6488AFF1" w14:textId="77777777" w:rsidR="00D25553" w:rsidRPr="00124DB7" w:rsidRDefault="00D25553" w:rsidP="00E129BC">
            <w:pPr>
              <w:rPr>
                <w:rFonts w:cstheme="minorHAnsi"/>
                <w:b/>
                <w:sz w:val="18"/>
                <w:szCs w:val="18"/>
              </w:rPr>
            </w:pPr>
            <w:r w:rsidRPr="00124DB7">
              <w:rPr>
                <w:rFonts w:cstheme="minorHAnsi"/>
                <w:b/>
                <w:sz w:val="18"/>
                <w:szCs w:val="18"/>
              </w:rPr>
              <w:lastRenderedPageBreak/>
              <w:t>Reporting Requirements Specific to Activity 1NE:</w:t>
            </w:r>
          </w:p>
          <w:p w14:paraId="6AD2A80F" w14:textId="77777777" w:rsidR="00D25553" w:rsidRPr="00124DB7" w:rsidRDefault="00D25553" w:rsidP="00E129BC">
            <w:pPr>
              <w:rPr>
                <w:rFonts w:cstheme="minorHAnsi"/>
                <w:sz w:val="18"/>
                <w:szCs w:val="18"/>
              </w:rPr>
            </w:pPr>
            <w:r w:rsidRPr="00124DB7">
              <w:rPr>
                <w:rFonts w:cstheme="minorHAnsi"/>
                <w:sz w:val="18"/>
                <w:szCs w:val="18"/>
              </w:rPr>
              <w:t xml:space="preserve">A detailed description of activities completed or anticipated during each quarter including documentation of overviews, study groups, and technical support provided. </w:t>
            </w:r>
          </w:p>
          <w:p w14:paraId="2E863CCA" w14:textId="77777777" w:rsidR="00D25553" w:rsidRPr="005F7084" w:rsidRDefault="00D25553" w:rsidP="00E129BC">
            <w:pPr>
              <w:rPr>
                <w:rFonts w:cstheme="minorHAnsi"/>
                <w:sz w:val="16"/>
                <w:szCs w:val="16"/>
              </w:rPr>
            </w:pPr>
          </w:p>
          <w:p w14:paraId="6ED6D63D" w14:textId="77777777" w:rsidR="00D25553" w:rsidRPr="00124DB7" w:rsidRDefault="00D25553" w:rsidP="00E129BC">
            <w:pPr>
              <w:rPr>
                <w:rFonts w:cstheme="minorHAnsi"/>
                <w:sz w:val="18"/>
                <w:szCs w:val="18"/>
              </w:rPr>
            </w:pPr>
            <w:r w:rsidRPr="00124DB7">
              <w:rPr>
                <w:rFonts w:cstheme="minorHAnsi"/>
                <w:sz w:val="18"/>
                <w:szCs w:val="18"/>
              </w:rPr>
              <w:t>For each overview and study group, including but not limited to:</w:t>
            </w:r>
          </w:p>
          <w:p w14:paraId="42E5DF97" w14:textId="77777777" w:rsidR="00D25553" w:rsidRPr="00124DB7" w:rsidRDefault="00D25553" w:rsidP="00E129BC">
            <w:pPr>
              <w:rPr>
                <w:rFonts w:cstheme="minorHAnsi"/>
                <w:sz w:val="18"/>
                <w:szCs w:val="18"/>
              </w:rPr>
            </w:pPr>
            <w:r w:rsidRPr="00124DB7">
              <w:rPr>
                <w:rFonts w:cstheme="minorHAnsi"/>
                <w:sz w:val="18"/>
                <w:szCs w:val="18"/>
              </w:rPr>
              <w:t>a.  # registered</w:t>
            </w:r>
          </w:p>
          <w:p w14:paraId="07BF8065" w14:textId="77777777" w:rsidR="00D25553" w:rsidRPr="00124DB7" w:rsidRDefault="00D25553" w:rsidP="00E129BC">
            <w:pPr>
              <w:rPr>
                <w:rFonts w:cstheme="minorHAnsi"/>
                <w:sz w:val="18"/>
                <w:szCs w:val="18"/>
              </w:rPr>
            </w:pPr>
            <w:r w:rsidRPr="00124DB7">
              <w:rPr>
                <w:rFonts w:cstheme="minorHAnsi"/>
                <w:sz w:val="18"/>
                <w:szCs w:val="18"/>
              </w:rPr>
              <w:t xml:space="preserve">b.  # and % attended </w:t>
            </w:r>
          </w:p>
          <w:p w14:paraId="58AD62AE" w14:textId="77777777" w:rsidR="00D25553" w:rsidRPr="00124DB7" w:rsidRDefault="00D25553" w:rsidP="00E129BC">
            <w:pPr>
              <w:rPr>
                <w:rFonts w:cstheme="minorHAnsi"/>
                <w:sz w:val="18"/>
                <w:szCs w:val="18"/>
              </w:rPr>
            </w:pPr>
            <w:r w:rsidRPr="00124DB7">
              <w:rPr>
                <w:rFonts w:cstheme="minorHAnsi"/>
                <w:sz w:val="18"/>
                <w:szCs w:val="18"/>
              </w:rPr>
              <w:t>c.  # and % no shows</w:t>
            </w:r>
          </w:p>
          <w:p w14:paraId="0EAF8BB3" w14:textId="77777777" w:rsidR="00D25553" w:rsidRPr="00124DB7" w:rsidRDefault="00D25553" w:rsidP="00E129BC">
            <w:pPr>
              <w:rPr>
                <w:rFonts w:cstheme="minorHAnsi"/>
                <w:sz w:val="18"/>
                <w:szCs w:val="18"/>
              </w:rPr>
            </w:pPr>
            <w:r w:rsidRPr="00124DB7">
              <w:rPr>
                <w:rFonts w:cstheme="minorHAnsi"/>
                <w:sz w:val="18"/>
                <w:szCs w:val="18"/>
              </w:rPr>
              <w:t>d.  unduplicated # programs represented</w:t>
            </w:r>
          </w:p>
          <w:p w14:paraId="7F8F075F" w14:textId="77777777" w:rsidR="00D25553" w:rsidRPr="005F7084" w:rsidRDefault="00D25553" w:rsidP="00E129BC">
            <w:pPr>
              <w:rPr>
                <w:rFonts w:cstheme="minorHAnsi"/>
                <w:sz w:val="16"/>
                <w:szCs w:val="16"/>
              </w:rPr>
            </w:pPr>
          </w:p>
          <w:p w14:paraId="2D1AD44E" w14:textId="77777777" w:rsidR="00D25553" w:rsidRPr="00124DB7" w:rsidRDefault="00D25553" w:rsidP="00E129BC">
            <w:pPr>
              <w:rPr>
                <w:rFonts w:cstheme="minorHAnsi"/>
                <w:sz w:val="18"/>
                <w:szCs w:val="18"/>
              </w:rPr>
            </w:pPr>
            <w:r w:rsidRPr="00124DB7">
              <w:rPr>
                <w:rFonts w:cstheme="minorHAnsi"/>
                <w:sz w:val="18"/>
                <w:szCs w:val="18"/>
              </w:rPr>
              <w:t>For programs under agreement for technical assistance, maintain a log updated at least monthly including, but not limited to the following data:</w:t>
            </w:r>
          </w:p>
          <w:p w14:paraId="794F737F" w14:textId="77777777" w:rsidR="00D25553" w:rsidRPr="00124DB7" w:rsidRDefault="00D25553" w:rsidP="00E129BC">
            <w:pPr>
              <w:rPr>
                <w:rFonts w:cstheme="minorHAnsi"/>
                <w:sz w:val="18"/>
                <w:szCs w:val="18"/>
              </w:rPr>
            </w:pPr>
            <w:r w:rsidRPr="00124DB7">
              <w:rPr>
                <w:rFonts w:cstheme="minorHAnsi"/>
                <w:sz w:val="18"/>
                <w:szCs w:val="18"/>
              </w:rPr>
              <w:t xml:space="preserve">a.  program legal name </w:t>
            </w:r>
          </w:p>
          <w:p w14:paraId="780ED40E" w14:textId="77777777" w:rsidR="00D25553" w:rsidRPr="00124DB7" w:rsidRDefault="00D25553" w:rsidP="00E129BC">
            <w:pPr>
              <w:rPr>
                <w:rFonts w:cstheme="minorHAnsi"/>
                <w:sz w:val="18"/>
                <w:szCs w:val="18"/>
              </w:rPr>
            </w:pPr>
            <w:r w:rsidRPr="00124DB7">
              <w:rPr>
                <w:rFonts w:cstheme="minorHAnsi"/>
                <w:sz w:val="18"/>
                <w:szCs w:val="18"/>
              </w:rPr>
              <w:t>b.  address</w:t>
            </w:r>
          </w:p>
          <w:p w14:paraId="6BEA2647" w14:textId="77777777" w:rsidR="00D25553" w:rsidRPr="00124DB7" w:rsidRDefault="00D25553" w:rsidP="00E129BC">
            <w:pPr>
              <w:rPr>
                <w:rFonts w:cstheme="minorHAnsi"/>
                <w:sz w:val="18"/>
                <w:szCs w:val="18"/>
              </w:rPr>
            </w:pPr>
            <w:r w:rsidRPr="00124DB7">
              <w:rPr>
                <w:rFonts w:cstheme="minorHAnsi"/>
                <w:sz w:val="18"/>
                <w:szCs w:val="18"/>
              </w:rPr>
              <w:t xml:space="preserve">c.  city </w:t>
            </w:r>
          </w:p>
          <w:p w14:paraId="10CB621D" w14:textId="77777777" w:rsidR="00D25553" w:rsidRPr="00124DB7" w:rsidRDefault="00D25553" w:rsidP="00E129BC">
            <w:pPr>
              <w:rPr>
                <w:rFonts w:cstheme="minorHAnsi"/>
                <w:sz w:val="18"/>
                <w:szCs w:val="18"/>
              </w:rPr>
            </w:pPr>
            <w:r w:rsidRPr="00124DB7">
              <w:rPr>
                <w:rFonts w:cstheme="minorHAnsi"/>
                <w:sz w:val="18"/>
                <w:szCs w:val="18"/>
              </w:rPr>
              <w:t>d.  zip</w:t>
            </w:r>
          </w:p>
          <w:p w14:paraId="657FB0CC" w14:textId="77777777" w:rsidR="00D25553" w:rsidRPr="00124DB7" w:rsidRDefault="00D25553" w:rsidP="00E129BC">
            <w:pPr>
              <w:rPr>
                <w:rFonts w:cstheme="minorHAnsi"/>
                <w:sz w:val="18"/>
                <w:szCs w:val="18"/>
              </w:rPr>
            </w:pPr>
            <w:r w:rsidRPr="00124DB7">
              <w:rPr>
                <w:rFonts w:cstheme="minorHAnsi"/>
                <w:sz w:val="18"/>
                <w:szCs w:val="18"/>
              </w:rPr>
              <w:t>e.  contact name</w:t>
            </w:r>
          </w:p>
          <w:p w14:paraId="6EAE8023" w14:textId="77777777" w:rsidR="00D25553" w:rsidRPr="00124DB7" w:rsidRDefault="00D25553" w:rsidP="00E129BC">
            <w:pPr>
              <w:rPr>
                <w:rFonts w:cstheme="minorHAnsi"/>
                <w:sz w:val="18"/>
                <w:szCs w:val="18"/>
              </w:rPr>
            </w:pPr>
            <w:r w:rsidRPr="00124DB7">
              <w:rPr>
                <w:rFonts w:cstheme="minorHAnsi"/>
                <w:sz w:val="18"/>
                <w:szCs w:val="18"/>
              </w:rPr>
              <w:t xml:space="preserve">f.   contact email address </w:t>
            </w:r>
          </w:p>
          <w:p w14:paraId="3776AC7C" w14:textId="77777777" w:rsidR="00D25553" w:rsidRPr="00124DB7" w:rsidRDefault="00D25553" w:rsidP="00E129BC">
            <w:pPr>
              <w:rPr>
                <w:rFonts w:cstheme="minorHAnsi"/>
                <w:sz w:val="18"/>
                <w:szCs w:val="18"/>
              </w:rPr>
            </w:pPr>
            <w:r w:rsidRPr="00124DB7">
              <w:rPr>
                <w:rFonts w:cstheme="minorHAnsi"/>
                <w:sz w:val="18"/>
                <w:szCs w:val="18"/>
              </w:rPr>
              <w:t>g.  contact phone #</w:t>
            </w:r>
          </w:p>
          <w:p w14:paraId="5EC3EEEE" w14:textId="77777777" w:rsidR="00D25553" w:rsidRPr="00124DB7" w:rsidRDefault="00D25553" w:rsidP="00E129BC">
            <w:pPr>
              <w:rPr>
                <w:rFonts w:cstheme="minorHAnsi"/>
                <w:sz w:val="18"/>
                <w:szCs w:val="18"/>
              </w:rPr>
            </w:pPr>
            <w:r w:rsidRPr="00124DB7">
              <w:rPr>
                <w:rFonts w:cstheme="minorHAnsi"/>
                <w:sz w:val="18"/>
                <w:szCs w:val="18"/>
              </w:rPr>
              <w:t>h.  program license # (including program license # (DCCC / DCEX license type AND number for license- exempt programs)</w:t>
            </w:r>
          </w:p>
          <w:p w14:paraId="1DB21128" w14:textId="77777777" w:rsidR="00D25553" w:rsidRPr="00124DB7" w:rsidRDefault="00D25553" w:rsidP="00E129BC">
            <w:pPr>
              <w:rPr>
                <w:rFonts w:cstheme="minorHAnsi"/>
                <w:sz w:val="18"/>
                <w:szCs w:val="18"/>
              </w:rPr>
            </w:pPr>
            <w:r w:rsidRPr="00124DB7">
              <w:rPr>
                <w:rFonts w:cstheme="minorHAnsi"/>
                <w:sz w:val="18"/>
                <w:szCs w:val="18"/>
              </w:rPr>
              <w:t>i.   program NAEYC legacy ID# (if applicable)</w:t>
            </w:r>
          </w:p>
          <w:p w14:paraId="5348E633" w14:textId="77777777" w:rsidR="00D25553" w:rsidRPr="00124DB7" w:rsidRDefault="00D25553" w:rsidP="00E129BC">
            <w:pPr>
              <w:rPr>
                <w:rFonts w:cstheme="minorHAnsi"/>
                <w:sz w:val="18"/>
                <w:szCs w:val="18"/>
              </w:rPr>
            </w:pPr>
            <w:r w:rsidRPr="00124DB7">
              <w:rPr>
                <w:rFonts w:cstheme="minorHAnsi"/>
                <w:sz w:val="18"/>
                <w:szCs w:val="18"/>
              </w:rPr>
              <w:t>j.   program organization ID#</w:t>
            </w:r>
          </w:p>
          <w:p w14:paraId="2EB414FC" w14:textId="77777777" w:rsidR="00D25553" w:rsidRPr="00124DB7" w:rsidRDefault="00D25553" w:rsidP="00E129BC">
            <w:pPr>
              <w:rPr>
                <w:rFonts w:cstheme="minorHAnsi"/>
                <w:sz w:val="18"/>
                <w:szCs w:val="18"/>
              </w:rPr>
            </w:pPr>
            <w:r w:rsidRPr="00124DB7">
              <w:rPr>
                <w:rFonts w:cstheme="minorHAnsi"/>
                <w:sz w:val="18"/>
                <w:szCs w:val="18"/>
              </w:rPr>
              <w:t>k.  NAEYC enrollment date;</w:t>
            </w:r>
          </w:p>
          <w:p w14:paraId="4D95D4F3" w14:textId="77777777" w:rsidR="00D25553" w:rsidRPr="00124DB7" w:rsidRDefault="00D25553" w:rsidP="00E129BC">
            <w:pPr>
              <w:rPr>
                <w:rFonts w:cstheme="minorHAnsi"/>
                <w:sz w:val="18"/>
                <w:szCs w:val="18"/>
              </w:rPr>
            </w:pPr>
            <w:r w:rsidRPr="00124DB7">
              <w:rPr>
                <w:rFonts w:cstheme="minorHAnsi"/>
                <w:sz w:val="18"/>
                <w:szCs w:val="18"/>
              </w:rPr>
              <w:t>l.   NAEYC application date;</w:t>
            </w:r>
          </w:p>
          <w:p w14:paraId="08173A1C" w14:textId="77777777" w:rsidR="00D25553" w:rsidRPr="00124DB7" w:rsidRDefault="00D25553" w:rsidP="00E129BC">
            <w:pPr>
              <w:rPr>
                <w:rFonts w:cstheme="minorHAnsi"/>
                <w:sz w:val="18"/>
                <w:szCs w:val="18"/>
              </w:rPr>
            </w:pPr>
            <w:r w:rsidRPr="00124DB7">
              <w:rPr>
                <w:rFonts w:cstheme="minorHAnsi"/>
                <w:sz w:val="18"/>
                <w:szCs w:val="18"/>
              </w:rPr>
              <w:t>m. NAEYC submission date (goal or actual);</w:t>
            </w:r>
          </w:p>
          <w:p w14:paraId="7E1CF0C0" w14:textId="77777777" w:rsidR="00D25553" w:rsidRPr="00124DB7" w:rsidRDefault="00D25553" w:rsidP="00E129BC">
            <w:pPr>
              <w:rPr>
                <w:rFonts w:cstheme="minorHAnsi"/>
                <w:sz w:val="18"/>
                <w:szCs w:val="18"/>
              </w:rPr>
            </w:pPr>
            <w:r w:rsidRPr="00124DB7">
              <w:rPr>
                <w:rFonts w:cstheme="minorHAnsi"/>
                <w:sz w:val="18"/>
                <w:szCs w:val="18"/>
              </w:rPr>
              <w:t xml:space="preserve">n.  if accredited, NAEYC expiration date, </w:t>
            </w:r>
          </w:p>
          <w:p w14:paraId="374CF8E0" w14:textId="77777777" w:rsidR="00D25553" w:rsidRPr="00124DB7" w:rsidRDefault="00D25553" w:rsidP="00E129BC">
            <w:pPr>
              <w:rPr>
                <w:rFonts w:cstheme="minorHAnsi"/>
                <w:sz w:val="18"/>
                <w:szCs w:val="18"/>
              </w:rPr>
            </w:pPr>
            <w:r w:rsidRPr="00124DB7">
              <w:rPr>
                <w:rFonts w:cstheme="minorHAnsi"/>
                <w:sz w:val="18"/>
                <w:szCs w:val="18"/>
              </w:rPr>
              <w:t>o.  date application / referral for support</w:t>
            </w:r>
          </w:p>
          <w:p w14:paraId="1EF47E6C" w14:textId="77777777" w:rsidR="00D25553" w:rsidRPr="00124DB7" w:rsidRDefault="00D25553" w:rsidP="00E129BC">
            <w:pPr>
              <w:rPr>
                <w:rFonts w:cstheme="minorHAnsi"/>
                <w:sz w:val="18"/>
                <w:szCs w:val="18"/>
              </w:rPr>
            </w:pPr>
            <w:r w:rsidRPr="00124DB7">
              <w:rPr>
                <w:rFonts w:cstheme="minorHAnsi"/>
                <w:sz w:val="18"/>
                <w:szCs w:val="18"/>
              </w:rPr>
              <w:t>p.  date to TA provider</w:t>
            </w:r>
          </w:p>
          <w:p w14:paraId="24A2AEEE" w14:textId="77777777" w:rsidR="00D25553" w:rsidRPr="00124DB7" w:rsidRDefault="00D25553" w:rsidP="00E129BC">
            <w:pPr>
              <w:rPr>
                <w:rFonts w:cstheme="minorHAnsi"/>
                <w:sz w:val="18"/>
                <w:szCs w:val="18"/>
              </w:rPr>
            </w:pPr>
            <w:r w:rsidRPr="00124DB7">
              <w:rPr>
                <w:rFonts w:cstheme="minorHAnsi"/>
                <w:sz w:val="18"/>
                <w:szCs w:val="18"/>
              </w:rPr>
              <w:t>q.  support expiration date</w:t>
            </w:r>
          </w:p>
          <w:p w14:paraId="101DB50F" w14:textId="77777777" w:rsidR="00D25553" w:rsidRPr="00124DB7" w:rsidRDefault="00D25553" w:rsidP="00E129BC">
            <w:pPr>
              <w:rPr>
                <w:rFonts w:cstheme="minorHAnsi"/>
                <w:sz w:val="18"/>
                <w:szCs w:val="18"/>
              </w:rPr>
            </w:pPr>
            <w:r w:rsidRPr="00124DB7">
              <w:rPr>
                <w:rFonts w:cstheme="minorHAnsi"/>
                <w:sz w:val="18"/>
                <w:szCs w:val="18"/>
              </w:rPr>
              <w:t>r.   total # children served;</w:t>
            </w:r>
          </w:p>
          <w:p w14:paraId="5EB7B6B2" w14:textId="77777777" w:rsidR="00D25553" w:rsidRPr="00124DB7" w:rsidRDefault="00D25553" w:rsidP="00E129BC">
            <w:pPr>
              <w:rPr>
                <w:rFonts w:cstheme="minorHAnsi"/>
                <w:sz w:val="18"/>
                <w:szCs w:val="18"/>
              </w:rPr>
            </w:pPr>
            <w:r w:rsidRPr="00124DB7">
              <w:rPr>
                <w:rFonts w:cstheme="minorHAnsi"/>
                <w:sz w:val="18"/>
                <w:szCs w:val="18"/>
              </w:rPr>
              <w:t>s.  total # classrooms;</w:t>
            </w:r>
          </w:p>
          <w:p w14:paraId="48E8B7FC" w14:textId="77777777" w:rsidR="00D25553" w:rsidRPr="00124DB7" w:rsidRDefault="00D25553" w:rsidP="00E129BC">
            <w:pPr>
              <w:rPr>
                <w:rFonts w:cstheme="minorHAnsi"/>
                <w:sz w:val="18"/>
                <w:szCs w:val="18"/>
              </w:rPr>
            </w:pPr>
            <w:r w:rsidRPr="00124DB7">
              <w:rPr>
                <w:rFonts w:cstheme="minorHAnsi"/>
                <w:sz w:val="18"/>
                <w:szCs w:val="18"/>
              </w:rPr>
              <w:t>t.   total # staff;</w:t>
            </w:r>
          </w:p>
          <w:p w14:paraId="22E718EA" w14:textId="77777777" w:rsidR="00D25553" w:rsidRPr="00124DB7" w:rsidRDefault="00D25553" w:rsidP="00E129BC">
            <w:pPr>
              <w:rPr>
                <w:rFonts w:cstheme="minorHAnsi"/>
                <w:sz w:val="18"/>
                <w:szCs w:val="18"/>
              </w:rPr>
            </w:pPr>
            <w:r w:rsidRPr="00124DB7">
              <w:rPr>
                <w:rFonts w:cstheme="minorHAnsi"/>
                <w:sz w:val="18"/>
                <w:szCs w:val="18"/>
              </w:rPr>
              <w:t>u.  program OEC funded (SR, CDC, SHS, SS, indicating all applicable);</w:t>
            </w:r>
          </w:p>
          <w:p w14:paraId="16B37EBC" w14:textId="77777777" w:rsidR="00D25553" w:rsidRPr="00124DB7" w:rsidRDefault="00D25553" w:rsidP="00E129BC">
            <w:pPr>
              <w:rPr>
                <w:rFonts w:cstheme="minorHAnsi"/>
                <w:sz w:val="18"/>
                <w:szCs w:val="18"/>
              </w:rPr>
            </w:pPr>
            <w:r w:rsidRPr="00124DB7">
              <w:rPr>
                <w:rFonts w:cstheme="minorHAnsi"/>
                <w:sz w:val="18"/>
                <w:szCs w:val="18"/>
              </w:rPr>
              <w:t>v.  programs currently receiving Care 4 Kids;</w:t>
            </w:r>
          </w:p>
          <w:p w14:paraId="7F11AED6" w14:textId="77777777" w:rsidR="00D25553" w:rsidRPr="00124DB7" w:rsidRDefault="00D25553" w:rsidP="00E129BC">
            <w:pPr>
              <w:rPr>
                <w:rFonts w:cstheme="minorHAnsi"/>
                <w:sz w:val="18"/>
                <w:szCs w:val="18"/>
              </w:rPr>
            </w:pPr>
            <w:r w:rsidRPr="00124DB7">
              <w:rPr>
                <w:rFonts w:cstheme="minorHAnsi"/>
                <w:sz w:val="18"/>
                <w:szCs w:val="18"/>
              </w:rPr>
              <w:t>u.  program status on monthly basis</w:t>
            </w:r>
          </w:p>
          <w:p w14:paraId="646D3EF4" w14:textId="77777777" w:rsidR="00D25553" w:rsidRPr="005F7084" w:rsidRDefault="00D25553" w:rsidP="00E129BC">
            <w:pPr>
              <w:rPr>
                <w:rFonts w:cstheme="minorHAnsi"/>
                <w:b/>
                <w:sz w:val="10"/>
                <w:szCs w:val="10"/>
              </w:rPr>
            </w:pPr>
          </w:p>
          <w:p w14:paraId="4E14F02E" w14:textId="77777777" w:rsidR="00D25553" w:rsidRPr="00124DB7" w:rsidRDefault="00D25553" w:rsidP="00E129BC">
            <w:pPr>
              <w:rPr>
                <w:rFonts w:cstheme="minorHAnsi"/>
                <w:sz w:val="18"/>
                <w:szCs w:val="18"/>
              </w:rPr>
            </w:pPr>
            <w:r w:rsidRPr="00124DB7">
              <w:rPr>
                <w:rFonts w:cstheme="minorHAnsi"/>
                <w:sz w:val="18"/>
                <w:szCs w:val="18"/>
              </w:rPr>
              <w:t>For programs under agreement for technical assistance, maintain electronic files of program’s:</w:t>
            </w:r>
          </w:p>
          <w:p w14:paraId="144EF0E0" w14:textId="77777777" w:rsidR="00D25553" w:rsidRPr="00124DB7" w:rsidRDefault="00D25553" w:rsidP="00FB3C6D">
            <w:pPr>
              <w:pStyle w:val="ListParagraph"/>
              <w:numPr>
                <w:ilvl w:val="0"/>
                <w:numId w:val="51"/>
              </w:numPr>
              <w:rPr>
                <w:rFonts w:cstheme="minorHAnsi"/>
                <w:sz w:val="18"/>
                <w:szCs w:val="18"/>
              </w:rPr>
            </w:pPr>
            <w:r w:rsidRPr="00124DB7">
              <w:rPr>
                <w:rFonts w:cstheme="minorHAnsi"/>
                <w:sz w:val="18"/>
                <w:szCs w:val="18"/>
              </w:rPr>
              <w:t>Timeline;</w:t>
            </w:r>
          </w:p>
          <w:p w14:paraId="337B84E3" w14:textId="77777777" w:rsidR="00D25553" w:rsidRPr="00124DB7" w:rsidRDefault="00D25553" w:rsidP="00FB3C6D">
            <w:pPr>
              <w:pStyle w:val="ListParagraph"/>
              <w:numPr>
                <w:ilvl w:val="0"/>
                <w:numId w:val="51"/>
              </w:numPr>
              <w:rPr>
                <w:rFonts w:cstheme="minorHAnsi"/>
                <w:sz w:val="18"/>
                <w:szCs w:val="18"/>
              </w:rPr>
            </w:pPr>
            <w:r w:rsidRPr="00124DB7">
              <w:rPr>
                <w:rFonts w:cstheme="minorHAnsi"/>
                <w:sz w:val="18"/>
                <w:szCs w:val="18"/>
              </w:rPr>
              <w:t>Program Improvement Plan;</w:t>
            </w:r>
          </w:p>
          <w:p w14:paraId="24A5C532" w14:textId="77777777" w:rsidR="00D25553" w:rsidRPr="00124DB7" w:rsidRDefault="00D25553" w:rsidP="00FB3C6D">
            <w:pPr>
              <w:pStyle w:val="ListParagraph"/>
              <w:numPr>
                <w:ilvl w:val="0"/>
                <w:numId w:val="51"/>
              </w:numPr>
              <w:rPr>
                <w:rFonts w:cstheme="minorHAnsi"/>
                <w:sz w:val="18"/>
                <w:szCs w:val="18"/>
              </w:rPr>
            </w:pPr>
            <w:r w:rsidRPr="00124DB7">
              <w:rPr>
                <w:rFonts w:cstheme="minorHAnsi"/>
                <w:sz w:val="18"/>
                <w:szCs w:val="18"/>
              </w:rPr>
              <w:t>Site visit notes; and</w:t>
            </w:r>
          </w:p>
          <w:p w14:paraId="068AC2A5" w14:textId="77777777" w:rsidR="00D25553" w:rsidRPr="00124DB7" w:rsidRDefault="00D25553" w:rsidP="00FB3C6D">
            <w:pPr>
              <w:pStyle w:val="ListParagraph"/>
              <w:numPr>
                <w:ilvl w:val="0"/>
                <w:numId w:val="51"/>
              </w:numPr>
              <w:rPr>
                <w:rFonts w:cstheme="minorHAnsi"/>
                <w:sz w:val="18"/>
                <w:szCs w:val="18"/>
              </w:rPr>
            </w:pPr>
            <w:r w:rsidRPr="00124DB7">
              <w:rPr>
                <w:rFonts w:cstheme="minorHAnsi"/>
                <w:sz w:val="18"/>
                <w:szCs w:val="18"/>
              </w:rPr>
              <w:t>Any other documents used to support program.</w:t>
            </w:r>
          </w:p>
          <w:p w14:paraId="1459DF41" w14:textId="77777777" w:rsidR="00D25553" w:rsidRPr="005F7084" w:rsidRDefault="00D25553" w:rsidP="00E129BC">
            <w:pPr>
              <w:rPr>
                <w:rFonts w:cstheme="minorHAnsi"/>
                <w:sz w:val="10"/>
                <w:szCs w:val="10"/>
              </w:rPr>
            </w:pPr>
          </w:p>
          <w:p w14:paraId="56D673A3" w14:textId="77777777" w:rsidR="00D25553" w:rsidRPr="00124DB7" w:rsidRDefault="00D25553" w:rsidP="00E129BC">
            <w:pPr>
              <w:rPr>
                <w:rFonts w:cstheme="minorHAnsi"/>
                <w:sz w:val="18"/>
                <w:szCs w:val="18"/>
              </w:rPr>
            </w:pPr>
            <w:r w:rsidRPr="00124DB7">
              <w:rPr>
                <w:rFonts w:cstheme="minorHAnsi"/>
                <w:sz w:val="18"/>
                <w:szCs w:val="18"/>
              </w:rPr>
              <w:t>For programs receiving consulting supports, maintain a log updated at least monthly including, but not limited to the following data:</w:t>
            </w:r>
          </w:p>
          <w:p w14:paraId="7C1F28CD" w14:textId="77777777" w:rsidR="00D25553" w:rsidRPr="00124DB7" w:rsidRDefault="00D25553" w:rsidP="00FB3C6D">
            <w:pPr>
              <w:pStyle w:val="ListParagraph"/>
              <w:numPr>
                <w:ilvl w:val="0"/>
                <w:numId w:val="52"/>
              </w:numPr>
              <w:rPr>
                <w:rFonts w:eastAsiaTheme="minorEastAsia" w:cstheme="minorHAnsi"/>
                <w:sz w:val="18"/>
                <w:szCs w:val="18"/>
              </w:rPr>
            </w:pPr>
            <w:r w:rsidRPr="00124DB7">
              <w:rPr>
                <w:rFonts w:cstheme="minorHAnsi"/>
                <w:sz w:val="18"/>
                <w:szCs w:val="18"/>
              </w:rPr>
              <w:t>Program legal name</w:t>
            </w:r>
          </w:p>
          <w:p w14:paraId="526D3296"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Address</w:t>
            </w:r>
          </w:p>
          <w:p w14:paraId="423A96E8"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City</w:t>
            </w:r>
          </w:p>
          <w:p w14:paraId="5CBC2A21"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Zip</w:t>
            </w:r>
          </w:p>
          <w:p w14:paraId="39A92AC0"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Program license type and license #</w:t>
            </w:r>
          </w:p>
          <w:p w14:paraId="29D9DDC5"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Registry ID</w:t>
            </w:r>
          </w:p>
          <w:p w14:paraId="261D9620"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Topic area/content for consulting supports</w:t>
            </w:r>
          </w:p>
          <w:p w14:paraId="58150F02" w14:textId="77777777" w:rsidR="00D25553" w:rsidRPr="00124DB7" w:rsidRDefault="00D25553" w:rsidP="00FB3C6D">
            <w:pPr>
              <w:pStyle w:val="ListParagraph"/>
              <w:numPr>
                <w:ilvl w:val="0"/>
                <w:numId w:val="52"/>
              </w:numPr>
              <w:rPr>
                <w:rFonts w:cstheme="minorHAnsi"/>
                <w:sz w:val="18"/>
                <w:szCs w:val="18"/>
              </w:rPr>
            </w:pPr>
            <w:r w:rsidRPr="00124DB7">
              <w:rPr>
                <w:rFonts w:cstheme="minorHAnsi"/>
                <w:sz w:val="18"/>
                <w:szCs w:val="18"/>
              </w:rPr>
              <w:t># of consulting hours to date</w:t>
            </w:r>
          </w:p>
          <w:p w14:paraId="3AEDA135" w14:textId="77777777" w:rsidR="00D25553" w:rsidRPr="005F7084" w:rsidRDefault="00D25553" w:rsidP="00E129BC">
            <w:pPr>
              <w:rPr>
                <w:rFonts w:cstheme="minorHAnsi"/>
                <w:sz w:val="10"/>
                <w:szCs w:val="10"/>
              </w:rPr>
            </w:pPr>
          </w:p>
          <w:p w14:paraId="494E5428" w14:textId="77777777" w:rsidR="00D25553" w:rsidRPr="00124DB7" w:rsidRDefault="00D25553" w:rsidP="00E129BC">
            <w:pPr>
              <w:rPr>
                <w:rFonts w:cstheme="minorHAnsi"/>
                <w:sz w:val="18"/>
                <w:szCs w:val="18"/>
              </w:rPr>
            </w:pPr>
            <w:r w:rsidRPr="00124DB7">
              <w:rPr>
                <w:rFonts w:cstheme="minorHAnsi"/>
                <w:sz w:val="18"/>
                <w:szCs w:val="18"/>
              </w:rPr>
              <w:t>For programs receiving consulting supports, maintain electronic files of program’s:</w:t>
            </w:r>
          </w:p>
          <w:p w14:paraId="5CFF5D91" w14:textId="77777777" w:rsidR="00D25553" w:rsidRPr="00124DB7" w:rsidRDefault="00D25553" w:rsidP="00FB3C6D">
            <w:pPr>
              <w:pStyle w:val="ListParagraph"/>
              <w:numPr>
                <w:ilvl w:val="0"/>
                <w:numId w:val="53"/>
              </w:numPr>
              <w:rPr>
                <w:rFonts w:cstheme="minorHAnsi"/>
                <w:sz w:val="18"/>
                <w:szCs w:val="18"/>
              </w:rPr>
            </w:pPr>
            <w:r w:rsidRPr="00124DB7">
              <w:rPr>
                <w:rFonts w:cstheme="minorHAnsi"/>
                <w:sz w:val="18"/>
                <w:szCs w:val="18"/>
              </w:rPr>
              <w:t>Timeline;</w:t>
            </w:r>
          </w:p>
          <w:p w14:paraId="4BB5781D" w14:textId="77777777" w:rsidR="00D25553" w:rsidRPr="00124DB7" w:rsidRDefault="00D25553" w:rsidP="00FB3C6D">
            <w:pPr>
              <w:pStyle w:val="ListParagraph"/>
              <w:numPr>
                <w:ilvl w:val="0"/>
                <w:numId w:val="53"/>
              </w:numPr>
              <w:rPr>
                <w:rFonts w:cstheme="minorHAnsi"/>
                <w:sz w:val="18"/>
                <w:szCs w:val="18"/>
              </w:rPr>
            </w:pPr>
            <w:r w:rsidRPr="00124DB7">
              <w:rPr>
                <w:rFonts w:cstheme="minorHAnsi"/>
                <w:sz w:val="18"/>
                <w:szCs w:val="18"/>
              </w:rPr>
              <w:t>Scope of Work;</w:t>
            </w:r>
          </w:p>
          <w:p w14:paraId="0BCDD4B8" w14:textId="77777777" w:rsidR="00D25553" w:rsidRPr="00124DB7" w:rsidRDefault="00D25553" w:rsidP="00FB3C6D">
            <w:pPr>
              <w:pStyle w:val="ListParagraph"/>
              <w:numPr>
                <w:ilvl w:val="0"/>
                <w:numId w:val="53"/>
              </w:numPr>
              <w:rPr>
                <w:rFonts w:cstheme="minorHAnsi"/>
                <w:sz w:val="18"/>
                <w:szCs w:val="18"/>
              </w:rPr>
            </w:pPr>
            <w:r w:rsidRPr="00124DB7">
              <w:rPr>
                <w:rFonts w:cstheme="minorHAnsi"/>
                <w:sz w:val="18"/>
                <w:szCs w:val="18"/>
              </w:rPr>
              <w:t>Consulting Log; and</w:t>
            </w:r>
          </w:p>
          <w:p w14:paraId="6B906B88" w14:textId="34AC9D1F" w:rsidR="00D25553" w:rsidRPr="005F7084" w:rsidRDefault="00D25553" w:rsidP="00FB3C6D">
            <w:pPr>
              <w:pStyle w:val="ListParagraph"/>
              <w:numPr>
                <w:ilvl w:val="0"/>
                <w:numId w:val="53"/>
              </w:numPr>
              <w:rPr>
                <w:rFonts w:cstheme="minorHAnsi"/>
                <w:sz w:val="18"/>
                <w:szCs w:val="18"/>
              </w:rPr>
            </w:pPr>
            <w:r w:rsidRPr="00124DB7">
              <w:rPr>
                <w:rFonts w:cstheme="minorHAnsi"/>
                <w:sz w:val="18"/>
                <w:szCs w:val="18"/>
              </w:rPr>
              <w:t>Any other documents used to support program.</w:t>
            </w:r>
          </w:p>
        </w:tc>
      </w:tr>
      <w:tr w:rsidR="00D25553" w:rsidRPr="00124DB7" w14:paraId="25CC8817" w14:textId="77777777" w:rsidTr="5E38D80E">
        <w:tc>
          <w:tcPr>
            <w:tcW w:w="14390" w:type="dxa"/>
            <w:gridSpan w:val="3"/>
          </w:tcPr>
          <w:p w14:paraId="4E254B02" w14:textId="77777777" w:rsidR="00D25553" w:rsidRPr="00124DB7" w:rsidRDefault="00D25553" w:rsidP="00E129BC">
            <w:pPr>
              <w:rPr>
                <w:rFonts w:cstheme="minorHAnsi"/>
                <w:sz w:val="18"/>
                <w:szCs w:val="18"/>
              </w:rPr>
            </w:pPr>
            <w:r w:rsidRPr="00124DB7">
              <w:rPr>
                <w:rFonts w:cstheme="minorHAnsi"/>
                <w:b/>
                <w:sz w:val="18"/>
                <w:szCs w:val="18"/>
              </w:rPr>
              <w:lastRenderedPageBreak/>
              <w:t>OEC Responsibilities Specific to Activity 1NE</w:t>
            </w:r>
            <w:r w:rsidRPr="00124DB7">
              <w:rPr>
                <w:rFonts w:cstheme="minorHAnsi"/>
                <w:sz w:val="18"/>
                <w:szCs w:val="18"/>
              </w:rPr>
              <w:t>:</w:t>
            </w:r>
          </w:p>
          <w:p w14:paraId="07BB70E2" w14:textId="77777777" w:rsidR="00D25553" w:rsidRPr="00124DB7" w:rsidRDefault="00D25553" w:rsidP="00E129BC">
            <w:pPr>
              <w:rPr>
                <w:rFonts w:cstheme="minorHAnsi"/>
                <w:sz w:val="18"/>
                <w:szCs w:val="18"/>
              </w:rPr>
            </w:pPr>
            <w:r w:rsidRPr="00124DB7">
              <w:rPr>
                <w:rFonts w:cstheme="minorHAnsi"/>
                <w:sz w:val="18"/>
                <w:szCs w:val="18"/>
              </w:rPr>
              <w:t xml:space="preserve">As described in the RFP section: Vision of Success </w:t>
            </w:r>
          </w:p>
          <w:p w14:paraId="3CE649D2" w14:textId="77777777" w:rsidR="00D25553" w:rsidRPr="00124DB7" w:rsidRDefault="00D25553" w:rsidP="00E129BC">
            <w:pPr>
              <w:rPr>
                <w:rFonts w:cstheme="minorHAnsi"/>
                <w:sz w:val="18"/>
                <w:szCs w:val="18"/>
              </w:rPr>
            </w:pPr>
            <w:r w:rsidRPr="00124DB7">
              <w:rPr>
                <w:rFonts w:cstheme="minorHAnsi"/>
                <w:sz w:val="18"/>
                <w:szCs w:val="18"/>
              </w:rPr>
              <w:t>In addition, OEC will:</w:t>
            </w:r>
          </w:p>
          <w:p w14:paraId="69AACE36" w14:textId="77777777" w:rsidR="00D25553" w:rsidRPr="00124DB7" w:rsidRDefault="00D25553" w:rsidP="005F7084">
            <w:pPr>
              <w:ind w:left="720"/>
              <w:rPr>
                <w:rFonts w:cstheme="minorHAnsi"/>
                <w:sz w:val="18"/>
                <w:szCs w:val="18"/>
              </w:rPr>
            </w:pPr>
            <w:r w:rsidRPr="00124DB7">
              <w:rPr>
                <w:rFonts w:cstheme="minorHAnsi"/>
                <w:sz w:val="18"/>
                <w:szCs w:val="18"/>
              </w:rPr>
              <w:t>Set Application process and AQIS policies</w:t>
            </w:r>
          </w:p>
          <w:p w14:paraId="58B5CE0C" w14:textId="77777777" w:rsidR="00D25553" w:rsidRPr="00124DB7" w:rsidRDefault="00D25553" w:rsidP="005F7084">
            <w:pPr>
              <w:ind w:left="720"/>
              <w:rPr>
                <w:rFonts w:cstheme="minorHAnsi"/>
                <w:sz w:val="18"/>
                <w:szCs w:val="18"/>
              </w:rPr>
            </w:pPr>
            <w:r w:rsidRPr="00124DB7">
              <w:rPr>
                <w:rFonts w:cstheme="minorHAnsi"/>
                <w:sz w:val="18"/>
                <w:szCs w:val="18"/>
              </w:rPr>
              <w:t>Provide AQIS Contractor Manual</w:t>
            </w:r>
          </w:p>
          <w:p w14:paraId="51AE99CB" w14:textId="77777777" w:rsidR="00D25553" w:rsidRPr="00124DB7" w:rsidRDefault="00D25553" w:rsidP="005F7084">
            <w:pPr>
              <w:ind w:left="720"/>
              <w:rPr>
                <w:rFonts w:cstheme="minorHAnsi"/>
                <w:sz w:val="18"/>
                <w:szCs w:val="18"/>
              </w:rPr>
            </w:pPr>
            <w:r w:rsidRPr="00124DB7">
              <w:rPr>
                <w:rFonts w:cstheme="minorHAnsi"/>
                <w:sz w:val="18"/>
                <w:szCs w:val="18"/>
              </w:rPr>
              <w:t>Provide graphics, OEC approved language</w:t>
            </w:r>
          </w:p>
          <w:p w14:paraId="324EEF1E" w14:textId="77777777" w:rsidR="00D25553" w:rsidRPr="00124DB7" w:rsidRDefault="00D25553" w:rsidP="005F7084">
            <w:pPr>
              <w:ind w:left="720"/>
              <w:rPr>
                <w:rFonts w:cstheme="minorHAnsi"/>
                <w:sz w:val="18"/>
                <w:szCs w:val="18"/>
              </w:rPr>
            </w:pPr>
            <w:r w:rsidRPr="00124DB7">
              <w:rPr>
                <w:rFonts w:cstheme="minorHAnsi"/>
                <w:sz w:val="18"/>
                <w:szCs w:val="18"/>
              </w:rPr>
              <w:t>Organize quarterly AQIS Supervisors quality assurance meetings</w:t>
            </w:r>
          </w:p>
          <w:p w14:paraId="7B9613F1" w14:textId="068075A9" w:rsidR="00D25553" w:rsidRPr="00124DB7" w:rsidRDefault="50FB3E77" w:rsidP="2C6944B8">
            <w:pPr>
              <w:ind w:left="720"/>
              <w:rPr>
                <w:sz w:val="18"/>
                <w:szCs w:val="18"/>
              </w:rPr>
            </w:pPr>
            <w:r w:rsidRPr="2C6944B8">
              <w:rPr>
                <w:sz w:val="18"/>
                <w:szCs w:val="18"/>
              </w:rPr>
              <w:t>Collaborate and coordinate with Consulting Supports Coordinator</w:t>
            </w:r>
          </w:p>
          <w:p w14:paraId="186640B1" w14:textId="21B19E5C" w:rsidR="00D25553" w:rsidRPr="00124DB7" w:rsidRDefault="2C6944B8" w:rsidP="2C6944B8">
            <w:pPr>
              <w:ind w:left="720"/>
              <w:rPr>
                <w:rFonts w:ascii="Calibri" w:hAnsi="Calibri"/>
                <w:sz w:val="18"/>
                <w:szCs w:val="18"/>
              </w:rPr>
            </w:pPr>
            <w:r w:rsidRPr="2C6944B8">
              <w:rPr>
                <w:rFonts w:ascii="Calibri" w:hAnsi="Calibri"/>
                <w:sz w:val="18"/>
                <w:szCs w:val="18"/>
              </w:rPr>
              <w:t>Manage OEC AQIS Webpage</w:t>
            </w:r>
          </w:p>
        </w:tc>
      </w:tr>
      <w:tr w:rsidR="00D25553" w:rsidRPr="00124DB7" w14:paraId="7E61EC1F" w14:textId="77777777" w:rsidTr="5E38D80E">
        <w:tc>
          <w:tcPr>
            <w:tcW w:w="14390" w:type="dxa"/>
            <w:gridSpan w:val="3"/>
          </w:tcPr>
          <w:p w14:paraId="2EA1A5A1" w14:textId="7BAB373E" w:rsidR="00D25553" w:rsidRPr="00063602" w:rsidRDefault="50FB3E77" w:rsidP="2C6944B8">
            <w:pPr>
              <w:rPr>
                <w:rFonts w:eastAsia="Times New Roman"/>
                <w:sz w:val="18"/>
                <w:szCs w:val="18"/>
              </w:rPr>
            </w:pPr>
            <w:r w:rsidRPr="00063602">
              <w:rPr>
                <w:b/>
                <w:bCs/>
                <w:sz w:val="18"/>
                <w:szCs w:val="18"/>
              </w:rPr>
              <w:t xml:space="preserve">Prior experience with this activity (no attachments but you may list products and events). </w:t>
            </w:r>
            <w:r w:rsidR="191EFA1E" w:rsidRPr="00063602">
              <w:rPr>
                <w:rFonts w:eastAsia="Times New Roman"/>
                <w:b/>
                <w:bCs/>
                <w:sz w:val="18"/>
                <w:szCs w:val="18"/>
              </w:rPr>
              <w:t>Provide brief description here and details in writing section:</w:t>
            </w:r>
            <w:r w:rsidR="191EFA1E" w:rsidRPr="00063602">
              <w:rPr>
                <w:rFonts w:eastAsia="Times New Roman"/>
                <w:sz w:val="18"/>
                <w:szCs w:val="18"/>
              </w:rPr>
              <w:t> </w:t>
            </w:r>
          </w:p>
          <w:p w14:paraId="7E4A163C" w14:textId="77777777" w:rsidR="00D25553" w:rsidRPr="00124DB7" w:rsidRDefault="00D25553" w:rsidP="00E129BC">
            <w:pPr>
              <w:rPr>
                <w:rFonts w:cstheme="minorHAnsi"/>
                <w:sz w:val="18"/>
                <w:szCs w:val="18"/>
              </w:rPr>
            </w:pPr>
            <w:r w:rsidRPr="00124DB7">
              <w:rPr>
                <w:rFonts w:cstheme="minorHAnsi"/>
                <w:sz w:val="18"/>
                <w:szCs w:val="18"/>
              </w:rPr>
              <w:t>The applicant should describe prior experience in the following areas:</w:t>
            </w:r>
          </w:p>
          <w:p w14:paraId="7B43EB36" w14:textId="77777777" w:rsidR="00D25553" w:rsidRPr="00124DB7" w:rsidRDefault="00D25553" w:rsidP="00E129BC">
            <w:pPr>
              <w:rPr>
                <w:rFonts w:cstheme="minorHAnsi"/>
                <w:sz w:val="18"/>
                <w:szCs w:val="18"/>
              </w:rPr>
            </w:pPr>
            <w:r w:rsidRPr="00124DB7">
              <w:rPr>
                <w:rFonts w:cstheme="minorHAnsi"/>
                <w:sz w:val="18"/>
                <w:szCs w:val="18"/>
              </w:rPr>
              <w:t>NAEYC Accreditation process and standards</w:t>
            </w:r>
          </w:p>
          <w:p w14:paraId="77A37AB6" w14:textId="77777777" w:rsidR="00D25553" w:rsidRPr="00124DB7" w:rsidRDefault="00D25553" w:rsidP="00E129BC">
            <w:pPr>
              <w:rPr>
                <w:rFonts w:cstheme="minorHAnsi"/>
                <w:sz w:val="18"/>
                <w:szCs w:val="18"/>
              </w:rPr>
            </w:pPr>
            <w:r w:rsidRPr="00124DB7">
              <w:rPr>
                <w:rFonts w:cstheme="minorHAnsi"/>
                <w:sz w:val="18"/>
                <w:szCs w:val="18"/>
              </w:rPr>
              <w:t>Coordinating and offering technical assistance to a range of ECE providers in areas of continuous quality program improvement and NAEYC Accreditation</w:t>
            </w:r>
          </w:p>
          <w:p w14:paraId="55A7A14F" w14:textId="77777777" w:rsidR="00D25553" w:rsidRPr="00124DB7" w:rsidRDefault="00D25553" w:rsidP="00E129BC">
            <w:pPr>
              <w:rPr>
                <w:rFonts w:cstheme="minorHAnsi"/>
                <w:sz w:val="18"/>
                <w:szCs w:val="18"/>
              </w:rPr>
            </w:pPr>
            <w:r w:rsidRPr="00124DB7">
              <w:rPr>
                <w:rFonts w:cstheme="minorHAnsi"/>
                <w:sz w:val="18"/>
                <w:szCs w:val="18"/>
              </w:rPr>
              <w:t>Collaboration with other individuals/organizations engaged in similar work</w:t>
            </w:r>
          </w:p>
          <w:p w14:paraId="1AE44405" w14:textId="77777777" w:rsidR="00D25553" w:rsidRPr="00124DB7" w:rsidRDefault="00D25553" w:rsidP="00E129BC">
            <w:pPr>
              <w:rPr>
                <w:rFonts w:cstheme="minorHAnsi"/>
                <w:sz w:val="18"/>
                <w:szCs w:val="18"/>
              </w:rPr>
            </w:pPr>
          </w:p>
          <w:p w14:paraId="42123202" w14:textId="77777777" w:rsidR="00D25553" w:rsidRPr="00124DB7" w:rsidRDefault="00D25553" w:rsidP="00E129BC">
            <w:pPr>
              <w:rPr>
                <w:rFonts w:cstheme="minorHAnsi"/>
                <w:b/>
                <w:sz w:val="18"/>
                <w:szCs w:val="18"/>
              </w:rPr>
            </w:pPr>
          </w:p>
          <w:p w14:paraId="4F15476C" w14:textId="77777777" w:rsidR="00D25553" w:rsidRPr="00124DB7" w:rsidRDefault="00D25553" w:rsidP="00E129BC">
            <w:pPr>
              <w:rPr>
                <w:rFonts w:cstheme="minorHAnsi"/>
                <w:b/>
                <w:sz w:val="18"/>
                <w:szCs w:val="18"/>
              </w:rPr>
            </w:pPr>
          </w:p>
        </w:tc>
      </w:tr>
      <w:tr w:rsidR="00D25553" w:rsidRPr="00124DB7" w14:paraId="03AFF181" w14:textId="77777777" w:rsidTr="5E38D80E">
        <w:tc>
          <w:tcPr>
            <w:tcW w:w="14390" w:type="dxa"/>
            <w:gridSpan w:val="3"/>
          </w:tcPr>
          <w:p w14:paraId="42F8F2E2" w14:textId="7882A371" w:rsidR="00D25553" w:rsidRPr="00124DB7" w:rsidRDefault="135ED77D" w:rsidP="2C6944B8">
            <w:pPr>
              <w:rPr>
                <w:rFonts w:eastAsia="Times New Roman"/>
                <w:sz w:val="20"/>
                <w:szCs w:val="20"/>
              </w:rPr>
            </w:pPr>
            <w:r w:rsidRPr="5E38D80E">
              <w:rPr>
                <w:b/>
                <w:bCs/>
                <w:sz w:val="18"/>
                <w:szCs w:val="18"/>
              </w:rPr>
              <w:t xml:space="preserve">Data collection and reporting capability.  </w:t>
            </w:r>
            <w:r w:rsidR="17A07B13" w:rsidRPr="5E38D80E">
              <w:rPr>
                <w:rFonts w:eastAsia="Times New Roman"/>
                <w:b/>
                <w:bCs/>
                <w:sz w:val="20"/>
                <w:szCs w:val="20"/>
              </w:rPr>
              <w:t>Provide brief description here and details in writing section:</w:t>
            </w:r>
            <w:r w:rsidR="17A07B13" w:rsidRPr="5E38D80E">
              <w:rPr>
                <w:rFonts w:eastAsia="Times New Roman"/>
                <w:sz w:val="20"/>
                <w:szCs w:val="20"/>
              </w:rPr>
              <w:t> </w:t>
            </w:r>
          </w:p>
          <w:p w14:paraId="29ADDDC5" w14:textId="77777777" w:rsidR="00D25553" w:rsidRPr="00124DB7" w:rsidRDefault="00D25553" w:rsidP="00E129BC">
            <w:pPr>
              <w:rPr>
                <w:rFonts w:cstheme="minorHAnsi"/>
                <w:sz w:val="18"/>
                <w:szCs w:val="18"/>
              </w:rPr>
            </w:pPr>
            <w:r w:rsidRPr="00124DB7">
              <w:rPr>
                <w:rFonts w:cstheme="minorHAnsi"/>
                <w:sz w:val="18"/>
                <w:szCs w:val="18"/>
              </w:rPr>
              <w:t>Applicant should describe their:</w:t>
            </w:r>
          </w:p>
          <w:p w14:paraId="0E21A8EF" w14:textId="77777777" w:rsidR="00D25553" w:rsidRPr="00124DB7" w:rsidRDefault="00D25553" w:rsidP="00E129BC">
            <w:pPr>
              <w:rPr>
                <w:rFonts w:cstheme="minorHAnsi"/>
                <w:sz w:val="18"/>
                <w:szCs w:val="18"/>
              </w:rPr>
            </w:pPr>
            <w:r w:rsidRPr="00124DB7">
              <w:rPr>
                <w:rFonts w:cstheme="minorHAnsi"/>
                <w:sz w:val="18"/>
                <w:szCs w:val="18"/>
              </w:rPr>
              <w:t>Ability to collect and process data as described above (Reporting Requirements)</w:t>
            </w:r>
          </w:p>
          <w:p w14:paraId="3C5A8E8C" w14:textId="77777777" w:rsidR="00D25553" w:rsidRPr="00124DB7" w:rsidRDefault="00D25553" w:rsidP="00E129BC">
            <w:pPr>
              <w:rPr>
                <w:rFonts w:cstheme="minorHAnsi"/>
                <w:sz w:val="18"/>
                <w:szCs w:val="18"/>
              </w:rPr>
            </w:pPr>
            <w:r w:rsidRPr="00124DB7">
              <w:rPr>
                <w:rFonts w:cstheme="minorHAnsi"/>
                <w:sz w:val="18"/>
                <w:szCs w:val="18"/>
              </w:rPr>
              <w:t>Ability to utilize OEC systems for registration and learning management, including pulling data to compile reports</w:t>
            </w:r>
          </w:p>
          <w:p w14:paraId="791B73C3" w14:textId="77777777" w:rsidR="00D25553" w:rsidRPr="00124DB7" w:rsidRDefault="00D25553" w:rsidP="00E129BC">
            <w:pPr>
              <w:rPr>
                <w:rFonts w:cstheme="minorHAnsi"/>
                <w:b/>
                <w:sz w:val="18"/>
                <w:szCs w:val="18"/>
              </w:rPr>
            </w:pPr>
          </w:p>
          <w:p w14:paraId="2D34F70D" w14:textId="77777777" w:rsidR="00D25553" w:rsidRPr="00124DB7" w:rsidRDefault="00D25553" w:rsidP="00E129BC">
            <w:pPr>
              <w:rPr>
                <w:rFonts w:cstheme="minorHAnsi"/>
                <w:b/>
                <w:sz w:val="18"/>
                <w:szCs w:val="18"/>
              </w:rPr>
            </w:pPr>
          </w:p>
          <w:p w14:paraId="63F68743" w14:textId="77777777" w:rsidR="00D25553" w:rsidRPr="00124DB7" w:rsidRDefault="00D25553" w:rsidP="00E129BC">
            <w:pPr>
              <w:rPr>
                <w:rFonts w:cstheme="minorHAnsi"/>
                <w:b/>
                <w:sz w:val="18"/>
                <w:szCs w:val="18"/>
              </w:rPr>
            </w:pPr>
          </w:p>
        </w:tc>
      </w:tr>
      <w:tr w:rsidR="00D25553" w:rsidRPr="00124DB7" w14:paraId="7E8844B0" w14:textId="77777777" w:rsidTr="5E38D80E">
        <w:tc>
          <w:tcPr>
            <w:tcW w:w="14390" w:type="dxa"/>
            <w:gridSpan w:val="3"/>
          </w:tcPr>
          <w:p w14:paraId="23998C5C" w14:textId="04DAD466" w:rsidR="00D25553" w:rsidRPr="00124DB7" w:rsidRDefault="50FB3E77" w:rsidP="2C6944B8">
            <w:pPr>
              <w:rPr>
                <w:rFonts w:eastAsia="Times New Roman"/>
                <w:sz w:val="20"/>
                <w:szCs w:val="20"/>
              </w:rPr>
            </w:pPr>
            <w:r w:rsidRPr="2C6944B8">
              <w:rPr>
                <w:b/>
                <w:bCs/>
                <w:sz w:val="18"/>
                <w:szCs w:val="18"/>
              </w:rPr>
              <w:t xml:space="preserve">Plan to reach intended target audience, as applicable.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5265209A" w14:textId="77777777" w:rsidR="00D25553" w:rsidRPr="00124DB7" w:rsidRDefault="00D25553" w:rsidP="00E129BC">
            <w:pPr>
              <w:rPr>
                <w:rFonts w:cstheme="minorHAnsi"/>
                <w:sz w:val="18"/>
                <w:szCs w:val="18"/>
              </w:rPr>
            </w:pPr>
            <w:r w:rsidRPr="00124DB7">
              <w:rPr>
                <w:rFonts w:cstheme="minorHAnsi"/>
                <w:sz w:val="18"/>
                <w:szCs w:val="18"/>
              </w:rPr>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0CA08DCA" w14:textId="081D7696" w:rsidR="00D25553" w:rsidRDefault="00D25553" w:rsidP="00E129BC">
            <w:pPr>
              <w:rPr>
                <w:rFonts w:cstheme="minorHAnsi"/>
                <w:b/>
                <w:sz w:val="18"/>
                <w:szCs w:val="18"/>
              </w:rPr>
            </w:pPr>
          </w:p>
          <w:p w14:paraId="6D5B199A" w14:textId="77777777" w:rsidR="005F7084" w:rsidRPr="00124DB7" w:rsidRDefault="005F7084" w:rsidP="00E129BC">
            <w:pPr>
              <w:rPr>
                <w:rFonts w:cstheme="minorHAnsi"/>
                <w:b/>
                <w:sz w:val="18"/>
                <w:szCs w:val="18"/>
              </w:rPr>
            </w:pPr>
          </w:p>
          <w:p w14:paraId="066C29B2" w14:textId="77777777" w:rsidR="00D25553" w:rsidRPr="00124DB7" w:rsidRDefault="00D25553" w:rsidP="00E129BC">
            <w:pPr>
              <w:rPr>
                <w:rFonts w:cstheme="minorHAnsi"/>
                <w:b/>
                <w:sz w:val="18"/>
                <w:szCs w:val="18"/>
              </w:rPr>
            </w:pPr>
          </w:p>
        </w:tc>
      </w:tr>
      <w:tr w:rsidR="00D25553" w:rsidRPr="00124DB7" w14:paraId="0B012607" w14:textId="77777777" w:rsidTr="5E38D80E">
        <w:tc>
          <w:tcPr>
            <w:tcW w:w="14390" w:type="dxa"/>
            <w:gridSpan w:val="3"/>
          </w:tcPr>
          <w:p w14:paraId="4CC00887" w14:textId="77777777" w:rsidR="00D25553" w:rsidRPr="00124DB7" w:rsidRDefault="00D25553" w:rsidP="00E129BC">
            <w:pPr>
              <w:rPr>
                <w:rFonts w:cstheme="minorHAnsi"/>
                <w:b/>
                <w:sz w:val="18"/>
                <w:szCs w:val="18"/>
              </w:rPr>
            </w:pPr>
            <w:r w:rsidRPr="00124DB7">
              <w:rPr>
                <w:rFonts w:cstheme="minorHAnsi"/>
                <w:b/>
                <w:sz w:val="18"/>
                <w:szCs w:val="18"/>
              </w:rPr>
              <w:t>Writing Section (no more than 2 full pages). Describe your plan to carry out the activity as described in the context of the RFP expectations outlined in the main document:</w:t>
            </w:r>
          </w:p>
          <w:p w14:paraId="046295A4" w14:textId="77777777" w:rsidR="00D25553" w:rsidRPr="00124DB7" w:rsidRDefault="00D25553" w:rsidP="00E129BC">
            <w:pPr>
              <w:rPr>
                <w:rFonts w:cstheme="minorHAnsi"/>
                <w:b/>
                <w:sz w:val="18"/>
                <w:szCs w:val="18"/>
              </w:rPr>
            </w:pPr>
          </w:p>
          <w:p w14:paraId="55135B9D" w14:textId="77777777" w:rsidR="00D25553" w:rsidRPr="00124DB7" w:rsidRDefault="00D25553" w:rsidP="00E129BC">
            <w:pPr>
              <w:rPr>
                <w:rFonts w:cstheme="minorHAnsi"/>
                <w:b/>
                <w:sz w:val="18"/>
                <w:szCs w:val="18"/>
              </w:rPr>
            </w:pPr>
          </w:p>
          <w:p w14:paraId="62AE8839" w14:textId="77777777" w:rsidR="00D25553" w:rsidRPr="00124DB7" w:rsidRDefault="00D25553" w:rsidP="00E129BC">
            <w:pPr>
              <w:rPr>
                <w:rFonts w:cstheme="minorHAnsi"/>
                <w:b/>
                <w:sz w:val="18"/>
                <w:szCs w:val="18"/>
              </w:rPr>
            </w:pPr>
          </w:p>
          <w:p w14:paraId="5CACEC04" w14:textId="77777777" w:rsidR="00D25553" w:rsidRPr="00124DB7" w:rsidRDefault="00D25553" w:rsidP="00E129BC">
            <w:pPr>
              <w:rPr>
                <w:rFonts w:cstheme="minorHAnsi"/>
                <w:b/>
                <w:sz w:val="18"/>
                <w:szCs w:val="18"/>
              </w:rPr>
            </w:pPr>
          </w:p>
          <w:p w14:paraId="70E73236" w14:textId="77777777" w:rsidR="00D25553" w:rsidRPr="00124DB7" w:rsidRDefault="00D25553" w:rsidP="00E129BC">
            <w:pPr>
              <w:rPr>
                <w:rFonts w:cstheme="minorHAnsi"/>
                <w:b/>
                <w:sz w:val="18"/>
                <w:szCs w:val="18"/>
              </w:rPr>
            </w:pPr>
          </w:p>
          <w:p w14:paraId="707E3CDF" w14:textId="77777777" w:rsidR="00D25553" w:rsidRPr="00124DB7" w:rsidRDefault="00D25553" w:rsidP="00E129BC">
            <w:pPr>
              <w:rPr>
                <w:rFonts w:cstheme="minorHAnsi"/>
                <w:b/>
                <w:sz w:val="18"/>
                <w:szCs w:val="18"/>
              </w:rPr>
            </w:pPr>
          </w:p>
          <w:p w14:paraId="35F22F93" w14:textId="77777777" w:rsidR="00D25553" w:rsidRPr="00124DB7" w:rsidRDefault="00D25553" w:rsidP="00E129BC">
            <w:pPr>
              <w:rPr>
                <w:rFonts w:cstheme="minorHAnsi"/>
                <w:b/>
                <w:sz w:val="18"/>
                <w:szCs w:val="18"/>
              </w:rPr>
            </w:pPr>
          </w:p>
          <w:p w14:paraId="2717D7EC" w14:textId="77777777" w:rsidR="00D25553" w:rsidRPr="00124DB7" w:rsidRDefault="00D25553" w:rsidP="00E129BC">
            <w:pPr>
              <w:rPr>
                <w:rFonts w:cstheme="minorHAnsi"/>
                <w:b/>
                <w:sz w:val="18"/>
                <w:szCs w:val="18"/>
              </w:rPr>
            </w:pPr>
          </w:p>
          <w:p w14:paraId="58C33114" w14:textId="77777777" w:rsidR="00D25553" w:rsidRPr="00124DB7" w:rsidRDefault="00D25553" w:rsidP="00E129BC">
            <w:pPr>
              <w:rPr>
                <w:rFonts w:cstheme="minorHAnsi"/>
                <w:b/>
                <w:sz w:val="18"/>
                <w:szCs w:val="18"/>
              </w:rPr>
            </w:pPr>
          </w:p>
          <w:p w14:paraId="533EBCE2" w14:textId="77777777" w:rsidR="00D25553" w:rsidRPr="00124DB7" w:rsidRDefault="00D25553" w:rsidP="00E129BC">
            <w:pPr>
              <w:rPr>
                <w:rFonts w:cstheme="minorHAnsi"/>
                <w:b/>
                <w:sz w:val="18"/>
                <w:szCs w:val="18"/>
              </w:rPr>
            </w:pPr>
          </w:p>
          <w:p w14:paraId="28E1042B" w14:textId="77777777" w:rsidR="00D25553" w:rsidRPr="00124DB7" w:rsidRDefault="00D25553" w:rsidP="00E129BC">
            <w:pPr>
              <w:rPr>
                <w:rFonts w:cstheme="minorHAnsi"/>
                <w:b/>
                <w:sz w:val="18"/>
                <w:szCs w:val="18"/>
              </w:rPr>
            </w:pPr>
          </w:p>
          <w:p w14:paraId="5B69A5D5" w14:textId="77777777" w:rsidR="00D25553" w:rsidRPr="00124DB7" w:rsidRDefault="00D25553" w:rsidP="00E129BC">
            <w:pPr>
              <w:rPr>
                <w:rFonts w:cstheme="minorHAnsi"/>
                <w:b/>
                <w:sz w:val="18"/>
                <w:szCs w:val="18"/>
              </w:rPr>
            </w:pPr>
          </w:p>
          <w:p w14:paraId="7F0BCFC4" w14:textId="77777777" w:rsidR="00D25553" w:rsidRPr="00124DB7" w:rsidRDefault="00D25553" w:rsidP="00E129BC">
            <w:pPr>
              <w:rPr>
                <w:rFonts w:cstheme="minorHAnsi"/>
                <w:b/>
                <w:sz w:val="18"/>
                <w:szCs w:val="18"/>
              </w:rPr>
            </w:pPr>
          </w:p>
          <w:p w14:paraId="032E87EB" w14:textId="77777777" w:rsidR="00D25553" w:rsidRPr="00124DB7" w:rsidRDefault="00D25553" w:rsidP="00E129BC">
            <w:pPr>
              <w:rPr>
                <w:rFonts w:cstheme="minorHAnsi"/>
                <w:b/>
                <w:sz w:val="18"/>
                <w:szCs w:val="18"/>
              </w:rPr>
            </w:pPr>
          </w:p>
          <w:p w14:paraId="2B2103A3" w14:textId="77777777" w:rsidR="00D25553" w:rsidRPr="00124DB7" w:rsidRDefault="00D25553" w:rsidP="00E129BC">
            <w:pPr>
              <w:rPr>
                <w:rFonts w:cstheme="minorHAnsi"/>
                <w:b/>
                <w:sz w:val="18"/>
                <w:szCs w:val="18"/>
              </w:rPr>
            </w:pPr>
          </w:p>
          <w:p w14:paraId="2C953FB6" w14:textId="77777777" w:rsidR="00D25553" w:rsidRPr="00124DB7" w:rsidRDefault="00D25553" w:rsidP="00E129BC">
            <w:pPr>
              <w:rPr>
                <w:rFonts w:cstheme="minorHAnsi"/>
                <w:b/>
                <w:sz w:val="18"/>
                <w:szCs w:val="18"/>
              </w:rPr>
            </w:pPr>
          </w:p>
          <w:p w14:paraId="74B9FC23" w14:textId="77777777" w:rsidR="00D25553" w:rsidRPr="00124DB7" w:rsidRDefault="00D25553" w:rsidP="00E129BC">
            <w:pPr>
              <w:rPr>
                <w:rFonts w:cstheme="minorHAnsi"/>
                <w:b/>
                <w:sz w:val="18"/>
                <w:szCs w:val="18"/>
              </w:rPr>
            </w:pPr>
          </w:p>
          <w:p w14:paraId="1E0AAE72" w14:textId="77777777" w:rsidR="00D25553" w:rsidRPr="00124DB7" w:rsidRDefault="00D25553" w:rsidP="00E129BC">
            <w:pPr>
              <w:rPr>
                <w:rFonts w:cstheme="minorHAnsi"/>
                <w:b/>
                <w:sz w:val="18"/>
                <w:szCs w:val="18"/>
              </w:rPr>
            </w:pPr>
          </w:p>
          <w:p w14:paraId="1AD31C44" w14:textId="77777777" w:rsidR="00D25553" w:rsidRPr="00124DB7" w:rsidRDefault="00D25553" w:rsidP="00E129BC">
            <w:pPr>
              <w:rPr>
                <w:rFonts w:cstheme="minorHAnsi"/>
                <w:b/>
                <w:sz w:val="18"/>
                <w:szCs w:val="18"/>
              </w:rPr>
            </w:pPr>
          </w:p>
          <w:p w14:paraId="2FF00FCE" w14:textId="77777777" w:rsidR="00D25553" w:rsidRPr="00124DB7" w:rsidRDefault="00D25553" w:rsidP="00E129BC">
            <w:pPr>
              <w:rPr>
                <w:rFonts w:cstheme="minorHAnsi"/>
                <w:b/>
                <w:sz w:val="18"/>
                <w:szCs w:val="18"/>
              </w:rPr>
            </w:pPr>
          </w:p>
          <w:p w14:paraId="279B2708" w14:textId="77777777" w:rsidR="00D25553" w:rsidRPr="00124DB7" w:rsidRDefault="00D25553" w:rsidP="00E129BC">
            <w:pPr>
              <w:rPr>
                <w:rFonts w:cstheme="minorHAnsi"/>
                <w:b/>
                <w:sz w:val="18"/>
                <w:szCs w:val="18"/>
              </w:rPr>
            </w:pPr>
          </w:p>
          <w:p w14:paraId="0635258B" w14:textId="77777777" w:rsidR="00D25553" w:rsidRPr="00124DB7" w:rsidRDefault="00D25553" w:rsidP="00E129BC">
            <w:pPr>
              <w:rPr>
                <w:rFonts w:cstheme="minorHAnsi"/>
                <w:b/>
                <w:sz w:val="18"/>
                <w:szCs w:val="18"/>
              </w:rPr>
            </w:pPr>
          </w:p>
          <w:p w14:paraId="3FEDEB7C" w14:textId="77777777" w:rsidR="00D25553" w:rsidRPr="00124DB7" w:rsidRDefault="00D25553" w:rsidP="00E129BC">
            <w:pPr>
              <w:rPr>
                <w:rFonts w:cstheme="minorHAnsi"/>
                <w:b/>
                <w:sz w:val="18"/>
                <w:szCs w:val="18"/>
              </w:rPr>
            </w:pPr>
          </w:p>
          <w:p w14:paraId="256FD169" w14:textId="77777777" w:rsidR="00D25553" w:rsidRPr="00124DB7" w:rsidRDefault="00D25553" w:rsidP="00E129BC">
            <w:pPr>
              <w:rPr>
                <w:rFonts w:cstheme="minorHAnsi"/>
                <w:b/>
                <w:sz w:val="18"/>
                <w:szCs w:val="18"/>
              </w:rPr>
            </w:pPr>
          </w:p>
          <w:p w14:paraId="4DC1690F" w14:textId="77777777" w:rsidR="00D25553" w:rsidRPr="00124DB7" w:rsidRDefault="00D25553" w:rsidP="00E129BC">
            <w:pPr>
              <w:rPr>
                <w:rFonts w:cstheme="minorHAnsi"/>
                <w:b/>
                <w:sz w:val="18"/>
                <w:szCs w:val="18"/>
              </w:rPr>
            </w:pPr>
          </w:p>
          <w:p w14:paraId="0FE83BF8" w14:textId="77777777" w:rsidR="00D25553" w:rsidRPr="00124DB7" w:rsidRDefault="00D25553" w:rsidP="00E129BC">
            <w:pPr>
              <w:rPr>
                <w:rFonts w:cstheme="minorHAnsi"/>
                <w:b/>
                <w:sz w:val="18"/>
                <w:szCs w:val="18"/>
              </w:rPr>
            </w:pPr>
          </w:p>
          <w:p w14:paraId="5B515290" w14:textId="77777777" w:rsidR="00D25553" w:rsidRPr="00124DB7" w:rsidRDefault="00D25553" w:rsidP="00E129BC">
            <w:pPr>
              <w:rPr>
                <w:rFonts w:cstheme="minorHAnsi"/>
                <w:b/>
                <w:sz w:val="18"/>
                <w:szCs w:val="18"/>
              </w:rPr>
            </w:pPr>
          </w:p>
          <w:p w14:paraId="59D9445D" w14:textId="77777777" w:rsidR="00D25553" w:rsidRPr="00124DB7" w:rsidRDefault="00D25553" w:rsidP="00E129BC">
            <w:pPr>
              <w:rPr>
                <w:rFonts w:cstheme="minorHAnsi"/>
                <w:b/>
                <w:sz w:val="18"/>
                <w:szCs w:val="18"/>
              </w:rPr>
            </w:pPr>
          </w:p>
          <w:p w14:paraId="7F208CC2" w14:textId="77777777" w:rsidR="00D25553" w:rsidRPr="00124DB7" w:rsidRDefault="00D25553" w:rsidP="00E129BC">
            <w:pPr>
              <w:rPr>
                <w:rFonts w:cstheme="minorHAnsi"/>
                <w:b/>
                <w:sz w:val="18"/>
                <w:szCs w:val="18"/>
              </w:rPr>
            </w:pPr>
          </w:p>
          <w:p w14:paraId="1EC4DAAD" w14:textId="77777777" w:rsidR="00D25553" w:rsidRPr="00124DB7" w:rsidRDefault="00D25553" w:rsidP="00E129BC">
            <w:pPr>
              <w:rPr>
                <w:rFonts w:cstheme="minorHAnsi"/>
                <w:b/>
                <w:sz w:val="18"/>
                <w:szCs w:val="18"/>
              </w:rPr>
            </w:pPr>
          </w:p>
          <w:p w14:paraId="0105DD6B" w14:textId="77777777" w:rsidR="00D25553" w:rsidRPr="00124DB7" w:rsidRDefault="00D25553" w:rsidP="00E129BC">
            <w:pPr>
              <w:rPr>
                <w:rFonts w:cstheme="minorHAnsi"/>
                <w:b/>
                <w:sz w:val="18"/>
                <w:szCs w:val="18"/>
              </w:rPr>
            </w:pPr>
          </w:p>
          <w:p w14:paraId="590BF8AF" w14:textId="77777777" w:rsidR="00D25553" w:rsidRPr="00124DB7" w:rsidRDefault="00D25553" w:rsidP="00E129BC">
            <w:pPr>
              <w:rPr>
                <w:rFonts w:cstheme="minorHAnsi"/>
                <w:b/>
                <w:sz w:val="18"/>
                <w:szCs w:val="18"/>
              </w:rPr>
            </w:pPr>
          </w:p>
          <w:p w14:paraId="3B502EDD" w14:textId="77777777" w:rsidR="00D25553" w:rsidRPr="00124DB7" w:rsidRDefault="00D25553" w:rsidP="00E129BC">
            <w:pPr>
              <w:rPr>
                <w:rFonts w:cstheme="minorHAnsi"/>
                <w:b/>
                <w:sz w:val="18"/>
                <w:szCs w:val="18"/>
              </w:rPr>
            </w:pPr>
          </w:p>
          <w:p w14:paraId="0E2298B3" w14:textId="77777777" w:rsidR="00D25553" w:rsidRPr="00124DB7" w:rsidRDefault="00D25553" w:rsidP="00E129BC">
            <w:pPr>
              <w:rPr>
                <w:rFonts w:cstheme="minorHAnsi"/>
                <w:b/>
                <w:sz w:val="18"/>
                <w:szCs w:val="18"/>
              </w:rPr>
            </w:pPr>
          </w:p>
          <w:p w14:paraId="6048B848" w14:textId="77777777" w:rsidR="00D25553" w:rsidRPr="00124DB7" w:rsidRDefault="00D25553" w:rsidP="00E129BC">
            <w:pPr>
              <w:rPr>
                <w:rFonts w:cstheme="minorHAnsi"/>
                <w:b/>
                <w:sz w:val="18"/>
                <w:szCs w:val="18"/>
              </w:rPr>
            </w:pPr>
          </w:p>
          <w:p w14:paraId="60D29744" w14:textId="77777777" w:rsidR="00D25553" w:rsidRPr="00124DB7" w:rsidRDefault="00D25553" w:rsidP="00E129BC">
            <w:pPr>
              <w:rPr>
                <w:rFonts w:cstheme="minorHAnsi"/>
                <w:b/>
                <w:sz w:val="18"/>
                <w:szCs w:val="18"/>
              </w:rPr>
            </w:pPr>
          </w:p>
          <w:p w14:paraId="0A02083D" w14:textId="77777777" w:rsidR="00D25553" w:rsidRPr="00124DB7" w:rsidRDefault="00D25553" w:rsidP="00E129BC">
            <w:pPr>
              <w:rPr>
                <w:rFonts w:cstheme="minorHAnsi"/>
                <w:b/>
                <w:sz w:val="18"/>
                <w:szCs w:val="18"/>
              </w:rPr>
            </w:pPr>
          </w:p>
          <w:p w14:paraId="0B02BB4B" w14:textId="77777777" w:rsidR="00D25553" w:rsidRPr="00124DB7" w:rsidRDefault="00D25553" w:rsidP="00E129BC">
            <w:pPr>
              <w:rPr>
                <w:rFonts w:cstheme="minorHAnsi"/>
                <w:b/>
                <w:sz w:val="18"/>
                <w:szCs w:val="18"/>
              </w:rPr>
            </w:pPr>
          </w:p>
          <w:p w14:paraId="02D7E964" w14:textId="77777777" w:rsidR="00D25553" w:rsidRPr="00124DB7" w:rsidRDefault="00D25553" w:rsidP="00E129BC">
            <w:pPr>
              <w:rPr>
                <w:rFonts w:cstheme="minorHAnsi"/>
                <w:b/>
                <w:sz w:val="18"/>
                <w:szCs w:val="18"/>
              </w:rPr>
            </w:pPr>
          </w:p>
          <w:p w14:paraId="30215D32" w14:textId="77777777" w:rsidR="00D25553" w:rsidRPr="00124DB7" w:rsidRDefault="00D25553" w:rsidP="00E129BC">
            <w:pPr>
              <w:rPr>
                <w:rFonts w:cstheme="minorHAnsi"/>
                <w:b/>
                <w:sz w:val="18"/>
                <w:szCs w:val="18"/>
              </w:rPr>
            </w:pPr>
          </w:p>
        </w:tc>
      </w:tr>
      <w:tr w:rsidR="00D25553" w:rsidRPr="00124DB7" w14:paraId="02B3E2D5" w14:textId="77777777" w:rsidTr="5E38D80E">
        <w:tc>
          <w:tcPr>
            <w:tcW w:w="14390" w:type="dxa"/>
            <w:gridSpan w:val="3"/>
          </w:tcPr>
          <w:p w14:paraId="461CA360" w14:textId="77777777" w:rsidR="00D25553" w:rsidRPr="00124DB7" w:rsidRDefault="00D25553" w:rsidP="00E129BC">
            <w:pPr>
              <w:rPr>
                <w:rFonts w:cstheme="minorHAnsi"/>
                <w:b/>
                <w:sz w:val="18"/>
                <w:szCs w:val="18"/>
              </w:rPr>
            </w:pPr>
            <w:r w:rsidRPr="00124DB7">
              <w:rPr>
                <w:rFonts w:cstheme="minorHAnsi"/>
                <w:b/>
                <w:sz w:val="18"/>
                <w:szCs w:val="18"/>
              </w:rPr>
              <w:lastRenderedPageBreak/>
              <w:t xml:space="preserve">If applying to implement </w:t>
            </w:r>
            <w:r w:rsidRPr="00124DB7">
              <w:rPr>
                <w:rFonts w:cstheme="minorHAnsi"/>
                <w:b/>
                <w:i/>
                <w:iCs/>
                <w:sz w:val="18"/>
                <w:szCs w:val="18"/>
              </w:rPr>
              <w:t>Consulting Support Development and Coordinator</w:t>
            </w:r>
            <w:r w:rsidRPr="00124DB7">
              <w:rPr>
                <w:rFonts w:cstheme="minorHAnsi"/>
                <w:b/>
                <w:sz w:val="18"/>
                <w:szCs w:val="18"/>
              </w:rPr>
              <w:t>, writing section (no more than 1 full page).  Describe your plan to carry out the activity as described in the context of the RFP expectations outlined in the main document:</w:t>
            </w:r>
          </w:p>
          <w:p w14:paraId="53B462A1" w14:textId="77777777" w:rsidR="00D25553" w:rsidRPr="00124DB7" w:rsidRDefault="00D25553" w:rsidP="00E129BC">
            <w:pPr>
              <w:rPr>
                <w:rFonts w:cstheme="minorHAnsi"/>
                <w:b/>
                <w:sz w:val="18"/>
                <w:szCs w:val="18"/>
              </w:rPr>
            </w:pPr>
          </w:p>
          <w:p w14:paraId="4A38A2A3" w14:textId="77777777" w:rsidR="00D25553" w:rsidRPr="00124DB7" w:rsidRDefault="00D25553" w:rsidP="00E129BC">
            <w:pPr>
              <w:rPr>
                <w:rFonts w:cstheme="minorHAnsi"/>
                <w:b/>
                <w:sz w:val="18"/>
                <w:szCs w:val="18"/>
              </w:rPr>
            </w:pPr>
          </w:p>
          <w:p w14:paraId="79C4337C" w14:textId="77777777" w:rsidR="00D25553" w:rsidRPr="00124DB7" w:rsidRDefault="00D25553" w:rsidP="00E129BC">
            <w:pPr>
              <w:rPr>
                <w:rFonts w:cstheme="minorHAnsi"/>
                <w:b/>
                <w:sz w:val="18"/>
                <w:szCs w:val="18"/>
              </w:rPr>
            </w:pPr>
          </w:p>
          <w:p w14:paraId="76F807F1" w14:textId="77777777" w:rsidR="00D25553" w:rsidRPr="00124DB7" w:rsidRDefault="00D25553" w:rsidP="00E129BC">
            <w:pPr>
              <w:rPr>
                <w:rFonts w:cstheme="minorHAnsi"/>
                <w:b/>
                <w:sz w:val="18"/>
                <w:szCs w:val="18"/>
              </w:rPr>
            </w:pPr>
          </w:p>
          <w:p w14:paraId="245597F9" w14:textId="77777777" w:rsidR="00D25553" w:rsidRPr="00124DB7" w:rsidRDefault="00D25553" w:rsidP="00E129BC">
            <w:pPr>
              <w:rPr>
                <w:rFonts w:cstheme="minorHAnsi"/>
                <w:b/>
                <w:sz w:val="18"/>
                <w:szCs w:val="18"/>
              </w:rPr>
            </w:pPr>
          </w:p>
        </w:tc>
      </w:tr>
    </w:tbl>
    <w:p w14:paraId="57BB94AE" w14:textId="0FC36A58" w:rsidR="00D25553" w:rsidRPr="00124DB7" w:rsidRDefault="00D25553">
      <w:pPr>
        <w:rPr>
          <w:rFonts w:cstheme="minorHAnsi"/>
          <w:sz w:val="18"/>
          <w:szCs w:val="18"/>
        </w:rPr>
      </w:pPr>
      <w:r w:rsidRPr="00124DB7">
        <w:rPr>
          <w:rFonts w:cstheme="minorHAnsi"/>
          <w:sz w:val="18"/>
          <w:szCs w:val="18"/>
        </w:rPr>
        <w:br w:type="page"/>
      </w:r>
    </w:p>
    <w:p w14:paraId="070FD647" w14:textId="77777777" w:rsidR="00D25553" w:rsidRPr="006411DD" w:rsidRDefault="00D25553" w:rsidP="00D25553">
      <w:pPr>
        <w:spacing w:after="0" w:line="240" w:lineRule="auto"/>
        <w:jc w:val="center"/>
        <w:rPr>
          <w:rFonts w:cstheme="minorHAnsi"/>
          <w:b/>
          <w:color w:val="333399"/>
          <w:sz w:val="20"/>
          <w:szCs w:val="20"/>
        </w:rPr>
      </w:pPr>
      <w:r w:rsidRPr="006411DD">
        <w:rPr>
          <w:rFonts w:cstheme="minorHAnsi"/>
          <w:b/>
          <w:color w:val="333399"/>
          <w:sz w:val="20"/>
          <w:szCs w:val="20"/>
        </w:rPr>
        <w:lastRenderedPageBreak/>
        <w:t>Scope of Work Application</w:t>
      </w:r>
    </w:p>
    <w:p w14:paraId="059C27DB" w14:textId="341FFD19" w:rsidR="00D25553" w:rsidRPr="006411DD" w:rsidRDefault="00D25553" w:rsidP="00D25553">
      <w:pPr>
        <w:spacing w:after="0" w:line="240" w:lineRule="auto"/>
        <w:jc w:val="center"/>
        <w:rPr>
          <w:rFonts w:cstheme="minorHAnsi"/>
          <w:b/>
          <w:color w:val="333399"/>
          <w:sz w:val="20"/>
          <w:szCs w:val="20"/>
        </w:rPr>
      </w:pPr>
      <w:r w:rsidRPr="006411DD">
        <w:rPr>
          <w:rFonts w:cstheme="minorHAnsi"/>
          <w:b/>
          <w:color w:val="333399"/>
          <w:sz w:val="20"/>
          <w:szCs w:val="20"/>
        </w:rPr>
        <w:t xml:space="preserve">Activity 1NW: </w:t>
      </w:r>
      <w:r w:rsidR="005F7084" w:rsidRPr="006411DD">
        <w:rPr>
          <w:rFonts w:cstheme="minorHAnsi"/>
          <w:b/>
          <w:color w:val="333399"/>
          <w:sz w:val="20"/>
          <w:szCs w:val="20"/>
        </w:rPr>
        <w:t xml:space="preserve">North West - </w:t>
      </w:r>
      <w:r w:rsidRPr="006411DD">
        <w:rPr>
          <w:rFonts w:cstheme="minorHAnsi"/>
          <w:b/>
          <w:color w:val="333399"/>
          <w:sz w:val="20"/>
          <w:szCs w:val="20"/>
        </w:rPr>
        <w:t>Accreditation Quality Improvement Support</w:t>
      </w:r>
    </w:p>
    <w:p w14:paraId="52B1A9AA" w14:textId="77777777" w:rsidR="00D25553" w:rsidRPr="006411DD" w:rsidRDefault="00D25553" w:rsidP="00D25553">
      <w:pPr>
        <w:spacing w:after="0" w:line="240" w:lineRule="auto"/>
        <w:rPr>
          <w:rFonts w:cstheme="minorHAnsi"/>
          <w:bCs/>
          <w:sz w:val="20"/>
          <w:szCs w:val="20"/>
        </w:rPr>
      </w:pPr>
    </w:p>
    <w:p w14:paraId="04C6C5F0" w14:textId="77777777" w:rsidR="00D25553" w:rsidRPr="003F4AC3" w:rsidRDefault="00D25553" w:rsidP="00D25553">
      <w:pPr>
        <w:contextualSpacing/>
        <w:rPr>
          <w:rFonts w:cstheme="minorHAnsi"/>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Times New Roman" w:cstheme="minorHAnsi"/>
          <w:b/>
          <w:bCs/>
          <w:sz w:val="20"/>
          <w:szCs w:val="20"/>
        </w:rPr>
        <w:t>Please note that Activity 1 is the only activity which OEC is accepting applications specific to one or more regions and where:</w:t>
      </w:r>
    </w:p>
    <w:p w14:paraId="58A4403C" w14:textId="77777777" w:rsidR="00D25553" w:rsidRPr="003F4AC3" w:rsidRDefault="00D25553" w:rsidP="00FB3C6D">
      <w:pPr>
        <w:pStyle w:val="ListParagraph"/>
        <w:numPr>
          <w:ilvl w:val="0"/>
          <w:numId w:val="50"/>
        </w:numPr>
        <w:rPr>
          <w:rFonts w:eastAsiaTheme="minorEastAsia" w:cstheme="minorHAnsi"/>
          <w:b/>
          <w:bCs/>
          <w:sz w:val="20"/>
          <w:szCs w:val="20"/>
        </w:rPr>
      </w:pPr>
      <w:r w:rsidRPr="003F4AC3">
        <w:rPr>
          <w:rFonts w:eastAsia="Times New Roman" w:cstheme="minorHAnsi"/>
          <w:b/>
          <w:bCs/>
          <w:sz w:val="20"/>
          <w:szCs w:val="20"/>
        </w:rPr>
        <w:t>A single entity may respond to one or more regions AND</w:t>
      </w:r>
    </w:p>
    <w:p w14:paraId="3041128B"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Respondents by region must be the deliverer of services of the region(s) applied for AND</w:t>
      </w:r>
    </w:p>
    <w:p w14:paraId="4B7122AE"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 xml:space="preserve">AQIS facilitators must be employees, not contractors, of the responding entity per region. </w:t>
      </w:r>
    </w:p>
    <w:p w14:paraId="4E4C524A" w14:textId="77777777" w:rsidR="00D25553" w:rsidRPr="003F4AC3" w:rsidRDefault="00D25553" w:rsidP="00D25553">
      <w:pPr>
        <w:rPr>
          <w:rFonts w:cstheme="minorHAnsi"/>
          <w:b/>
          <w:bCs/>
          <w:sz w:val="20"/>
          <w:szCs w:val="20"/>
        </w:rPr>
      </w:pPr>
      <w:r w:rsidRPr="003F4AC3">
        <w:rPr>
          <w:rFonts w:cstheme="minorHAnsi"/>
          <w:b/>
          <w:bCs/>
          <w:sz w:val="20"/>
          <w:szCs w:val="20"/>
        </w:rPr>
        <w:t>If applying for Activity 1, applicants may elect to apply to implement Consulting Supports Development and Coordinator.</w:t>
      </w:r>
    </w:p>
    <w:p w14:paraId="60FDBBFE"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0121FAAF" w14:textId="77777777" w:rsidR="00D25553" w:rsidRPr="003F4AC3" w:rsidRDefault="00D25553" w:rsidP="00D25553">
      <w:pPr>
        <w:spacing w:after="0" w:line="240" w:lineRule="auto"/>
        <w:rPr>
          <w:rFonts w:eastAsia="Times New Roman" w:cstheme="minorHAnsi"/>
          <w:sz w:val="20"/>
          <w:szCs w:val="20"/>
        </w:rPr>
      </w:pPr>
    </w:p>
    <w:p w14:paraId="77A2FB73" w14:textId="77777777" w:rsidR="00063602" w:rsidRPr="003F4AC3" w:rsidRDefault="00063602" w:rsidP="00063602">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429555ED"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760E3558" w14:textId="77777777" w:rsidR="00063602" w:rsidRPr="004E2A3B" w:rsidRDefault="00063602" w:rsidP="00063602">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1A215F6A" w14:textId="77777777" w:rsidR="00063602" w:rsidRPr="004E2A3B" w:rsidRDefault="00063602" w:rsidP="00063602">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0D563576"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3F4D9C13" w14:textId="77777777" w:rsidR="00063602" w:rsidRPr="004E2A3B" w:rsidRDefault="00063602" w:rsidP="00063602">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1F696530" w14:textId="77777777" w:rsidR="00063602" w:rsidRPr="004E2A3B" w:rsidRDefault="00063602" w:rsidP="00063602">
      <w:pPr>
        <w:pBdr>
          <w:bottom w:val="single" w:sz="12" w:space="1" w:color="auto"/>
        </w:pBdr>
        <w:spacing w:after="0" w:line="240" w:lineRule="auto"/>
        <w:rPr>
          <w:rFonts w:eastAsia="Times New Roman" w:cstheme="minorHAnsi"/>
          <w:sz w:val="10"/>
          <w:szCs w:val="10"/>
        </w:rPr>
      </w:pPr>
    </w:p>
    <w:p w14:paraId="70F279CD" w14:textId="77777777"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2137A2BD" w14:textId="77777777" w:rsidR="00D25553" w:rsidRPr="003F4AC3" w:rsidRDefault="00D25553" w:rsidP="00D25553">
      <w:pPr>
        <w:spacing w:after="0" w:line="240" w:lineRule="auto"/>
        <w:rPr>
          <w:rFonts w:cstheme="minorHAnsi"/>
          <w:sz w:val="20"/>
          <w:szCs w:val="20"/>
        </w:rPr>
      </w:pPr>
    </w:p>
    <w:p w14:paraId="6E6AEA79" w14:textId="2D98D6A9"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in addition to items outlined in each activity unless otherwise noted.</w:t>
      </w:r>
    </w:p>
    <w:p w14:paraId="0AA23FF7" w14:textId="77777777" w:rsidR="006411DD" w:rsidRPr="006411DD" w:rsidRDefault="006411DD" w:rsidP="006411DD">
      <w:pPr>
        <w:spacing w:after="0" w:line="240" w:lineRule="auto"/>
        <w:jc w:val="center"/>
        <w:rPr>
          <w:rFonts w:cstheme="minorHAnsi"/>
          <w:b/>
          <w:color w:val="333399"/>
          <w:sz w:val="20"/>
          <w:szCs w:val="20"/>
        </w:rPr>
      </w:pPr>
      <w:r w:rsidRPr="006411DD">
        <w:rPr>
          <w:rFonts w:cstheme="minorHAnsi"/>
          <w:b/>
          <w:color w:val="333399"/>
          <w:sz w:val="20"/>
          <w:szCs w:val="20"/>
        </w:rPr>
        <w:t>Activity 1NW: North West - Accreditation Quality Improvement Support</w:t>
      </w:r>
    </w:p>
    <w:p w14:paraId="4A4A7444" w14:textId="77777777" w:rsidR="00D25553" w:rsidRPr="006411DD" w:rsidRDefault="00D25553" w:rsidP="00D25553">
      <w:pPr>
        <w:spacing w:after="0" w:line="240" w:lineRule="auto"/>
        <w:rPr>
          <w:rFonts w:cstheme="minorHAnsi"/>
          <w:sz w:val="10"/>
          <w:szCs w:val="10"/>
        </w:rPr>
      </w:pPr>
    </w:p>
    <w:tbl>
      <w:tblPr>
        <w:tblStyle w:val="TableGrid"/>
        <w:tblW w:w="0" w:type="auto"/>
        <w:tblLook w:val="04A0" w:firstRow="1" w:lastRow="0" w:firstColumn="1" w:lastColumn="0" w:noHBand="0" w:noVBand="1"/>
      </w:tblPr>
      <w:tblGrid>
        <w:gridCol w:w="3622"/>
        <w:gridCol w:w="3736"/>
        <w:gridCol w:w="3432"/>
      </w:tblGrid>
      <w:tr w:rsidR="00D25553" w:rsidRPr="003F4AC3" w14:paraId="79BDF0FA" w14:textId="77777777" w:rsidTr="5E38D80E">
        <w:tc>
          <w:tcPr>
            <w:tcW w:w="4796" w:type="dxa"/>
            <w:shd w:val="clear" w:color="auto" w:fill="F2F2F2" w:themeFill="background1" w:themeFillShade="F2"/>
          </w:tcPr>
          <w:p w14:paraId="255B3044" w14:textId="77777777" w:rsidR="00D25553" w:rsidRPr="003F4AC3" w:rsidRDefault="00D25553" w:rsidP="00E129BC">
            <w:pPr>
              <w:jc w:val="center"/>
              <w:rPr>
                <w:rFonts w:cstheme="minorHAnsi"/>
                <w:b/>
                <w:sz w:val="20"/>
                <w:szCs w:val="20"/>
              </w:rPr>
            </w:pPr>
            <w:r w:rsidRPr="003F4AC3">
              <w:rPr>
                <w:rFonts w:cstheme="minorHAnsi"/>
                <w:b/>
                <w:sz w:val="20"/>
                <w:szCs w:val="20"/>
              </w:rPr>
              <w:t>Description</w:t>
            </w:r>
          </w:p>
        </w:tc>
        <w:tc>
          <w:tcPr>
            <w:tcW w:w="4797" w:type="dxa"/>
            <w:shd w:val="clear" w:color="auto" w:fill="F2F2F2" w:themeFill="background1" w:themeFillShade="F2"/>
          </w:tcPr>
          <w:p w14:paraId="36577932" w14:textId="77777777" w:rsidR="00D25553" w:rsidRPr="003F4AC3" w:rsidRDefault="00D25553" w:rsidP="00E129BC">
            <w:pPr>
              <w:jc w:val="center"/>
              <w:rPr>
                <w:rFonts w:cstheme="minorHAnsi"/>
                <w:b/>
                <w:sz w:val="20"/>
                <w:szCs w:val="20"/>
              </w:rPr>
            </w:pPr>
            <w:r w:rsidRPr="003F4AC3">
              <w:rPr>
                <w:rFonts w:cstheme="minorHAnsi"/>
                <w:b/>
                <w:sz w:val="20"/>
                <w:szCs w:val="20"/>
              </w:rPr>
              <w:t>Respondent Scope of work</w:t>
            </w:r>
          </w:p>
        </w:tc>
        <w:tc>
          <w:tcPr>
            <w:tcW w:w="4797" w:type="dxa"/>
            <w:shd w:val="clear" w:color="auto" w:fill="F2F2F2" w:themeFill="background1" w:themeFillShade="F2"/>
          </w:tcPr>
          <w:p w14:paraId="54D13A7F" w14:textId="77777777" w:rsidR="00D25553" w:rsidRPr="003F4AC3" w:rsidRDefault="00D25553" w:rsidP="00E129BC">
            <w:pPr>
              <w:jc w:val="center"/>
              <w:rPr>
                <w:rFonts w:cstheme="minorHAnsi"/>
                <w:b/>
                <w:sz w:val="20"/>
                <w:szCs w:val="20"/>
              </w:rPr>
            </w:pPr>
            <w:r w:rsidRPr="003F4AC3">
              <w:rPr>
                <w:rFonts w:cstheme="minorHAnsi"/>
                <w:b/>
                <w:sz w:val="20"/>
                <w:szCs w:val="20"/>
              </w:rPr>
              <w:t xml:space="preserve">Fiscal Detail/Staffing </w:t>
            </w:r>
          </w:p>
        </w:tc>
      </w:tr>
      <w:tr w:rsidR="00D25553" w:rsidRPr="003F4AC3" w14:paraId="5C1A0301" w14:textId="77777777" w:rsidTr="5E38D80E">
        <w:tc>
          <w:tcPr>
            <w:tcW w:w="4796" w:type="dxa"/>
          </w:tcPr>
          <w:p w14:paraId="06D294AB" w14:textId="77777777" w:rsidR="00D25553" w:rsidRPr="006411DD" w:rsidRDefault="00D25553" w:rsidP="00E129BC">
            <w:pPr>
              <w:rPr>
                <w:rFonts w:cstheme="minorHAnsi"/>
                <w:sz w:val="18"/>
                <w:szCs w:val="18"/>
              </w:rPr>
            </w:pPr>
            <w:r w:rsidRPr="006411DD">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579E22AF" w14:textId="77777777" w:rsidR="00D25553" w:rsidRPr="006411DD" w:rsidRDefault="00D25553" w:rsidP="00E129BC">
            <w:pPr>
              <w:rPr>
                <w:rFonts w:cstheme="minorHAnsi"/>
                <w:sz w:val="18"/>
                <w:szCs w:val="18"/>
              </w:rPr>
            </w:pPr>
          </w:p>
          <w:p w14:paraId="68A5871D" w14:textId="77777777" w:rsidR="00D25553" w:rsidRPr="006411DD" w:rsidRDefault="00D25553" w:rsidP="00E129BC">
            <w:pPr>
              <w:rPr>
                <w:rFonts w:cstheme="minorHAnsi"/>
                <w:sz w:val="18"/>
                <w:szCs w:val="18"/>
              </w:rPr>
            </w:pPr>
            <w:r w:rsidRPr="006411DD">
              <w:rPr>
                <w:rFonts w:cstheme="minorHAnsi"/>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313D40D2" w14:textId="77777777" w:rsidR="00D25553" w:rsidRPr="006411DD" w:rsidRDefault="00D25553" w:rsidP="00E129BC">
            <w:pPr>
              <w:rPr>
                <w:rFonts w:cstheme="minorHAnsi"/>
                <w:sz w:val="18"/>
                <w:szCs w:val="18"/>
              </w:rPr>
            </w:pPr>
          </w:p>
          <w:p w14:paraId="15EC979A" w14:textId="77777777" w:rsidR="00D25553" w:rsidRPr="006411DD" w:rsidRDefault="00D25553" w:rsidP="00E129BC">
            <w:pPr>
              <w:rPr>
                <w:rFonts w:cstheme="minorHAnsi"/>
                <w:sz w:val="18"/>
                <w:szCs w:val="18"/>
              </w:rPr>
            </w:pPr>
            <w:r w:rsidRPr="006411DD">
              <w:rPr>
                <w:rFonts w:cstheme="minorHAnsi"/>
                <w:sz w:val="18"/>
                <w:szCs w:val="18"/>
              </w:rPr>
              <w:t xml:space="preserve">Public supports:  </w:t>
            </w:r>
          </w:p>
          <w:p w14:paraId="3080A438" w14:textId="77777777" w:rsidR="00D25553" w:rsidRPr="006411DD" w:rsidRDefault="6F3112B8" w:rsidP="5E38D80E">
            <w:pPr>
              <w:pStyle w:val="ListParagraph"/>
              <w:numPr>
                <w:ilvl w:val="0"/>
                <w:numId w:val="45"/>
              </w:numPr>
              <w:rPr>
                <w:rFonts w:eastAsiaTheme="minorEastAsia"/>
                <w:sz w:val="18"/>
                <w:szCs w:val="18"/>
              </w:rPr>
            </w:pPr>
            <w:r w:rsidRPr="5E38D80E">
              <w:rPr>
                <w:sz w:val="18"/>
                <w:szCs w:val="18"/>
              </w:rPr>
              <w:t>Trainings (overviews, study groups, study group satellite activities) for program staff in center / group home and school-based settings.</w:t>
            </w:r>
          </w:p>
          <w:p w14:paraId="5643A6CD" w14:textId="78C648A0" w:rsidR="497ED520" w:rsidRDefault="497ED520" w:rsidP="5E38D80E">
            <w:pPr>
              <w:pStyle w:val="ListParagraph"/>
              <w:numPr>
                <w:ilvl w:val="0"/>
                <w:numId w:val="45"/>
              </w:numPr>
              <w:rPr>
                <w:rFonts w:eastAsiaTheme="minorEastAsia"/>
                <w:sz w:val="18"/>
                <w:szCs w:val="18"/>
              </w:rPr>
            </w:pPr>
            <w:r w:rsidRPr="5E38D80E">
              <w:rPr>
                <w:sz w:val="18"/>
                <w:szCs w:val="18"/>
              </w:rPr>
              <w:t>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w:t>
            </w:r>
          </w:p>
          <w:p w14:paraId="03EBBD0D" w14:textId="77777777" w:rsidR="00D25553" w:rsidRPr="006411DD" w:rsidRDefault="00D25553" w:rsidP="00E129BC">
            <w:pPr>
              <w:rPr>
                <w:rFonts w:cstheme="minorHAnsi"/>
                <w:sz w:val="18"/>
                <w:szCs w:val="18"/>
              </w:rPr>
            </w:pPr>
          </w:p>
          <w:p w14:paraId="05C04C94" w14:textId="77777777" w:rsidR="00D25553" w:rsidRPr="006411DD" w:rsidRDefault="00D25553" w:rsidP="00E129BC">
            <w:pPr>
              <w:rPr>
                <w:rFonts w:cstheme="minorHAnsi"/>
                <w:sz w:val="18"/>
                <w:szCs w:val="18"/>
              </w:rPr>
            </w:pPr>
            <w:r w:rsidRPr="006411DD">
              <w:rPr>
                <w:rFonts w:cstheme="minorHAnsi"/>
                <w:sz w:val="18"/>
                <w:szCs w:val="18"/>
              </w:rPr>
              <w:lastRenderedPageBreak/>
              <w:t xml:space="preserve">Services to be delivered by one Respondent per region (total of six regions) in a collaborative approach through OEC coordination.  Proposal should address general description of region to be served. </w:t>
            </w:r>
          </w:p>
          <w:p w14:paraId="3D468DBA" w14:textId="77777777" w:rsidR="00D25553" w:rsidRPr="006411DD" w:rsidRDefault="00D25553" w:rsidP="00E129BC">
            <w:pPr>
              <w:rPr>
                <w:rFonts w:cstheme="minorHAnsi"/>
                <w:sz w:val="18"/>
                <w:szCs w:val="18"/>
              </w:rPr>
            </w:pPr>
          </w:p>
          <w:p w14:paraId="56B7E8BE" w14:textId="77777777" w:rsidR="00D25553" w:rsidRPr="006411DD" w:rsidRDefault="00D25553" w:rsidP="00E129BC">
            <w:pPr>
              <w:rPr>
                <w:rFonts w:cstheme="minorHAnsi"/>
                <w:sz w:val="18"/>
                <w:szCs w:val="18"/>
              </w:rPr>
            </w:pPr>
          </w:p>
          <w:p w14:paraId="6868A87F" w14:textId="77777777" w:rsidR="00D25553" w:rsidRPr="006411DD" w:rsidRDefault="00D25553" w:rsidP="00E129BC">
            <w:pPr>
              <w:rPr>
                <w:rFonts w:cstheme="minorHAnsi"/>
                <w:sz w:val="18"/>
                <w:szCs w:val="18"/>
              </w:rPr>
            </w:pPr>
          </w:p>
          <w:p w14:paraId="12150A6C" w14:textId="77777777" w:rsidR="00D25553" w:rsidRPr="006411DD" w:rsidRDefault="00D25553" w:rsidP="00E129BC">
            <w:pPr>
              <w:rPr>
                <w:rFonts w:cstheme="minorHAnsi"/>
                <w:sz w:val="18"/>
                <w:szCs w:val="18"/>
              </w:rPr>
            </w:pPr>
          </w:p>
        </w:tc>
        <w:tc>
          <w:tcPr>
            <w:tcW w:w="4797" w:type="dxa"/>
          </w:tcPr>
          <w:p w14:paraId="4C3D957E" w14:textId="77777777" w:rsidR="00D25553" w:rsidRPr="006411DD" w:rsidRDefault="50FB3E77" w:rsidP="2C6944B8">
            <w:pPr>
              <w:rPr>
                <w:sz w:val="18"/>
                <w:szCs w:val="18"/>
              </w:rPr>
            </w:pPr>
            <w:r w:rsidRPr="2C6944B8">
              <w:rPr>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719CEED1" w14:textId="77777777" w:rsidR="00D25553" w:rsidRPr="006411DD" w:rsidRDefault="00D25553" w:rsidP="2C6944B8">
            <w:pPr>
              <w:ind w:left="180" w:hanging="180"/>
              <w:rPr>
                <w:sz w:val="18"/>
                <w:szCs w:val="18"/>
              </w:rPr>
            </w:pPr>
          </w:p>
          <w:p w14:paraId="2C82C548" w14:textId="38DEF291" w:rsidR="00D25553" w:rsidRPr="006411DD" w:rsidRDefault="50FB3E77" w:rsidP="2C6944B8">
            <w:pPr>
              <w:pStyle w:val="ListParagraph"/>
              <w:numPr>
                <w:ilvl w:val="0"/>
                <w:numId w:val="23"/>
              </w:numPr>
              <w:ind w:left="270" w:hanging="270"/>
              <w:rPr>
                <w:rFonts w:eastAsiaTheme="minorEastAsia"/>
                <w:sz w:val="18"/>
                <w:szCs w:val="18"/>
              </w:rPr>
            </w:pPr>
            <w:r w:rsidRPr="2C6944B8">
              <w:rPr>
                <w:sz w:val="18"/>
                <w:szCs w:val="18"/>
              </w:rPr>
              <w:t>AQIS Facilitation Staff</w:t>
            </w:r>
          </w:p>
          <w:p w14:paraId="2FD730A7" w14:textId="77777777" w:rsidR="00D25553" w:rsidRPr="006411DD" w:rsidRDefault="50FB3E77" w:rsidP="2C6944B8">
            <w:pPr>
              <w:pStyle w:val="ListParagraph"/>
              <w:numPr>
                <w:ilvl w:val="0"/>
                <w:numId w:val="25"/>
              </w:numPr>
              <w:ind w:hanging="180"/>
              <w:rPr>
                <w:rFonts w:eastAsiaTheme="minorEastAsia"/>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513A6E6E" w14:textId="77777777" w:rsidR="00D25553" w:rsidRPr="006411DD" w:rsidRDefault="00D25553" w:rsidP="00E129BC">
            <w:pPr>
              <w:rPr>
                <w:rFonts w:cstheme="minorHAnsi"/>
                <w:sz w:val="18"/>
                <w:szCs w:val="18"/>
              </w:rPr>
            </w:pPr>
          </w:p>
          <w:p w14:paraId="49AB50E5" w14:textId="77777777" w:rsidR="00D25553" w:rsidRPr="006411DD" w:rsidRDefault="50FB3E77" w:rsidP="2C6944B8">
            <w:pPr>
              <w:numPr>
                <w:ilvl w:val="0"/>
                <w:numId w:val="23"/>
              </w:numPr>
              <w:rPr>
                <w:sz w:val="18"/>
                <w:szCs w:val="18"/>
              </w:rPr>
            </w:pPr>
            <w:r w:rsidRPr="2C6944B8">
              <w:rPr>
                <w:sz w:val="18"/>
                <w:szCs w:val="18"/>
              </w:rPr>
              <w:t>Training. The Applicant shall deliver statewide training to programs in the region by performing the following tasks:</w:t>
            </w:r>
            <w:r w:rsidR="00D25553">
              <w:tab/>
            </w:r>
          </w:p>
          <w:p w14:paraId="7DF08A64" w14:textId="77777777" w:rsidR="00D25553" w:rsidRPr="006411DD" w:rsidRDefault="50FB3E77" w:rsidP="2C6944B8">
            <w:pPr>
              <w:pStyle w:val="ListParagraph"/>
              <w:numPr>
                <w:ilvl w:val="0"/>
                <w:numId w:val="24"/>
              </w:numPr>
              <w:ind w:left="630" w:hanging="270"/>
              <w:rPr>
                <w:rFonts w:eastAsiaTheme="minorEastAsia"/>
                <w:sz w:val="18"/>
                <w:szCs w:val="18"/>
              </w:rPr>
            </w:pPr>
            <w:r w:rsidRPr="2C6944B8">
              <w:rPr>
                <w:sz w:val="18"/>
                <w:szCs w:val="18"/>
              </w:rPr>
              <w:t>Announce training offerings via multiple mechanisms including, but not limited to: ECE Listserve, RESC distribution lists, or NAEYC Accreditation lists;</w:t>
            </w:r>
          </w:p>
          <w:p w14:paraId="0FFA2C65" w14:textId="77777777" w:rsidR="00D25553" w:rsidRPr="006411DD" w:rsidRDefault="50FB3E77" w:rsidP="2C6944B8">
            <w:pPr>
              <w:pStyle w:val="ListParagraph"/>
              <w:numPr>
                <w:ilvl w:val="0"/>
                <w:numId w:val="24"/>
              </w:numPr>
              <w:ind w:left="630" w:hanging="270"/>
              <w:rPr>
                <w:sz w:val="18"/>
                <w:szCs w:val="18"/>
              </w:rPr>
            </w:pPr>
            <w:r w:rsidRPr="2C6944B8">
              <w:rPr>
                <w:sz w:val="18"/>
                <w:szCs w:val="18"/>
              </w:rPr>
              <w:t>Use OEC platforms to coordinate registration and implement training and/or coaching (as applicable);</w:t>
            </w:r>
          </w:p>
          <w:p w14:paraId="0B85E128" w14:textId="77777777" w:rsidR="00D25553" w:rsidRPr="006411DD" w:rsidRDefault="50FB3E77" w:rsidP="2C6944B8">
            <w:pPr>
              <w:pStyle w:val="ListParagraph"/>
              <w:numPr>
                <w:ilvl w:val="0"/>
                <w:numId w:val="24"/>
              </w:numPr>
              <w:ind w:left="630" w:hanging="270"/>
              <w:rPr>
                <w:sz w:val="18"/>
                <w:szCs w:val="18"/>
              </w:rPr>
            </w:pPr>
            <w:r w:rsidRPr="2C6944B8">
              <w:rPr>
                <w:sz w:val="18"/>
                <w:szCs w:val="18"/>
              </w:rPr>
              <w:t>Provide the following sessions to programs that are new to NAEYC Accreditation:</w:t>
            </w:r>
          </w:p>
          <w:p w14:paraId="2A1B736E" w14:textId="1F752F72" w:rsidR="00D25553" w:rsidRPr="006411DD" w:rsidRDefault="50FB3E77" w:rsidP="2C6944B8">
            <w:pPr>
              <w:ind w:left="810" w:hanging="180"/>
              <w:rPr>
                <w:sz w:val="18"/>
                <w:szCs w:val="18"/>
              </w:rPr>
            </w:pPr>
            <w:r w:rsidRPr="2C6944B8">
              <w:rPr>
                <w:sz w:val="18"/>
                <w:szCs w:val="18"/>
              </w:rPr>
              <w:t>i.  overview sessions of accreditation process, and</w:t>
            </w:r>
          </w:p>
          <w:p w14:paraId="7A2809C4" w14:textId="363301D5" w:rsidR="00D25553" w:rsidRPr="006411DD" w:rsidRDefault="50FB3E77" w:rsidP="2C6944B8">
            <w:pPr>
              <w:ind w:left="810" w:hanging="180"/>
              <w:rPr>
                <w:sz w:val="18"/>
                <w:szCs w:val="18"/>
              </w:rPr>
            </w:pPr>
            <w:r w:rsidRPr="2C6944B8">
              <w:rPr>
                <w:sz w:val="18"/>
                <w:szCs w:val="18"/>
              </w:rPr>
              <w:lastRenderedPageBreak/>
              <w:t xml:space="preserve">ii. ongoing study group sessions and satellite activities that support accreditation readiness; and   </w:t>
            </w:r>
          </w:p>
          <w:p w14:paraId="70AC729A" w14:textId="5D94A2BF" w:rsidR="00D25553" w:rsidRPr="006411DD" w:rsidRDefault="50FB3E77" w:rsidP="2C6944B8">
            <w:pPr>
              <w:ind w:left="630" w:hanging="270"/>
              <w:rPr>
                <w:sz w:val="18"/>
                <w:szCs w:val="18"/>
              </w:rPr>
            </w:pPr>
            <w:r w:rsidRPr="2C6944B8">
              <w:rPr>
                <w:sz w:val="18"/>
                <w:szCs w:val="18"/>
              </w:rPr>
              <w:t>d.   Provide the following to programs that are currently accredited by NAEYC:</w:t>
            </w:r>
          </w:p>
          <w:p w14:paraId="22B5602E" w14:textId="0F5F884D" w:rsidR="00D25553" w:rsidRPr="006411DD" w:rsidRDefault="50FB3E77" w:rsidP="2C6944B8">
            <w:pPr>
              <w:ind w:left="900" w:hanging="270"/>
              <w:rPr>
                <w:sz w:val="18"/>
                <w:szCs w:val="18"/>
              </w:rPr>
            </w:pPr>
            <w:r w:rsidRPr="2C6944B8">
              <w:rPr>
                <w:sz w:val="18"/>
                <w:szCs w:val="18"/>
              </w:rPr>
              <w:t xml:space="preserve">i.    overview sessions covering the revised system changes; </w:t>
            </w:r>
          </w:p>
          <w:p w14:paraId="23377D49" w14:textId="5A819AD4" w:rsidR="00D25553" w:rsidRPr="006411DD" w:rsidRDefault="50FB3E77" w:rsidP="2C6944B8">
            <w:pPr>
              <w:ind w:left="900" w:hanging="270"/>
              <w:rPr>
                <w:sz w:val="18"/>
                <w:szCs w:val="18"/>
              </w:rPr>
            </w:pPr>
            <w:r w:rsidRPr="2C6944B8">
              <w:rPr>
                <w:sz w:val="18"/>
                <w:szCs w:val="18"/>
              </w:rPr>
              <w:t>ii.   ongoing study group sessions and satellite activities that dive more deeply into the NAEYC Accreditation system / standards and assessment items; and</w:t>
            </w:r>
          </w:p>
          <w:p w14:paraId="22CE1251" w14:textId="77777777" w:rsidR="00D25553" w:rsidRPr="006411DD" w:rsidRDefault="50FB3E77" w:rsidP="2C6944B8">
            <w:pPr>
              <w:ind w:left="900" w:hanging="270"/>
              <w:rPr>
                <w:sz w:val="18"/>
                <w:szCs w:val="18"/>
              </w:rPr>
            </w:pPr>
            <w:r w:rsidRPr="2C6944B8">
              <w:rPr>
                <w:sz w:val="18"/>
                <w:szCs w:val="18"/>
              </w:rPr>
              <w:t xml:space="preserve">iii. forum for program administrators engaged in the accreditation renewal process that are not receiving individualized technical assistance </w:t>
            </w:r>
          </w:p>
          <w:p w14:paraId="56A17B20" w14:textId="77777777" w:rsidR="00D25553" w:rsidRPr="006411DD" w:rsidRDefault="00D25553" w:rsidP="00E129BC">
            <w:pPr>
              <w:rPr>
                <w:rFonts w:cstheme="minorHAnsi"/>
                <w:sz w:val="18"/>
                <w:szCs w:val="18"/>
              </w:rPr>
            </w:pPr>
          </w:p>
          <w:p w14:paraId="0BFD6254" w14:textId="54119072" w:rsidR="00D25553" w:rsidRPr="006411DD" w:rsidRDefault="50FB3E77" w:rsidP="2C6944B8">
            <w:pPr>
              <w:pStyle w:val="ListParagraph"/>
              <w:numPr>
                <w:ilvl w:val="0"/>
                <w:numId w:val="23"/>
              </w:numPr>
              <w:rPr>
                <w:rFonts w:eastAsiaTheme="minorEastAsia"/>
                <w:sz w:val="18"/>
                <w:szCs w:val="18"/>
              </w:rPr>
            </w:pPr>
            <w:r w:rsidRPr="2C6944B8">
              <w:rPr>
                <w:sz w:val="18"/>
                <w:szCs w:val="18"/>
              </w:rPr>
              <w:t xml:space="preserve">Consulting Supports.  In collaboration with the OEC and Consulting Supports Coordinator, the Applicant will deliver and/or secure consulting supports based </w:t>
            </w:r>
            <w:r w:rsidRPr="2C6944B8">
              <w:rPr>
                <w:rFonts w:eastAsia="Arial"/>
                <w:color w:val="000000" w:themeColor="text1"/>
                <w:sz w:val="18"/>
                <w:szCs w:val="18"/>
              </w:rPr>
              <w:t xml:space="preserve">on the needs of the referred </w:t>
            </w:r>
            <w:r w:rsidRPr="2C6944B8">
              <w:rPr>
                <w:rFonts w:eastAsia="Arial"/>
                <w:sz w:val="18"/>
                <w:szCs w:val="18"/>
              </w:rPr>
              <w:t xml:space="preserve">program with compliance issues regarding licensing, legal, early </w:t>
            </w:r>
            <w:r w:rsidR="00117002" w:rsidRPr="2C6944B8">
              <w:rPr>
                <w:rFonts w:eastAsia="Arial"/>
                <w:sz w:val="18"/>
                <w:szCs w:val="18"/>
              </w:rPr>
              <w:t>care,</w:t>
            </w:r>
            <w:r w:rsidRPr="2C6944B8">
              <w:rPr>
                <w:rFonts w:eastAsia="Arial"/>
                <w:sz w:val="18"/>
                <w:szCs w:val="18"/>
              </w:rPr>
              <w:t xml:space="preserve"> and education content (fragile compliance) or contract compliance.  Tasks include:</w:t>
            </w:r>
          </w:p>
          <w:p w14:paraId="4FC33F14" w14:textId="77777777" w:rsidR="00D25553" w:rsidRPr="006411DD" w:rsidRDefault="50FB3E77" w:rsidP="2C6944B8">
            <w:pPr>
              <w:pStyle w:val="ListParagraph"/>
              <w:numPr>
                <w:ilvl w:val="0"/>
                <w:numId w:val="22"/>
              </w:numPr>
              <w:ind w:left="630" w:hanging="270"/>
              <w:rPr>
                <w:rFonts w:eastAsiaTheme="minorEastAsia"/>
                <w:sz w:val="18"/>
                <w:szCs w:val="18"/>
              </w:rPr>
            </w:pPr>
            <w:r w:rsidRPr="2C6944B8">
              <w:rPr>
                <w:rFonts w:eastAsia="Arial"/>
                <w:sz w:val="18"/>
                <w:szCs w:val="18"/>
              </w:rPr>
              <w:t>Matching referral to appropriate technical assistance provider;</w:t>
            </w:r>
          </w:p>
          <w:p w14:paraId="13BDC81E" w14:textId="77777777" w:rsidR="00D25553" w:rsidRPr="006411DD" w:rsidRDefault="50FB3E77" w:rsidP="2C6944B8">
            <w:pPr>
              <w:pStyle w:val="ListParagraph"/>
              <w:numPr>
                <w:ilvl w:val="0"/>
                <w:numId w:val="22"/>
              </w:numPr>
              <w:ind w:left="630" w:hanging="270"/>
              <w:rPr>
                <w:rFonts w:eastAsiaTheme="minorEastAsia"/>
                <w:sz w:val="18"/>
                <w:szCs w:val="18"/>
              </w:rPr>
            </w:pPr>
            <w:r w:rsidRPr="2C6944B8">
              <w:rPr>
                <w:rFonts w:eastAsia="Arial"/>
                <w:sz w:val="18"/>
                <w:szCs w:val="18"/>
              </w:rPr>
              <w:t>Document supports through the development of a timeline, scope of work plan, and consulting log to ensure progress in the program’s compliance with OEC licensing and/or movement towards accreditation readiness; and</w:t>
            </w:r>
          </w:p>
          <w:p w14:paraId="5402D471" w14:textId="77777777" w:rsidR="00D25553" w:rsidRPr="006411DD" w:rsidRDefault="50FB3E77" w:rsidP="2C6944B8">
            <w:pPr>
              <w:pStyle w:val="ListParagraph"/>
              <w:numPr>
                <w:ilvl w:val="0"/>
                <w:numId w:val="22"/>
              </w:numPr>
              <w:ind w:left="630" w:hanging="270"/>
              <w:rPr>
                <w:sz w:val="18"/>
                <w:szCs w:val="18"/>
              </w:rPr>
            </w:pPr>
            <w:r w:rsidRPr="2C6944B8">
              <w:rPr>
                <w:rFonts w:eastAsia="Arial"/>
                <w:sz w:val="18"/>
                <w:szCs w:val="18"/>
              </w:rPr>
              <w:t xml:space="preserve">When applicable, transition program to AQIS individualized technical assistance.    </w:t>
            </w:r>
          </w:p>
          <w:p w14:paraId="0B9CCB18" w14:textId="77777777" w:rsidR="00D25553" w:rsidRPr="006411DD" w:rsidRDefault="00D25553" w:rsidP="00E129BC">
            <w:pPr>
              <w:rPr>
                <w:rFonts w:cstheme="minorHAnsi"/>
                <w:sz w:val="18"/>
                <w:szCs w:val="18"/>
              </w:rPr>
            </w:pPr>
          </w:p>
          <w:p w14:paraId="19281B9B" w14:textId="321F22AF" w:rsidR="00D25553" w:rsidRPr="006411DD" w:rsidRDefault="50FB3E77" w:rsidP="2C6944B8">
            <w:pPr>
              <w:pStyle w:val="PlainText"/>
              <w:ind w:left="360" w:hanging="360"/>
              <w:rPr>
                <w:rFonts w:asciiTheme="minorHAnsi" w:hAnsiTheme="minorHAnsi" w:cstheme="minorBidi"/>
                <w:sz w:val="18"/>
                <w:szCs w:val="18"/>
              </w:rPr>
            </w:pPr>
            <w:r w:rsidRPr="2C6944B8">
              <w:rPr>
                <w:rFonts w:asciiTheme="minorHAnsi" w:hAnsiTheme="minorHAnsi" w:cstheme="minorBidi"/>
                <w:sz w:val="18"/>
                <w:szCs w:val="18"/>
              </w:rPr>
              <w:t xml:space="preserve">4.     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support.   Tasks include:</w:t>
            </w:r>
          </w:p>
          <w:p w14:paraId="5113D730" w14:textId="77777777" w:rsidR="00D25553" w:rsidRPr="006411DD" w:rsidRDefault="50FB3E77" w:rsidP="2C6944B8">
            <w:pPr>
              <w:pStyle w:val="PlainText"/>
              <w:numPr>
                <w:ilvl w:val="0"/>
                <w:numId w:val="21"/>
              </w:numPr>
              <w:ind w:left="630" w:hanging="270"/>
              <w:rPr>
                <w:rFonts w:asciiTheme="minorHAnsi" w:eastAsiaTheme="minorEastAsia" w:hAnsiTheme="minorHAnsi" w:cstheme="minorBidi"/>
                <w:sz w:val="18"/>
                <w:szCs w:val="18"/>
              </w:rPr>
            </w:pPr>
            <w:r w:rsidRPr="2C6944B8">
              <w:rPr>
                <w:rFonts w:asciiTheme="minorHAnsi" w:hAnsiTheme="minorHAnsi" w:cstheme="minorBidi"/>
                <w:sz w:val="18"/>
                <w:szCs w:val="18"/>
              </w:rPr>
              <w:t>Individualized technical assistance to include monthly on-site working sessions at each program, and may include additional technical assistance support, as funds allow;</w:t>
            </w:r>
          </w:p>
          <w:p w14:paraId="215ECE55" w14:textId="77777777" w:rsidR="00D25553" w:rsidRPr="006411DD" w:rsidRDefault="50FB3E77" w:rsidP="2C6944B8">
            <w:pPr>
              <w:pStyle w:val="PlainText"/>
              <w:numPr>
                <w:ilvl w:val="0"/>
                <w:numId w:val="21"/>
              </w:numPr>
              <w:ind w:left="630" w:hanging="270"/>
              <w:rPr>
                <w:rFonts w:asciiTheme="minorHAnsi" w:hAnsiTheme="minorHAnsi" w:cstheme="minorBidi"/>
                <w:sz w:val="18"/>
                <w:szCs w:val="18"/>
              </w:rPr>
            </w:pPr>
            <w:r w:rsidRPr="2C6944B8">
              <w:rPr>
                <w:rFonts w:asciiTheme="minorHAnsi" w:hAnsiTheme="minorHAnsi" w:cstheme="minorBidi"/>
                <w:sz w:val="18"/>
                <w:szCs w:val="18"/>
              </w:rPr>
              <w:t>Monthly support group meetings for all accepted programs receiving this level of technical assistance, the content of which shall not be limited to NAEYC Accreditation updates;</w:t>
            </w:r>
          </w:p>
          <w:p w14:paraId="1D8F2D75" w14:textId="77777777" w:rsidR="00D25553" w:rsidRPr="006411DD" w:rsidRDefault="50FB3E77" w:rsidP="2C6944B8">
            <w:pPr>
              <w:pStyle w:val="PlainText"/>
              <w:numPr>
                <w:ilvl w:val="0"/>
                <w:numId w:val="21"/>
              </w:numPr>
              <w:ind w:left="630" w:hanging="270"/>
              <w:rPr>
                <w:rFonts w:asciiTheme="minorHAnsi" w:hAnsiTheme="minorHAnsi" w:cstheme="minorBidi"/>
                <w:sz w:val="18"/>
                <w:szCs w:val="18"/>
              </w:rPr>
            </w:pPr>
            <w:r w:rsidRPr="2C6944B8">
              <w:rPr>
                <w:rFonts w:asciiTheme="minorHAnsi" w:hAnsiTheme="minorHAnsi" w:cstheme="minorBidi"/>
                <w:sz w:val="18"/>
                <w:szCs w:val="18"/>
              </w:rPr>
              <w:t>Document the NAEYC Accreditation process through the establishment of a timeline and a separate program improvement plan to drive progress toward the goal of achieving and/or maintaining NAEYC Accreditation; and</w:t>
            </w:r>
          </w:p>
          <w:p w14:paraId="72BDA2DF" w14:textId="77777777" w:rsidR="00D25553" w:rsidRPr="006411DD" w:rsidRDefault="50FB3E77" w:rsidP="2C6944B8">
            <w:pPr>
              <w:pStyle w:val="ListParagraph"/>
              <w:numPr>
                <w:ilvl w:val="0"/>
                <w:numId w:val="21"/>
              </w:numPr>
              <w:ind w:left="630" w:hanging="270"/>
              <w:rPr>
                <w:sz w:val="18"/>
                <w:szCs w:val="18"/>
              </w:rPr>
            </w:pPr>
            <w:r w:rsidRPr="2C6944B8">
              <w:rPr>
                <w:sz w:val="18"/>
                <w:szCs w:val="18"/>
              </w:rPr>
              <w:t xml:space="preserve">The applicant shall not be obligated to provide support for programs that fail to show progress with action plans or do not attend support sessions; </w:t>
            </w:r>
            <w:r w:rsidRPr="2C6944B8">
              <w:rPr>
                <w:sz w:val="18"/>
                <w:szCs w:val="18"/>
              </w:rPr>
              <w:lastRenderedPageBreak/>
              <w:t>monthly progress is required to receive support.</w:t>
            </w:r>
          </w:p>
          <w:p w14:paraId="701E4A62" w14:textId="77777777" w:rsidR="00D25553" w:rsidRPr="006411DD" w:rsidRDefault="00D25553" w:rsidP="00E129BC">
            <w:pPr>
              <w:pStyle w:val="ListParagraph"/>
              <w:rPr>
                <w:rFonts w:cstheme="minorHAnsi"/>
                <w:sz w:val="18"/>
                <w:szCs w:val="18"/>
              </w:rPr>
            </w:pPr>
          </w:p>
          <w:p w14:paraId="26B60A97" w14:textId="6E9C7002" w:rsidR="00D25553" w:rsidRPr="006411DD" w:rsidRDefault="50FB3E77" w:rsidP="2C6944B8">
            <w:pPr>
              <w:spacing w:line="257" w:lineRule="auto"/>
              <w:ind w:left="90"/>
              <w:rPr>
                <w:b/>
                <w:bCs/>
                <w:sz w:val="18"/>
                <w:szCs w:val="18"/>
              </w:rPr>
            </w:pPr>
            <w:r w:rsidRPr="2C6944B8">
              <w:rPr>
                <w:sz w:val="18"/>
                <w:szCs w:val="18"/>
              </w:rPr>
              <w:t>*</w:t>
            </w:r>
            <w:r w:rsidRPr="2C6944B8">
              <w:rPr>
                <w:b/>
                <w:bCs/>
                <w:sz w:val="18"/>
                <w:szCs w:val="18"/>
              </w:rPr>
              <w:t xml:space="preserve">Additional Option to Applicant: </w:t>
            </w:r>
            <w:r w:rsidRPr="2C6944B8">
              <w:rPr>
                <w:rFonts w:eastAsia="Arial"/>
                <w:b/>
                <w:bCs/>
                <w:sz w:val="18"/>
                <w:szCs w:val="18"/>
              </w:rPr>
              <w:t xml:space="preserve">Develop and coordinate a system to administer statewide consulting supports for fragile programs.  These services shall assist programs in ensuring licensing compliance and accreditation readiness.  </w:t>
            </w:r>
          </w:p>
          <w:p w14:paraId="30C10B8A"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6D74C5AB" w14:textId="41C1762B" w:rsidR="00D25553" w:rsidRPr="006411DD" w:rsidRDefault="50FB3E77" w:rsidP="2C6944B8">
            <w:pPr>
              <w:pStyle w:val="ListParagraph"/>
              <w:numPr>
                <w:ilvl w:val="0"/>
                <w:numId w:val="20"/>
              </w:numPr>
              <w:spacing w:line="257" w:lineRule="auto"/>
              <w:ind w:left="360"/>
              <w:rPr>
                <w:rFonts w:eastAsiaTheme="minorEastAsia"/>
                <w:sz w:val="18"/>
                <w:szCs w:val="18"/>
              </w:rPr>
            </w:pPr>
            <w:r w:rsidRPr="2C6944B8">
              <w:rPr>
                <w:rFonts w:eastAsia="Arial"/>
                <w:sz w:val="18"/>
                <w:szCs w:val="18"/>
              </w:rPr>
              <w:t>Consulting Supports System Development: During the first three months of the contract an AQIS facilitator of the applicant, in conjunction with the OEC, will develop a system to be used to coordinate statewide consulting supports and services for fragile programs including, but not limited to:</w:t>
            </w:r>
          </w:p>
          <w:p w14:paraId="33D01CA5" w14:textId="77777777" w:rsidR="00D25553" w:rsidRPr="006411DD"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Referral form;</w:t>
            </w:r>
          </w:p>
          <w:p w14:paraId="51E7B298" w14:textId="77777777" w:rsidR="00D25553" w:rsidRPr="006411DD"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Processing of referral;</w:t>
            </w:r>
          </w:p>
          <w:p w14:paraId="40BB4417" w14:textId="77777777" w:rsidR="00D25553" w:rsidRPr="006411DD"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Secure cadre of consultants with a variety area of expertise;</w:t>
            </w:r>
          </w:p>
          <w:p w14:paraId="6B2FFC25" w14:textId="77777777" w:rsidR="00D25553" w:rsidRPr="006411DD"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Scope of work template;</w:t>
            </w:r>
          </w:p>
          <w:p w14:paraId="2AE916D2" w14:textId="77777777" w:rsidR="00D25553" w:rsidRPr="006411DD" w:rsidRDefault="50FB3E77" w:rsidP="00FB3C6D">
            <w:pPr>
              <w:pStyle w:val="ListParagraph"/>
              <w:numPr>
                <w:ilvl w:val="0"/>
                <w:numId w:val="47"/>
              </w:numPr>
              <w:spacing w:line="257" w:lineRule="auto"/>
              <w:ind w:left="540" w:hanging="180"/>
              <w:rPr>
                <w:sz w:val="18"/>
                <w:szCs w:val="18"/>
              </w:rPr>
            </w:pPr>
            <w:r w:rsidRPr="2C6944B8">
              <w:rPr>
                <w:rFonts w:eastAsia="Arial"/>
                <w:sz w:val="18"/>
                <w:szCs w:val="18"/>
              </w:rPr>
              <w:t>Consultation log; and</w:t>
            </w:r>
          </w:p>
          <w:p w14:paraId="4B1D4809" w14:textId="77777777" w:rsidR="00D25553" w:rsidRPr="006411DD"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Arial"/>
                <w:sz w:val="18"/>
                <w:szCs w:val="18"/>
              </w:rPr>
              <w:t>Reporting requirements.</w:t>
            </w:r>
          </w:p>
          <w:p w14:paraId="3D6161A1" w14:textId="77777777" w:rsidR="00D25553" w:rsidRPr="006411DD" w:rsidRDefault="00D25553" w:rsidP="00E129BC">
            <w:pPr>
              <w:rPr>
                <w:rFonts w:cstheme="minorHAnsi"/>
                <w:sz w:val="18"/>
                <w:szCs w:val="18"/>
              </w:rPr>
            </w:pPr>
          </w:p>
          <w:p w14:paraId="675ABE58" w14:textId="1E1CB8F3" w:rsidR="00D25553" w:rsidRPr="006411DD" w:rsidRDefault="50FB3E77" w:rsidP="2C6944B8">
            <w:pPr>
              <w:spacing w:line="257" w:lineRule="auto"/>
              <w:ind w:left="360" w:hanging="360"/>
              <w:rPr>
                <w:sz w:val="18"/>
                <w:szCs w:val="18"/>
              </w:rPr>
            </w:pPr>
            <w:r w:rsidRPr="2C6944B8">
              <w:rPr>
                <w:sz w:val="18"/>
                <w:szCs w:val="18"/>
              </w:rPr>
              <w:t>2.</w:t>
            </w:r>
            <w:r w:rsidRPr="2C6944B8">
              <w:rPr>
                <w:rFonts w:eastAsia="Arial"/>
                <w:sz w:val="18"/>
                <w:szCs w:val="18"/>
              </w:rPr>
              <w:t xml:space="preserve">     Statewide Coordination Consulting Supports:  Coordinate, in collaboration with OEC, statewide implementation of consultation supports.  Tasks will include, but not be limited to:</w:t>
            </w:r>
          </w:p>
          <w:p w14:paraId="1F4524CA" w14:textId="77777777" w:rsidR="00D25553" w:rsidRPr="006411DD"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Processing referrals;</w:t>
            </w:r>
          </w:p>
          <w:p w14:paraId="3AA125A9" w14:textId="77777777" w:rsidR="00D25553" w:rsidRPr="006411DD"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Assign to appropriate regional AQIS;</w:t>
            </w:r>
          </w:p>
          <w:p w14:paraId="532E9AC9" w14:textId="77777777" w:rsidR="00D25553" w:rsidRPr="006411DD"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Collaborate with regional AQIS staff to match referral to appropriate technical assistance provider;</w:t>
            </w:r>
          </w:p>
          <w:p w14:paraId="3DF4FB6B" w14:textId="77777777" w:rsidR="00D25553" w:rsidRPr="006411DD"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Approve scope of work; and</w:t>
            </w:r>
          </w:p>
          <w:p w14:paraId="62263C98" w14:textId="7DBABC13" w:rsidR="00D25553" w:rsidRPr="006411DD" w:rsidRDefault="50FB3E77" w:rsidP="00FB3C6D">
            <w:pPr>
              <w:pStyle w:val="ListParagraph"/>
              <w:numPr>
                <w:ilvl w:val="0"/>
                <w:numId w:val="46"/>
              </w:numPr>
              <w:spacing w:line="257" w:lineRule="auto"/>
              <w:ind w:left="540" w:hanging="180"/>
              <w:rPr>
                <w:rFonts w:eastAsiaTheme="minorEastAsia"/>
                <w:sz w:val="18"/>
                <w:szCs w:val="18"/>
              </w:rPr>
            </w:pPr>
            <w:r w:rsidRPr="2C6944B8">
              <w:rPr>
                <w:rFonts w:eastAsia="Arial"/>
                <w:sz w:val="18"/>
                <w:szCs w:val="18"/>
              </w:rPr>
              <w:t xml:space="preserve">Collect, </w:t>
            </w:r>
            <w:r w:rsidR="00117002" w:rsidRPr="2C6944B8">
              <w:rPr>
                <w:rFonts w:eastAsia="Arial"/>
                <w:sz w:val="18"/>
                <w:szCs w:val="18"/>
              </w:rPr>
              <w:t>analyze,</w:t>
            </w:r>
            <w:r w:rsidRPr="2C6944B8">
              <w:rPr>
                <w:rFonts w:eastAsia="Arial"/>
                <w:sz w:val="18"/>
                <w:szCs w:val="18"/>
              </w:rPr>
              <w:t xml:space="preserve"> and report on data.</w:t>
            </w:r>
          </w:p>
        </w:tc>
        <w:tc>
          <w:tcPr>
            <w:tcW w:w="4797" w:type="dxa"/>
          </w:tcPr>
          <w:p w14:paraId="6FEF88C7" w14:textId="77777777" w:rsidR="00D25553" w:rsidRPr="006411DD" w:rsidRDefault="00D25553" w:rsidP="00E129BC">
            <w:pPr>
              <w:rPr>
                <w:rFonts w:cstheme="minorHAnsi"/>
                <w:sz w:val="18"/>
                <w:szCs w:val="18"/>
              </w:rPr>
            </w:pPr>
            <w:r w:rsidRPr="006411DD">
              <w:rPr>
                <w:rFonts w:cstheme="minorHAnsi"/>
                <w:sz w:val="18"/>
                <w:szCs w:val="18"/>
              </w:rPr>
              <w:lastRenderedPageBreak/>
              <w:t>Contract Fiscal Amount:</w:t>
            </w:r>
          </w:p>
          <w:p w14:paraId="535F3A45" w14:textId="77777777" w:rsidR="00D25553" w:rsidRPr="006411DD" w:rsidRDefault="00D25553" w:rsidP="00E129BC">
            <w:pPr>
              <w:rPr>
                <w:rFonts w:cstheme="minorHAnsi"/>
                <w:sz w:val="18"/>
                <w:szCs w:val="18"/>
              </w:rPr>
            </w:pPr>
            <w:r w:rsidRPr="006411DD">
              <w:rPr>
                <w:rFonts w:cstheme="minorHAnsi"/>
                <w:sz w:val="18"/>
                <w:szCs w:val="18"/>
              </w:rPr>
              <w:t>NW Activity Implementation = $961,342</w:t>
            </w:r>
          </w:p>
          <w:p w14:paraId="074B4C33" w14:textId="77777777" w:rsidR="00D25553" w:rsidRPr="006411DD" w:rsidRDefault="00D25553" w:rsidP="00E129BC">
            <w:pPr>
              <w:rPr>
                <w:rFonts w:cstheme="minorHAnsi"/>
                <w:sz w:val="18"/>
                <w:szCs w:val="18"/>
              </w:rPr>
            </w:pPr>
            <w:r w:rsidRPr="006411DD">
              <w:rPr>
                <w:rFonts w:cstheme="minorHAnsi"/>
                <w:sz w:val="18"/>
                <w:szCs w:val="18"/>
              </w:rPr>
              <w:t>NW Administrative = $96,134</w:t>
            </w:r>
          </w:p>
          <w:p w14:paraId="6EB6FFEA" w14:textId="77777777" w:rsidR="00D25553" w:rsidRPr="006411DD" w:rsidRDefault="00D25553" w:rsidP="00E129BC">
            <w:pPr>
              <w:rPr>
                <w:rFonts w:cstheme="minorHAnsi"/>
                <w:sz w:val="18"/>
                <w:szCs w:val="18"/>
              </w:rPr>
            </w:pPr>
            <w:r w:rsidRPr="006411DD">
              <w:rPr>
                <w:rFonts w:cstheme="minorHAnsi"/>
                <w:sz w:val="18"/>
                <w:szCs w:val="18"/>
              </w:rPr>
              <w:t>NW Total = $1,057,476</w:t>
            </w:r>
          </w:p>
          <w:p w14:paraId="7D84A778" w14:textId="77777777" w:rsidR="00D25553" w:rsidRPr="006411DD" w:rsidRDefault="00D25553" w:rsidP="00E129BC">
            <w:pPr>
              <w:rPr>
                <w:rFonts w:cstheme="minorHAnsi"/>
                <w:sz w:val="18"/>
                <w:szCs w:val="18"/>
              </w:rPr>
            </w:pPr>
          </w:p>
          <w:p w14:paraId="6519A359" w14:textId="4C46B7F6" w:rsidR="00D25553" w:rsidRPr="006411DD" w:rsidRDefault="50FB3E77" w:rsidP="2C6944B8">
            <w:pPr>
              <w:rPr>
                <w:rFonts w:ascii="Calibri" w:hAnsi="Calibri"/>
                <w:sz w:val="18"/>
                <w:szCs w:val="18"/>
              </w:rPr>
            </w:pPr>
            <w:r w:rsidRPr="2C6944B8">
              <w:rPr>
                <w:sz w:val="18"/>
                <w:szCs w:val="18"/>
              </w:rPr>
              <w:t>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to offer the specific services associated with Activity 1.</w:t>
            </w:r>
          </w:p>
          <w:p w14:paraId="239C77CF" w14:textId="77777777" w:rsidR="00D25553" w:rsidRPr="006411DD" w:rsidRDefault="00D25553" w:rsidP="00E129BC">
            <w:pPr>
              <w:rPr>
                <w:rFonts w:cstheme="minorHAnsi"/>
                <w:sz w:val="18"/>
                <w:szCs w:val="18"/>
              </w:rPr>
            </w:pPr>
          </w:p>
          <w:p w14:paraId="44ACF7F2" w14:textId="77777777" w:rsidR="00D25553" w:rsidRPr="006411DD" w:rsidRDefault="00D25553" w:rsidP="00E129BC">
            <w:pPr>
              <w:rPr>
                <w:rFonts w:cstheme="minorHAnsi"/>
                <w:sz w:val="18"/>
                <w:szCs w:val="18"/>
              </w:rPr>
            </w:pPr>
            <w:r w:rsidRPr="006411DD">
              <w:rPr>
                <w:rFonts w:cstheme="minorHAnsi"/>
                <w:sz w:val="18"/>
                <w:szCs w:val="18"/>
              </w:rPr>
              <w:t xml:space="preserve">Two (2) Full Time Equivalent Staff Member for regional coordination and supports, which may be made up of no more than three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 </w:t>
            </w:r>
          </w:p>
          <w:p w14:paraId="3AB0DE26" w14:textId="77777777" w:rsidR="00D25553" w:rsidRPr="006411DD" w:rsidRDefault="00D25553" w:rsidP="00E129BC">
            <w:pPr>
              <w:rPr>
                <w:rFonts w:cstheme="minorHAnsi"/>
                <w:sz w:val="18"/>
                <w:szCs w:val="18"/>
              </w:rPr>
            </w:pPr>
          </w:p>
          <w:p w14:paraId="2E472C7A" w14:textId="77777777" w:rsidR="00D25553" w:rsidRPr="006411DD" w:rsidRDefault="00D25553" w:rsidP="00E129BC">
            <w:pPr>
              <w:rPr>
                <w:rFonts w:cstheme="minorHAnsi"/>
                <w:sz w:val="18"/>
                <w:szCs w:val="18"/>
              </w:rPr>
            </w:pPr>
            <w:r w:rsidRPr="006411DD">
              <w:rPr>
                <w:rFonts w:cstheme="minorHAnsi"/>
                <w:sz w:val="18"/>
                <w:szCs w:val="18"/>
              </w:rPr>
              <w:lastRenderedPageBreak/>
              <w:t xml:space="preserve">Cost per region includes: </w:t>
            </w:r>
          </w:p>
          <w:p w14:paraId="7B820189" w14:textId="77777777" w:rsidR="00D25553" w:rsidRPr="006411DD" w:rsidRDefault="00D25553" w:rsidP="00E129BC">
            <w:pPr>
              <w:rPr>
                <w:rFonts w:cstheme="minorHAnsi"/>
                <w:sz w:val="18"/>
                <w:szCs w:val="18"/>
              </w:rPr>
            </w:pPr>
            <w:r w:rsidRPr="006411DD">
              <w:rPr>
                <w:rFonts w:cstheme="minorHAnsi"/>
                <w:sz w:val="18"/>
                <w:szCs w:val="18"/>
              </w:rPr>
              <w:t xml:space="preserve">salary, fringe, mileage, materials, professional development, admin, etc. </w:t>
            </w:r>
          </w:p>
          <w:p w14:paraId="4581CDF8" w14:textId="77777777" w:rsidR="00D25553" w:rsidRPr="006411DD" w:rsidRDefault="00D25553" w:rsidP="00E129BC">
            <w:pPr>
              <w:rPr>
                <w:rFonts w:cstheme="minorHAnsi"/>
                <w:sz w:val="18"/>
                <w:szCs w:val="18"/>
              </w:rPr>
            </w:pPr>
          </w:p>
          <w:p w14:paraId="1FC77DD6" w14:textId="77777777" w:rsidR="00D25553" w:rsidRPr="006411DD" w:rsidRDefault="00D25553" w:rsidP="00E129BC">
            <w:pPr>
              <w:rPr>
                <w:rFonts w:cstheme="minorHAnsi"/>
                <w:sz w:val="18"/>
                <w:szCs w:val="18"/>
              </w:rPr>
            </w:pPr>
            <w:r w:rsidRPr="006411DD">
              <w:rPr>
                <w:rFonts w:cstheme="minorHAnsi"/>
                <w:sz w:val="18"/>
                <w:szCs w:val="18"/>
              </w:rPr>
              <w:t>Annual Professional Development Expectations include, but not limited to:</w:t>
            </w:r>
          </w:p>
          <w:p w14:paraId="43332CF2" w14:textId="77777777" w:rsidR="00D25553" w:rsidRPr="006411DD" w:rsidRDefault="00D25553" w:rsidP="00E129BC">
            <w:pPr>
              <w:rPr>
                <w:rFonts w:cstheme="minorHAnsi"/>
                <w:sz w:val="18"/>
                <w:szCs w:val="18"/>
              </w:rPr>
            </w:pPr>
            <w:r w:rsidRPr="006411DD">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1D500E37" w14:textId="77777777" w:rsidR="00D25553" w:rsidRPr="006411DD" w:rsidRDefault="00D25553" w:rsidP="00E129BC">
            <w:pPr>
              <w:rPr>
                <w:rFonts w:cstheme="minorHAnsi"/>
                <w:sz w:val="18"/>
                <w:szCs w:val="18"/>
              </w:rPr>
            </w:pPr>
          </w:p>
          <w:p w14:paraId="233E26B4" w14:textId="77777777" w:rsidR="00D25553" w:rsidRPr="006411DD" w:rsidRDefault="00D25553" w:rsidP="00E129BC">
            <w:pPr>
              <w:spacing w:line="257" w:lineRule="auto"/>
              <w:rPr>
                <w:rFonts w:eastAsia="Arial" w:cstheme="minorHAnsi"/>
                <w:sz w:val="18"/>
                <w:szCs w:val="18"/>
                <w:u w:val="single"/>
              </w:rPr>
            </w:pPr>
          </w:p>
          <w:p w14:paraId="225F8F40" w14:textId="77777777" w:rsidR="00D25553" w:rsidRPr="006411DD" w:rsidRDefault="00D25553" w:rsidP="00E129BC">
            <w:pPr>
              <w:spacing w:line="257" w:lineRule="auto"/>
              <w:rPr>
                <w:rFonts w:eastAsia="Arial" w:cstheme="minorHAnsi"/>
                <w:sz w:val="18"/>
                <w:szCs w:val="18"/>
              </w:rPr>
            </w:pPr>
            <w:r w:rsidRPr="006411DD">
              <w:rPr>
                <w:rFonts w:eastAsia="Arial" w:cstheme="minorHAnsi"/>
                <w:sz w:val="18"/>
                <w:szCs w:val="18"/>
              </w:rPr>
              <w:t>____ Please indicate if applying for additional option:  Development and Coordination of statewide Consulting Supports</w:t>
            </w:r>
          </w:p>
          <w:p w14:paraId="47074525" w14:textId="77777777" w:rsidR="00D25553" w:rsidRPr="006411DD" w:rsidRDefault="00D25553" w:rsidP="00E129BC">
            <w:pPr>
              <w:spacing w:line="257" w:lineRule="auto"/>
              <w:rPr>
                <w:rFonts w:eastAsia="Arial" w:cstheme="minorHAnsi"/>
                <w:sz w:val="18"/>
                <w:szCs w:val="18"/>
              </w:rPr>
            </w:pPr>
            <w:r w:rsidRPr="006411DD">
              <w:rPr>
                <w:rFonts w:eastAsia="Arial" w:cstheme="minorHAnsi"/>
                <w:sz w:val="18"/>
                <w:szCs w:val="18"/>
              </w:rPr>
              <w:t>Contract Total = $50,500</w:t>
            </w:r>
          </w:p>
          <w:p w14:paraId="7CF46D6F" w14:textId="77777777" w:rsidR="00D25553" w:rsidRPr="006411DD" w:rsidRDefault="00D25553" w:rsidP="00E129BC">
            <w:pPr>
              <w:spacing w:line="257" w:lineRule="auto"/>
              <w:rPr>
                <w:rFonts w:eastAsia="Arial" w:cstheme="minorHAnsi"/>
                <w:sz w:val="18"/>
                <w:szCs w:val="18"/>
              </w:rPr>
            </w:pPr>
          </w:p>
          <w:p w14:paraId="48174917"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u w:val="single"/>
              </w:rPr>
              <w:t>January 1, 2023 – June 30, 2023</w:t>
            </w:r>
          </w:p>
          <w:p w14:paraId="405BC44F"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Total = $8,500</w:t>
            </w:r>
          </w:p>
          <w:p w14:paraId="1B86D315"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1E5C91F1"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Development of consulting supports processes and coordination of consulting services; professional staff and clerical supports up to $8,500, including benefits.</w:t>
            </w:r>
          </w:p>
          <w:p w14:paraId="60577EB3" w14:textId="77777777" w:rsidR="00D25553" w:rsidRPr="006411DD" w:rsidRDefault="00D25553" w:rsidP="00E129BC">
            <w:pPr>
              <w:rPr>
                <w:rFonts w:cstheme="minorHAnsi"/>
                <w:sz w:val="18"/>
                <w:szCs w:val="18"/>
              </w:rPr>
            </w:pPr>
          </w:p>
          <w:p w14:paraId="17A4830E"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u w:val="single"/>
              </w:rPr>
              <w:t>July 1, 2023 – June 30, 2026</w:t>
            </w:r>
          </w:p>
          <w:p w14:paraId="1D446463"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Total = $42,000</w:t>
            </w:r>
          </w:p>
          <w:p w14:paraId="63CBFB8F"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237E95BC"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Coordination of consulting supports; professional staff and clerical supports up to $14,000 annually, including benefits.</w:t>
            </w:r>
          </w:p>
          <w:p w14:paraId="4A431FA5" w14:textId="77777777" w:rsidR="00D25553" w:rsidRPr="006411DD" w:rsidRDefault="00D25553" w:rsidP="00E129BC">
            <w:pPr>
              <w:rPr>
                <w:rFonts w:cstheme="minorHAnsi"/>
                <w:sz w:val="18"/>
                <w:szCs w:val="18"/>
              </w:rPr>
            </w:pPr>
          </w:p>
          <w:p w14:paraId="0C21C853" w14:textId="77777777" w:rsidR="00D25553" w:rsidRPr="006411DD" w:rsidRDefault="00D25553" w:rsidP="00E129BC">
            <w:pPr>
              <w:pStyle w:val="ListParagraph"/>
              <w:ind w:left="360"/>
              <w:rPr>
                <w:rFonts w:cstheme="minorHAnsi"/>
                <w:sz w:val="18"/>
                <w:szCs w:val="18"/>
              </w:rPr>
            </w:pPr>
          </w:p>
          <w:p w14:paraId="070EC14B" w14:textId="77777777" w:rsidR="00D25553" w:rsidRPr="006411DD" w:rsidRDefault="00D25553" w:rsidP="00E129BC">
            <w:pPr>
              <w:pStyle w:val="ListParagraph"/>
              <w:ind w:left="360"/>
              <w:rPr>
                <w:rFonts w:cstheme="minorHAnsi"/>
                <w:sz w:val="18"/>
                <w:szCs w:val="18"/>
              </w:rPr>
            </w:pPr>
          </w:p>
        </w:tc>
      </w:tr>
      <w:tr w:rsidR="00D25553" w:rsidRPr="003F4AC3" w14:paraId="3A1E9497" w14:textId="77777777" w:rsidTr="5E38D80E">
        <w:tc>
          <w:tcPr>
            <w:tcW w:w="14390" w:type="dxa"/>
            <w:gridSpan w:val="3"/>
          </w:tcPr>
          <w:p w14:paraId="6CF2365F" w14:textId="77777777" w:rsidR="00D25553" w:rsidRPr="006411DD" w:rsidRDefault="00D25553" w:rsidP="00E129BC">
            <w:pPr>
              <w:rPr>
                <w:rFonts w:cstheme="minorHAnsi"/>
                <w:b/>
                <w:sz w:val="18"/>
                <w:szCs w:val="18"/>
              </w:rPr>
            </w:pPr>
            <w:r w:rsidRPr="006411DD">
              <w:rPr>
                <w:rFonts w:cstheme="minorHAnsi"/>
                <w:b/>
                <w:sz w:val="18"/>
                <w:szCs w:val="18"/>
              </w:rPr>
              <w:lastRenderedPageBreak/>
              <w:t>Reporting Requirements Specific to Activity 1NW:</w:t>
            </w:r>
          </w:p>
          <w:p w14:paraId="231CC1C4" w14:textId="77777777" w:rsidR="00D25553" w:rsidRPr="006411DD" w:rsidRDefault="00D25553" w:rsidP="00E129BC">
            <w:pPr>
              <w:rPr>
                <w:rFonts w:cstheme="minorHAnsi"/>
                <w:sz w:val="18"/>
                <w:szCs w:val="18"/>
              </w:rPr>
            </w:pPr>
            <w:r w:rsidRPr="006411DD">
              <w:rPr>
                <w:rFonts w:cstheme="minorHAnsi"/>
                <w:sz w:val="18"/>
                <w:szCs w:val="18"/>
              </w:rPr>
              <w:t xml:space="preserve">A detailed description of activities completed or anticipated during each quarter including documentation of overviews, study groups, and technical support provided. </w:t>
            </w:r>
          </w:p>
          <w:p w14:paraId="21423B5F" w14:textId="77777777" w:rsidR="00D25553" w:rsidRPr="006411DD" w:rsidRDefault="00D25553" w:rsidP="00E129BC">
            <w:pPr>
              <w:rPr>
                <w:rFonts w:cstheme="minorHAnsi"/>
                <w:sz w:val="18"/>
                <w:szCs w:val="18"/>
              </w:rPr>
            </w:pPr>
          </w:p>
          <w:p w14:paraId="04EC63B6" w14:textId="77777777" w:rsidR="00D25553" w:rsidRPr="006411DD" w:rsidRDefault="00D25553" w:rsidP="00E129BC">
            <w:pPr>
              <w:rPr>
                <w:rFonts w:cstheme="minorHAnsi"/>
                <w:sz w:val="18"/>
                <w:szCs w:val="18"/>
              </w:rPr>
            </w:pPr>
            <w:r w:rsidRPr="006411DD">
              <w:rPr>
                <w:rFonts w:cstheme="minorHAnsi"/>
                <w:sz w:val="18"/>
                <w:szCs w:val="18"/>
              </w:rPr>
              <w:t>For each overview and study group, including but not limited to:</w:t>
            </w:r>
          </w:p>
          <w:p w14:paraId="7BB9F96E" w14:textId="77777777" w:rsidR="00D25553" w:rsidRPr="006411DD" w:rsidRDefault="00D25553" w:rsidP="00E129BC">
            <w:pPr>
              <w:rPr>
                <w:rFonts w:cstheme="minorHAnsi"/>
                <w:sz w:val="18"/>
                <w:szCs w:val="18"/>
              </w:rPr>
            </w:pPr>
            <w:r w:rsidRPr="006411DD">
              <w:rPr>
                <w:rFonts w:cstheme="minorHAnsi"/>
                <w:sz w:val="18"/>
                <w:szCs w:val="18"/>
              </w:rPr>
              <w:t>a.  # registered</w:t>
            </w:r>
          </w:p>
          <w:p w14:paraId="28A2F9A2" w14:textId="77777777" w:rsidR="00D25553" w:rsidRPr="006411DD" w:rsidRDefault="00D25553" w:rsidP="00E129BC">
            <w:pPr>
              <w:rPr>
                <w:rFonts w:cstheme="minorHAnsi"/>
                <w:sz w:val="18"/>
                <w:szCs w:val="18"/>
              </w:rPr>
            </w:pPr>
            <w:r w:rsidRPr="006411DD">
              <w:rPr>
                <w:rFonts w:cstheme="minorHAnsi"/>
                <w:sz w:val="18"/>
                <w:szCs w:val="18"/>
              </w:rPr>
              <w:t xml:space="preserve">b.  # and % attended </w:t>
            </w:r>
          </w:p>
          <w:p w14:paraId="0F4F7B52" w14:textId="77777777" w:rsidR="00D25553" w:rsidRPr="006411DD" w:rsidRDefault="00D25553" w:rsidP="00E129BC">
            <w:pPr>
              <w:rPr>
                <w:rFonts w:cstheme="minorHAnsi"/>
                <w:sz w:val="18"/>
                <w:szCs w:val="18"/>
              </w:rPr>
            </w:pPr>
            <w:r w:rsidRPr="006411DD">
              <w:rPr>
                <w:rFonts w:cstheme="minorHAnsi"/>
                <w:sz w:val="18"/>
                <w:szCs w:val="18"/>
              </w:rPr>
              <w:t>c.  # and % no shows</w:t>
            </w:r>
          </w:p>
          <w:p w14:paraId="773AA67E" w14:textId="77777777" w:rsidR="00D25553" w:rsidRPr="006411DD" w:rsidRDefault="00D25553" w:rsidP="00E129BC">
            <w:pPr>
              <w:rPr>
                <w:rFonts w:cstheme="minorHAnsi"/>
                <w:sz w:val="18"/>
                <w:szCs w:val="18"/>
              </w:rPr>
            </w:pPr>
            <w:r w:rsidRPr="006411DD">
              <w:rPr>
                <w:rFonts w:cstheme="minorHAnsi"/>
                <w:sz w:val="18"/>
                <w:szCs w:val="18"/>
              </w:rPr>
              <w:t>d.  unduplicated # programs represented</w:t>
            </w:r>
          </w:p>
          <w:p w14:paraId="20122856" w14:textId="77777777" w:rsidR="00D25553" w:rsidRPr="006411DD" w:rsidRDefault="00D25553" w:rsidP="00E129BC">
            <w:pPr>
              <w:rPr>
                <w:rFonts w:cstheme="minorHAnsi"/>
                <w:sz w:val="18"/>
                <w:szCs w:val="18"/>
              </w:rPr>
            </w:pPr>
          </w:p>
          <w:p w14:paraId="73A228C1" w14:textId="77777777" w:rsidR="00D25553" w:rsidRPr="006411DD" w:rsidRDefault="00D25553" w:rsidP="00E129BC">
            <w:pPr>
              <w:rPr>
                <w:rFonts w:cstheme="minorHAnsi"/>
                <w:sz w:val="18"/>
                <w:szCs w:val="18"/>
              </w:rPr>
            </w:pPr>
            <w:r w:rsidRPr="006411DD">
              <w:rPr>
                <w:rFonts w:cstheme="minorHAnsi"/>
                <w:sz w:val="18"/>
                <w:szCs w:val="18"/>
              </w:rPr>
              <w:t>For programs under agreement for technical assistance, maintain a log updated at least monthly including, but not limited to the following data:</w:t>
            </w:r>
          </w:p>
          <w:p w14:paraId="2F027930" w14:textId="77777777" w:rsidR="00D25553" w:rsidRPr="006411DD" w:rsidRDefault="00D25553" w:rsidP="00E129BC">
            <w:pPr>
              <w:rPr>
                <w:rFonts w:cstheme="minorHAnsi"/>
                <w:sz w:val="18"/>
                <w:szCs w:val="18"/>
              </w:rPr>
            </w:pPr>
            <w:r w:rsidRPr="006411DD">
              <w:rPr>
                <w:rFonts w:cstheme="minorHAnsi"/>
                <w:sz w:val="18"/>
                <w:szCs w:val="18"/>
              </w:rPr>
              <w:t xml:space="preserve">a.  program legal name </w:t>
            </w:r>
          </w:p>
          <w:p w14:paraId="0CEFF0B2" w14:textId="77777777" w:rsidR="00D25553" w:rsidRPr="006411DD" w:rsidRDefault="00D25553" w:rsidP="00E129BC">
            <w:pPr>
              <w:rPr>
                <w:rFonts w:cstheme="minorHAnsi"/>
                <w:sz w:val="18"/>
                <w:szCs w:val="18"/>
              </w:rPr>
            </w:pPr>
            <w:r w:rsidRPr="006411DD">
              <w:rPr>
                <w:rFonts w:cstheme="minorHAnsi"/>
                <w:sz w:val="18"/>
                <w:szCs w:val="18"/>
              </w:rPr>
              <w:t>b.  address</w:t>
            </w:r>
          </w:p>
          <w:p w14:paraId="6BF1905D" w14:textId="77777777" w:rsidR="00D25553" w:rsidRPr="006411DD" w:rsidRDefault="00D25553" w:rsidP="00E129BC">
            <w:pPr>
              <w:rPr>
                <w:rFonts w:cstheme="minorHAnsi"/>
                <w:sz w:val="18"/>
                <w:szCs w:val="18"/>
              </w:rPr>
            </w:pPr>
            <w:r w:rsidRPr="006411DD">
              <w:rPr>
                <w:rFonts w:cstheme="minorHAnsi"/>
                <w:sz w:val="18"/>
                <w:szCs w:val="18"/>
              </w:rPr>
              <w:t xml:space="preserve">c.  city </w:t>
            </w:r>
          </w:p>
          <w:p w14:paraId="2D3C265D" w14:textId="77777777" w:rsidR="00D25553" w:rsidRPr="006411DD" w:rsidRDefault="00D25553" w:rsidP="00E129BC">
            <w:pPr>
              <w:rPr>
                <w:rFonts w:cstheme="minorHAnsi"/>
                <w:sz w:val="18"/>
                <w:szCs w:val="18"/>
              </w:rPr>
            </w:pPr>
            <w:r w:rsidRPr="006411DD">
              <w:rPr>
                <w:rFonts w:cstheme="minorHAnsi"/>
                <w:sz w:val="18"/>
                <w:szCs w:val="18"/>
              </w:rPr>
              <w:t>d.  zip</w:t>
            </w:r>
          </w:p>
          <w:p w14:paraId="77988AE2" w14:textId="77777777" w:rsidR="00D25553" w:rsidRPr="006411DD" w:rsidRDefault="00D25553" w:rsidP="00E129BC">
            <w:pPr>
              <w:rPr>
                <w:rFonts w:cstheme="minorHAnsi"/>
                <w:sz w:val="18"/>
                <w:szCs w:val="18"/>
              </w:rPr>
            </w:pPr>
            <w:r w:rsidRPr="006411DD">
              <w:rPr>
                <w:rFonts w:cstheme="minorHAnsi"/>
                <w:sz w:val="18"/>
                <w:szCs w:val="18"/>
              </w:rPr>
              <w:t>e.  contact name</w:t>
            </w:r>
          </w:p>
          <w:p w14:paraId="3214FCC9" w14:textId="77777777" w:rsidR="00D25553" w:rsidRPr="006411DD" w:rsidRDefault="00D25553" w:rsidP="00E129BC">
            <w:pPr>
              <w:rPr>
                <w:rFonts w:cstheme="minorHAnsi"/>
                <w:sz w:val="18"/>
                <w:szCs w:val="18"/>
              </w:rPr>
            </w:pPr>
            <w:r w:rsidRPr="006411DD">
              <w:rPr>
                <w:rFonts w:cstheme="minorHAnsi"/>
                <w:sz w:val="18"/>
                <w:szCs w:val="18"/>
              </w:rPr>
              <w:t xml:space="preserve">f.   contact email address </w:t>
            </w:r>
          </w:p>
          <w:p w14:paraId="6A326815" w14:textId="77777777" w:rsidR="00D25553" w:rsidRPr="006411DD" w:rsidRDefault="00D25553" w:rsidP="00E129BC">
            <w:pPr>
              <w:rPr>
                <w:rFonts w:cstheme="minorHAnsi"/>
                <w:sz w:val="18"/>
                <w:szCs w:val="18"/>
              </w:rPr>
            </w:pPr>
            <w:r w:rsidRPr="006411DD">
              <w:rPr>
                <w:rFonts w:cstheme="minorHAnsi"/>
                <w:sz w:val="18"/>
                <w:szCs w:val="18"/>
              </w:rPr>
              <w:t>g.  contact phone #</w:t>
            </w:r>
          </w:p>
          <w:p w14:paraId="2ACFEF42" w14:textId="77777777" w:rsidR="00D25553" w:rsidRPr="006411DD" w:rsidRDefault="00D25553" w:rsidP="00E129BC">
            <w:pPr>
              <w:rPr>
                <w:rFonts w:cstheme="minorHAnsi"/>
                <w:sz w:val="18"/>
                <w:szCs w:val="18"/>
              </w:rPr>
            </w:pPr>
            <w:r w:rsidRPr="006411DD">
              <w:rPr>
                <w:rFonts w:cstheme="minorHAnsi"/>
                <w:sz w:val="18"/>
                <w:szCs w:val="18"/>
              </w:rPr>
              <w:t>h.  program license # (including program license # (DCCC / DCEX license type AND number for license- exempt programs)</w:t>
            </w:r>
          </w:p>
          <w:p w14:paraId="061A7399" w14:textId="77777777" w:rsidR="00D25553" w:rsidRPr="006411DD" w:rsidRDefault="00D25553" w:rsidP="00E129BC">
            <w:pPr>
              <w:rPr>
                <w:rFonts w:cstheme="minorHAnsi"/>
                <w:sz w:val="18"/>
                <w:szCs w:val="18"/>
              </w:rPr>
            </w:pPr>
            <w:r w:rsidRPr="006411DD">
              <w:rPr>
                <w:rFonts w:cstheme="minorHAnsi"/>
                <w:sz w:val="18"/>
                <w:szCs w:val="18"/>
              </w:rPr>
              <w:t>i.   program NAEYC legacy ID# (if applicable)</w:t>
            </w:r>
          </w:p>
          <w:p w14:paraId="3FD16609" w14:textId="77777777" w:rsidR="00D25553" w:rsidRPr="006411DD" w:rsidRDefault="00D25553" w:rsidP="00E129BC">
            <w:pPr>
              <w:rPr>
                <w:rFonts w:cstheme="minorHAnsi"/>
                <w:sz w:val="18"/>
                <w:szCs w:val="18"/>
              </w:rPr>
            </w:pPr>
            <w:r w:rsidRPr="006411DD">
              <w:rPr>
                <w:rFonts w:cstheme="minorHAnsi"/>
                <w:sz w:val="18"/>
                <w:szCs w:val="18"/>
              </w:rPr>
              <w:t>j.   program organization ID#</w:t>
            </w:r>
          </w:p>
          <w:p w14:paraId="5F443C9C" w14:textId="77777777" w:rsidR="00D25553" w:rsidRPr="006411DD" w:rsidRDefault="00D25553" w:rsidP="00E129BC">
            <w:pPr>
              <w:rPr>
                <w:rFonts w:cstheme="minorHAnsi"/>
                <w:sz w:val="18"/>
                <w:szCs w:val="18"/>
              </w:rPr>
            </w:pPr>
            <w:r w:rsidRPr="006411DD">
              <w:rPr>
                <w:rFonts w:cstheme="minorHAnsi"/>
                <w:sz w:val="18"/>
                <w:szCs w:val="18"/>
              </w:rPr>
              <w:t>k.  NAEYC enrollment date;</w:t>
            </w:r>
          </w:p>
          <w:p w14:paraId="57D6289A" w14:textId="77777777" w:rsidR="00D25553" w:rsidRPr="006411DD" w:rsidRDefault="00D25553" w:rsidP="00E129BC">
            <w:pPr>
              <w:rPr>
                <w:rFonts w:cstheme="minorHAnsi"/>
                <w:sz w:val="18"/>
                <w:szCs w:val="18"/>
              </w:rPr>
            </w:pPr>
            <w:r w:rsidRPr="006411DD">
              <w:rPr>
                <w:rFonts w:cstheme="minorHAnsi"/>
                <w:sz w:val="18"/>
                <w:szCs w:val="18"/>
              </w:rPr>
              <w:t>l.   NAEYC application date;</w:t>
            </w:r>
          </w:p>
          <w:p w14:paraId="4DE0866B" w14:textId="77777777" w:rsidR="00D25553" w:rsidRPr="006411DD" w:rsidRDefault="00D25553" w:rsidP="00E129BC">
            <w:pPr>
              <w:rPr>
                <w:rFonts w:cstheme="minorHAnsi"/>
                <w:sz w:val="18"/>
                <w:szCs w:val="18"/>
              </w:rPr>
            </w:pPr>
            <w:r w:rsidRPr="006411DD">
              <w:rPr>
                <w:rFonts w:cstheme="minorHAnsi"/>
                <w:sz w:val="18"/>
                <w:szCs w:val="18"/>
              </w:rPr>
              <w:t>m. NAEYC submission date (goal or actual);</w:t>
            </w:r>
          </w:p>
          <w:p w14:paraId="399194FB" w14:textId="77777777" w:rsidR="00D25553" w:rsidRPr="006411DD" w:rsidRDefault="00D25553" w:rsidP="00E129BC">
            <w:pPr>
              <w:rPr>
                <w:rFonts w:cstheme="minorHAnsi"/>
                <w:sz w:val="18"/>
                <w:szCs w:val="18"/>
              </w:rPr>
            </w:pPr>
            <w:r w:rsidRPr="006411DD">
              <w:rPr>
                <w:rFonts w:cstheme="minorHAnsi"/>
                <w:sz w:val="18"/>
                <w:szCs w:val="18"/>
              </w:rPr>
              <w:lastRenderedPageBreak/>
              <w:t xml:space="preserve">n.  if accredited, NAEYC expiration date, </w:t>
            </w:r>
          </w:p>
          <w:p w14:paraId="210D406B" w14:textId="77777777" w:rsidR="00D25553" w:rsidRPr="006411DD" w:rsidRDefault="00D25553" w:rsidP="00E129BC">
            <w:pPr>
              <w:rPr>
                <w:rFonts w:cstheme="minorHAnsi"/>
                <w:sz w:val="18"/>
                <w:szCs w:val="18"/>
              </w:rPr>
            </w:pPr>
            <w:r w:rsidRPr="006411DD">
              <w:rPr>
                <w:rFonts w:cstheme="minorHAnsi"/>
                <w:sz w:val="18"/>
                <w:szCs w:val="18"/>
              </w:rPr>
              <w:t>o.  date application / referral for support</w:t>
            </w:r>
          </w:p>
          <w:p w14:paraId="146D1D8B" w14:textId="77777777" w:rsidR="00D25553" w:rsidRPr="006411DD" w:rsidRDefault="00D25553" w:rsidP="00E129BC">
            <w:pPr>
              <w:rPr>
                <w:rFonts w:cstheme="minorHAnsi"/>
                <w:sz w:val="18"/>
                <w:szCs w:val="18"/>
              </w:rPr>
            </w:pPr>
            <w:r w:rsidRPr="006411DD">
              <w:rPr>
                <w:rFonts w:cstheme="minorHAnsi"/>
                <w:sz w:val="18"/>
                <w:szCs w:val="18"/>
              </w:rPr>
              <w:t>p.  date to TA provider</w:t>
            </w:r>
          </w:p>
          <w:p w14:paraId="39131AB7" w14:textId="77777777" w:rsidR="00D25553" w:rsidRPr="006411DD" w:rsidRDefault="00D25553" w:rsidP="00E129BC">
            <w:pPr>
              <w:rPr>
                <w:rFonts w:cstheme="minorHAnsi"/>
                <w:sz w:val="18"/>
                <w:szCs w:val="18"/>
              </w:rPr>
            </w:pPr>
            <w:r w:rsidRPr="006411DD">
              <w:rPr>
                <w:rFonts w:cstheme="minorHAnsi"/>
                <w:sz w:val="18"/>
                <w:szCs w:val="18"/>
              </w:rPr>
              <w:t>q.  support expiration date</w:t>
            </w:r>
          </w:p>
          <w:p w14:paraId="2CF4A151" w14:textId="77777777" w:rsidR="00D25553" w:rsidRPr="006411DD" w:rsidRDefault="00D25553" w:rsidP="00E129BC">
            <w:pPr>
              <w:rPr>
                <w:rFonts w:cstheme="minorHAnsi"/>
                <w:sz w:val="18"/>
                <w:szCs w:val="18"/>
              </w:rPr>
            </w:pPr>
            <w:r w:rsidRPr="006411DD">
              <w:rPr>
                <w:rFonts w:cstheme="minorHAnsi"/>
                <w:sz w:val="18"/>
                <w:szCs w:val="18"/>
              </w:rPr>
              <w:t>r.   total # children served;</w:t>
            </w:r>
          </w:p>
          <w:p w14:paraId="3FDD7B2A" w14:textId="77777777" w:rsidR="00D25553" w:rsidRPr="006411DD" w:rsidRDefault="00D25553" w:rsidP="00E129BC">
            <w:pPr>
              <w:rPr>
                <w:rFonts w:cstheme="minorHAnsi"/>
                <w:sz w:val="18"/>
                <w:szCs w:val="18"/>
              </w:rPr>
            </w:pPr>
            <w:r w:rsidRPr="006411DD">
              <w:rPr>
                <w:rFonts w:cstheme="minorHAnsi"/>
                <w:sz w:val="18"/>
                <w:szCs w:val="18"/>
              </w:rPr>
              <w:t>s.  total # classrooms;</w:t>
            </w:r>
          </w:p>
          <w:p w14:paraId="2ECAD2D3" w14:textId="77777777" w:rsidR="00D25553" w:rsidRPr="006411DD" w:rsidRDefault="00D25553" w:rsidP="00E129BC">
            <w:pPr>
              <w:rPr>
                <w:rFonts w:cstheme="minorHAnsi"/>
                <w:sz w:val="18"/>
                <w:szCs w:val="18"/>
              </w:rPr>
            </w:pPr>
            <w:r w:rsidRPr="006411DD">
              <w:rPr>
                <w:rFonts w:cstheme="minorHAnsi"/>
                <w:sz w:val="18"/>
                <w:szCs w:val="18"/>
              </w:rPr>
              <w:t>t.   total # staff;</w:t>
            </w:r>
          </w:p>
          <w:p w14:paraId="3606B6F4" w14:textId="77777777" w:rsidR="00D25553" w:rsidRPr="006411DD" w:rsidRDefault="00D25553" w:rsidP="00E129BC">
            <w:pPr>
              <w:rPr>
                <w:rFonts w:cstheme="minorHAnsi"/>
                <w:sz w:val="18"/>
                <w:szCs w:val="18"/>
              </w:rPr>
            </w:pPr>
            <w:r w:rsidRPr="006411DD">
              <w:rPr>
                <w:rFonts w:cstheme="minorHAnsi"/>
                <w:sz w:val="18"/>
                <w:szCs w:val="18"/>
              </w:rPr>
              <w:t>u.  program OEC funded (SR, CDC, SHS, SS, indicating all applicable);</w:t>
            </w:r>
          </w:p>
          <w:p w14:paraId="3AA5815D" w14:textId="77777777" w:rsidR="00D25553" w:rsidRPr="006411DD" w:rsidRDefault="00D25553" w:rsidP="00E129BC">
            <w:pPr>
              <w:rPr>
                <w:rFonts w:cstheme="minorHAnsi"/>
                <w:sz w:val="18"/>
                <w:szCs w:val="18"/>
              </w:rPr>
            </w:pPr>
            <w:r w:rsidRPr="006411DD">
              <w:rPr>
                <w:rFonts w:cstheme="minorHAnsi"/>
                <w:sz w:val="18"/>
                <w:szCs w:val="18"/>
              </w:rPr>
              <w:t>v.  programs currently receiving Care 4 Kids;</w:t>
            </w:r>
          </w:p>
          <w:p w14:paraId="7A6094A3" w14:textId="77777777" w:rsidR="00D25553" w:rsidRPr="006411DD" w:rsidRDefault="00D25553" w:rsidP="00E129BC">
            <w:pPr>
              <w:rPr>
                <w:rFonts w:cstheme="minorHAnsi"/>
                <w:sz w:val="18"/>
                <w:szCs w:val="18"/>
              </w:rPr>
            </w:pPr>
            <w:r w:rsidRPr="006411DD">
              <w:rPr>
                <w:rFonts w:cstheme="minorHAnsi"/>
                <w:sz w:val="18"/>
                <w:szCs w:val="18"/>
              </w:rPr>
              <w:t>u.  program status on monthly basis</w:t>
            </w:r>
          </w:p>
          <w:p w14:paraId="663338D5" w14:textId="77777777" w:rsidR="00D25553" w:rsidRPr="006411DD" w:rsidRDefault="00D25553" w:rsidP="00E129BC">
            <w:pPr>
              <w:rPr>
                <w:rFonts w:cstheme="minorHAnsi"/>
                <w:b/>
                <w:sz w:val="18"/>
                <w:szCs w:val="18"/>
              </w:rPr>
            </w:pPr>
          </w:p>
          <w:p w14:paraId="56183AE3" w14:textId="77777777" w:rsidR="00D25553" w:rsidRPr="006411DD" w:rsidRDefault="00D25553" w:rsidP="00E129BC">
            <w:pPr>
              <w:rPr>
                <w:rFonts w:cstheme="minorHAnsi"/>
                <w:sz w:val="18"/>
                <w:szCs w:val="18"/>
              </w:rPr>
            </w:pPr>
            <w:r w:rsidRPr="006411DD">
              <w:rPr>
                <w:rFonts w:cstheme="minorHAnsi"/>
                <w:sz w:val="18"/>
                <w:szCs w:val="18"/>
              </w:rPr>
              <w:t>For programs under agreement for technical assistance, maintain electronic files of program’s:</w:t>
            </w:r>
          </w:p>
          <w:p w14:paraId="7A980BCD"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Timeline;</w:t>
            </w:r>
          </w:p>
          <w:p w14:paraId="3609A28C"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Program Improvement Plan;</w:t>
            </w:r>
          </w:p>
          <w:p w14:paraId="2AAD9E11"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Site visit notes; and</w:t>
            </w:r>
          </w:p>
          <w:p w14:paraId="6195B768"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Any other documents used to support program.</w:t>
            </w:r>
          </w:p>
          <w:p w14:paraId="47AA0AB0" w14:textId="77777777" w:rsidR="00D25553" w:rsidRPr="006411DD" w:rsidRDefault="00D25553" w:rsidP="00E129BC">
            <w:pPr>
              <w:rPr>
                <w:rFonts w:cstheme="minorHAnsi"/>
                <w:sz w:val="18"/>
                <w:szCs w:val="18"/>
              </w:rPr>
            </w:pPr>
          </w:p>
          <w:p w14:paraId="6168F015" w14:textId="77777777" w:rsidR="00D25553" w:rsidRPr="006411DD" w:rsidRDefault="00D25553" w:rsidP="00E129BC">
            <w:pPr>
              <w:rPr>
                <w:rFonts w:cstheme="minorHAnsi"/>
                <w:sz w:val="18"/>
                <w:szCs w:val="18"/>
              </w:rPr>
            </w:pPr>
            <w:r w:rsidRPr="006411DD">
              <w:rPr>
                <w:rFonts w:cstheme="minorHAnsi"/>
                <w:sz w:val="18"/>
                <w:szCs w:val="18"/>
              </w:rPr>
              <w:t>For programs receiving consulting supports, maintain a log updated at least monthly including, but not limited to the following data:</w:t>
            </w:r>
          </w:p>
          <w:p w14:paraId="11CF2FEC" w14:textId="77777777" w:rsidR="00D25553" w:rsidRPr="006411DD" w:rsidRDefault="00D25553" w:rsidP="00FB3C6D">
            <w:pPr>
              <w:pStyle w:val="ListParagraph"/>
              <w:numPr>
                <w:ilvl w:val="0"/>
                <w:numId w:val="49"/>
              </w:numPr>
              <w:rPr>
                <w:rFonts w:eastAsiaTheme="minorEastAsia" w:cstheme="minorHAnsi"/>
                <w:sz w:val="18"/>
                <w:szCs w:val="18"/>
              </w:rPr>
            </w:pPr>
            <w:r w:rsidRPr="006411DD">
              <w:rPr>
                <w:rFonts w:cstheme="minorHAnsi"/>
                <w:sz w:val="18"/>
                <w:szCs w:val="18"/>
              </w:rPr>
              <w:t>Program legal name</w:t>
            </w:r>
          </w:p>
          <w:p w14:paraId="546E1F7D"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Address</w:t>
            </w:r>
          </w:p>
          <w:p w14:paraId="1FBAE570"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City</w:t>
            </w:r>
          </w:p>
          <w:p w14:paraId="6000CA29"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Zip</w:t>
            </w:r>
          </w:p>
          <w:p w14:paraId="195863E2"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Program license type and license #</w:t>
            </w:r>
          </w:p>
          <w:p w14:paraId="6EFC9889"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Registry ID</w:t>
            </w:r>
          </w:p>
          <w:p w14:paraId="6B74ABE4"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Topic area/content for consulting supports</w:t>
            </w:r>
          </w:p>
          <w:p w14:paraId="75F327DC"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 of consulting hours to date</w:t>
            </w:r>
          </w:p>
          <w:p w14:paraId="0C4D21A1" w14:textId="77777777" w:rsidR="00D25553" w:rsidRPr="006411DD" w:rsidRDefault="00D25553" w:rsidP="00E129BC">
            <w:pPr>
              <w:rPr>
                <w:rFonts w:cstheme="minorHAnsi"/>
                <w:sz w:val="18"/>
                <w:szCs w:val="18"/>
              </w:rPr>
            </w:pPr>
          </w:p>
          <w:p w14:paraId="060FD6F6" w14:textId="77777777" w:rsidR="00D25553" w:rsidRPr="006411DD" w:rsidRDefault="00D25553" w:rsidP="00E129BC">
            <w:pPr>
              <w:rPr>
                <w:rFonts w:cstheme="minorHAnsi"/>
                <w:sz w:val="18"/>
                <w:szCs w:val="18"/>
              </w:rPr>
            </w:pPr>
            <w:r w:rsidRPr="006411DD">
              <w:rPr>
                <w:rFonts w:cstheme="minorHAnsi"/>
                <w:sz w:val="18"/>
                <w:szCs w:val="18"/>
              </w:rPr>
              <w:t>For programs receiving consulting supports, maintain electronic files of program’s:</w:t>
            </w:r>
          </w:p>
          <w:p w14:paraId="28B65B0F"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Timeline;</w:t>
            </w:r>
          </w:p>
          <w:p w14:paraId="76D0110F"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Scope of Work;</w:t>
            </w:r>
          </w:p>
          <w:p w14:paraId="272B58A6"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Consulting Log; and</w:t>
            </w:r>
          </w:p>
          <w:p w14:paraId="77F62CB8" w14:textId="07DF47F4"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Any other documents used to support program.</w:t>
            </w:r>
          </w:p>
        </w:tc>
      </w:tr>
      <w:tr w:rsidR="00D25553" w:rsidRPr="003F4AC3" w14:paraId="30C7E1B1" w14:textId="77777777" w:rsidTr="5E38D80E">
        <w:tc>
          <w:tcPr>
            <w:tcW w:w="14390" w:type="dxa"/>
            <w:gridSpan w:val="3"/>
          </w:tcPr>
          <w:p w14:paraId="42374789" w14:textId="77777777" w:rsidR="00D25553" w:rsidRPr="006411DD" w:rsidRDefault="00D25553" w:rsidP="00E129BC">
            <w:pPr>
              <w:rPr>
                <w:rFonts w:cstheme="minorHAnsi"/>
                <w:sz w:val="18"/>
                <w:szCs w:val="18"/>
              </w:rPr>
            </w:pPr>
            <w:r w:rsidRPr="006411DD">
              <w:rPr>
                <w:rFonts w:cstheme="minorHAnsi"/>
                <w:b/>
                <w:sz w:val="18"/>
                <w:szCs w:val="18"/>
              </w:rPr>
              <w:lastRenderedPageBreak/>
              <w:t>OEC Responsibilities Specific to Activity 1NW</w:t>
            </w:r>
            <w:r w:rsidRPr="006411DD">
              <w:rPr>
                <w:rFonts w:cstheme="minorHAnsi"/>
                <w:sz w:val="18"/>
                <w:szCs w:val="18"/>
              </w:rPr>
              <w:t>:</w:t>
            </w:r>
          </w:p>
          <w:p w14:paraId="5DC03513" w14:textId="77777777" w:rsidR="00D25553" w:rsidRPr="006411DD" w:rsidRDefault="00D25553" w:rsidP="00E129BC">
            <w:pPr>
              <w:rPr>
                <w:rFonts w:cstheme="minorHAnsi"/>
                <w:sz w:val="18"/>
                <w:szCs w:val="18"/>
              </w:rPr>
            </w:pPr>
            <w:r w:rsidRPr="006411DD">
              <w:rPr>
                <w:rFonts w:cstheme="minorHAnsi"/>
                <w:sz w:val="18"/>
                <w:szCs w:val="18"/>
              </w:rPr>
              <w:t xml:space="preserve">As described in the RFP section: Vision of Success </w:t>
            </w:r>
          </w:p>
          <w:p w14:paraId="31C0FFBB" w14:textId="77777777" w:rsidR="00D25553" w:rsidRPr="006411DD" w:rsidRDefault="00D25553" w:rsidP="00E129BC">
            <w:pPr>
              <w:rPr>
                <w:rFonts w:cstheme="minorHAnsi"/>
                <w:sz w:val="18"/>
                <w:szCs w:val="18"/>
              </w:rPr>
            </w:pPr>
            <w:r w:rsidRPr="006411DD">
              <w:rPr>
                <w:rFonts w:cstheme="minorHAnsi"/>
                <w:sz w:val="18"/>
                <w:szCs w:val="18"/>
              </w:rPr>
              <w:t>In addition, OEC will:</w:t>
            </w:r>
          </w:p>
          <w:p w14:paraId="541F7D01" w14:textId="77777777" w:rsidR="00D25553" w:rsidRPr="006411DD" w:rsidRDefault="00D25553" w:rsidP="00E129BC">
            <w:pPr>
              <w:rPr>
                <w:rFonts w:cstheme="minorHAnsi"/>
                <w:sz w:val="18"/>
                <w:szCs w:val="18"/>
              </w:rPr>
            </w:pPr>
            <w:r w:rsidRPr="006411DD">
              <w:rPr>
                <w:rFonts w:cstheme="minorHAnsi"/>
                <w:sz w:val="18"/>
                <w:szCs w:val="18"/>
              </w:rPr>
              <w:t>Set Application process and AQIS policies</w:t>
            </w:r>
          </w:p>
          <w:p w14:paraId="570B618F" w14:textId="77777777" w:rsidR="00D25553" w:rsidRPr="006411DD" w:rsidRDefault="00D25553" w:rsidP="00E129BC">
            <w:pPr>
              <w:rPr>
                <w:rFonts w:cstheme="minorHAnsi"/>
                <w:sz w:val="18"/>
                <w:szCs w:val="18"/>
              </w:rPr>
            </w:pPr>
            <w:r w:rsidRPr="006411DD">
              <w:rPr>
                <w:rFonts w:cstheme="minorHAnsi"/>
                <w:sz w:val="18"/>
                <w:szCs w:val="18"/>
              </w:rPr>
              <w:t>Provide AQIS Contractor Manual</w:t>
            </w:r>
          </w:p>
          <w:p w14:paraId="6AAA8EC0" w14:textId="77777777" w:rsidR="00D25553" w:rsidRPr="006411DD" w:rsidRDefault="00D25553" w:rsidP="00E129BC">
            <w:pPr>
              <w:rPr>
                <w:rFonts w:cstheme="minorHAnsi"/>
                <w:sz w:val="18"/>
                <w:szCs w:val="18"/>
              </w:rPr>
            </w:pPr>
            <w:r w:rsidRPr="006411DD">
              <w:rPr>
                <w:rFonts w:cstheme="minorHAnsi"/>
                <w:sz w:val="18"/>
                <w:szCs w:val="18"/>
              </w:rPr>
              <w:t>Provide graphics, OEC approved language</w:t>
            </w:r>
          </w:p>
          <w:p w14:paraId="2C3359DB" w14:textId="77777777" w:rsidR="00D25553" w:rsidRPr="006411DD" w:rsidRDefault="00D25553" w:rsidP="00E129BC">
            <w:pPr>
              <w:rPr>
                <w:rFonts w:cstheme="minorHAnsi"/>
                <w:sz w:val="18"/>
                <w:szCs w:val="18"/>
              </w:rPr>
            </w:pPr>
            <w:r w:rsidRPr="006411DD">
              <w:rPr>
                <w:rFonts w:cstheme="minorHAnsi"/>
                <w:sz w:val="18"/>
                <w:szCs w:val="18"/>
              </w:rPr>
              <w:t>Organize quarterly AQIS Supervisors quality assurance meetings</w:t>
            </w:r>
          </w:p>
          <w:p w14:paraId="3BAC2434" w14:textId="61440388" w:rsidR="00D25553" w:rsidRPr="006411DD" w:rsidRDefault="50FB3E77" w:rsidP="2C6944B8">
            <w:pPr>
              <w:rPr>
                <w:sz w:val="18"/>
                <w:szCs w:val="18"/>
              </w:rPr>
            </w:pPr>
            <w:r w:rsidRPr="2C6944B8">
              <w:rPr>
                <w:sz w:val="18"/>
                <w:szCs w:val="18"/>
              </w:rPr>
              <w:t>Collaborate and coordinate with Consulting Supports Coordinator</w:t>
            </w:r>
          </w:p>
          <w:p w14:paraId="44634E83" w14:textId="4B75AFCE" w:rsidR="00D25553" w:rsidRPr="006411DD" w:rsidRDefault="2C6944B8" w:rsidP="2C6944B8">
            <w:pPr>
              <w:rPr>
                <w:rFonts w:ascii="Calibri" w:hAnsi="Calibri"/>
                <w:sz w:val="18"/>
                <w:szCs w:val="18"/>
              </w:rPr>
            </w:pPr>
            <w:r w:rsidRPr="2C6944B8">
              <w:rPr>
                <w:rFonts w:ascii="Calibri" w:hAnsi="Calibri"/>
                <w:sz w:val="18"/>
                <w:szCs w:val="18"/>
              </w:rPr>
              <w:t>Manage OEC AQIS Webpage</w:t>
            </w:r>
          </w:p>
        </w:tc>
      </w:tr>
      <w:tr w:rsidR="00D25553" w:rsidRPr="003F4AC3" w14:paraId="1CFE699A" w14:textId="77777777" w:rsidTr="5E38D80E">
        <w:tc>
          <w:tcPr>
            <w:tcW w:w="14390" w:type="dxa"/>
            <w:gridSpan w:val="3"/>
          </w:tcPr>
          <w:p w14:paraId="7F29FE91" w14:textId="77777777" w:rsidR="00D25553" w:rsidRPr="006411DD" w:rsidRDefault="00D25553" w:rsidP="00E129BC">
            <w:pPr>
              <w:rPr>
                <w:rFonts w:cstheme="minorHAnsi"/>
                <w:b/>
                <w:sz w:val="18"/>
                <w:szCs w:val="18"/>
              </w:rPr>
            </w:pPr>
            <w:r w:rsidRPr="006411DD">
              <w:rPr>
                <w:rFonts w:cstheme="minorHAnsi"/>
                <w:b/>
                <w:sz w:val="18"/>
                <w:szCs w:val="18"/>
              </w:rPr>
              <w:t>Prior experience with this activity (no attachments but you may list products and events). Provide brief description here and details in writing section:</w:t>
            </w:r>
          </w:p>
          <w:p w14:paraId="0917F485" w14:textId="77777777" w:rsidR="00D25553" w:rsidRPr="006411DD" w:rsidRDefault="00D25553" w:rsidP="00E129BC">
            <w:pPr>
              <w:rPr>
                <w:rFonts w:cstheme="minorHAnsi"/>
                <w:sz w:val="18"/>
                <w:szCs w:val="18"/>
              </w:rPr>
            </w:pPr>
            <w:r w:rsidRPr="006411DD">
              <w:rPr>
                <w:rFonts w:cstheme="minorHAnsi"/>
                <w:sz w:val="18"/>
                <w:szCs w:val="18"/>
              </w:rPr>
              <w:t>The applicant should describe prior experience in the following areas:</w:t>
            </w:r>
          </w:p>
          <w:p w14:paraId="770C3EE5" w14:textId="77777777" w:rsidR="00D25553" w:rsidRPr="006411DD" w:rsidRDefault="00D25553" w:rsidP="00E129BC">
            <w:pPr>
              <w:rPr>
                <w:rFonts w:cstheme="minorHAnsi"/>
                <w:sz w:val="18"/>
                <w:szCs w:val="18"/>
              </w:rPr>
            </w:pPr>
            <w:r w:rsidRPr="006411DD">
              <w:rPr>
                <w:rFonts w:cstheme="minorHAnsi"/>
                <w:sz w:val="18"/>
                <w:szCs w:val="18"/>
              </w:rPr>
              <w:t>NAEYC Accreditation process and standards</w:t>
            </w:r>
          </w:p>
          <w:p w14:paraId="2BD5DA51" w14:textId="77777777" w:rsidR="00D25553" w:rsidRPr="006411DD" w:rsidRDefault="00D25553" w:rsidP="00E129BC">
            <w:pPr>
              <w:rPr>
                <w:rFonts w:cstheme="minorHAnsi"/>
                <w:sz w:val="18"/>
                <w:szCs w:val="18"/>
              </w:rPr>
            </w:pPr>
            <w:r w:rsidRPr="006411DD">
              <w:rPr>
                <w:rFonts w:cstheme="minorHAnsi"/>
                <w:sz w:val="18"/>
                <w:szCs w:val="18"/>
              </w:rPr>
              <w:t>Coordinating and offering technical assistance to a range of ECE providers in areas of continuous quality program improvement and NAEYC Accreditation</w:t>
            </w:r>
          </w:p>
          <w:p w14:paraId="46252A78" w14:textId="77777777" w:rsidR="00D25553" w:rsidRPr="006411DD" w:rsidRDefault="00D25553" w:rsidP="00E129BC">
            <w:pPr>
              <w:rPr>
                <w:rFonts w:cstheme="minorHAnsi"/>
                <w:sz w:val="18"/>
                <w:szCs w:val="18"/>
              </w:rPr>
            </w:pPr>
            <w:r w:rsidRPr="006411DD">
              <w:rPr>
                <w:rFonts w:cstheme="minorHAnsi"/>
                <w:sz w:val="18"/>
                <w:szCs w:val="18"/>
              </w:rPr>
              <w:t>Collaboration with other individuals/organizations engaged in similar work</w:t>
            </w:r>
          </w:p>
          <w:p w14:paraId="1ADB1DA8" w14:textId="77777777" w:rsidR="00D25553" w:rsidRPr="006411DD" w:rsidRDefault="00D25553" w:rsidP="00E129BC">
            <w:pPr>
              <w:rPr>
                <w:rFonts w:cstheme="minorHAnsi"/>
                <w:b/>
                <w:sz w:val="18"/>
                <w:szCs w:val="18"/>
              </w:rPr>
            </w:pPr>
          </w:p>
          <w:p w14:paraId="630D6443" w14:textId="77777777" w:rsidR="00D25553" w:rsidRPr="006411DD" w:rsidRDefault="00D25553" w:rsidP="00E129BC">
            <w:pPr>
              <w:rPr>
                <w:rFonts w:cstheme="minorHAnsi"/>
                <w:b/>
                <w:sz w:val="18"/>
                <w:szCs w:val="18"/>
              </w:rPr>
            </w:pPr>
          </w:p>
          <w:p w14:paraId="13CC3AF4" w14:textId="77777777" w:rsidR="00D25553" w:rsidRPr="006411DD" w:rsidRDefault="00D25553" w:rsidP="00E129BC">
            <w:pPr>
              <w:rPr>
                <w:rFonts w:cstheme="minorHAnsi"/>
                <w:b/>
                <w:sz w:val="18"/>
                <w:szCs w:val="18"/>
              </w:rPr>
            </w:pPr>
          </w:p>
        </w:tc>
      </w:tr>
      <w:tr w:rsidR="00D25553" w:rsidRPr="003F4AC3" w14:paraId="430E7D56" w14:textId="77777777" w:rsidTr="5E38D80E">
        <w:tc>
          <w:tcPr>
            <w:tcW w:w="14390" w:type="dxa"/>
            <w:gridSpan w:val="3"/>
          </w:tcPr>
          <w:p w14:paraId="6725ECF2" w14:textId="77777777" w:rsidR="00D25553" w:rsidRPr="006411DD" w:rsidRDefault="00D25553" w:rsidP="00E129BC">
            <w:pPr>
              <w:rPr>
                <w:rFonts w:cstheme="minorHAnsi"/>
                <w:b/>
                <w:sz w:val="18"/>
                <w:szCs w:val="18"/>
              </w:rPr>
            </w:pPr>
            <w:r w:rsidRPr="006411DD">
              <w:rPr>
                <w:rFonts w:cstheme="minorHAnsi"/>
                <w:b/>
                <w:sz w:val="18"/>
                <w:szCs w:val="18"/>
              </w:rPr>
              <w:t xml:space="preserve">Data collection and reporting capability. Provide brief description here and details in writing section: </w:t>
            </w:r>
          </w:p>
          <w:p w14:paraId="34FFDC00" w14:textId="77777777" w:rsidR="00D25553" w:rsidRPr="006411DD" w:rsidRDefault="00D25553" w:rsidP="00E129BC">
            <w:pPr>
              <w:rPr>
                <w:rFonts w:cstheme="minorHAnsi"/>
                <w:sz w:val="18"/>
                <w:szCs w:val="18"/>
              </w:rPr>
            </w:pPr>
            <w:r w:rsidRPr="006411DD">
              <w:rPr>
                <w:rFonts w:cstheme="minorHAnsi"/>
                <w:sz w:val="18"/>
                <w:szCs w:val="18"/>
              </w:rPr>
              <w:t>Applicant should describe their:</w:t>
            </w:r>
          </w:p>
          <w:p w14:paraId="56A7CEE7" w14:textId="77777777" w:rsidR="00D25553" w:rsidRPr="006411DD" w:rsidRDefault="00D25553" w:rsidP="00E129BC">
            <w:pPr>
              <w:rPr>
                <w:rFonts w:cstheme="minorHAnsi"/>
                <w:sz w:val="18"/>
                <w:szCs w:val="18"/>
              </w:rPr>
            </w:pPr>
            <w:r w:rsidRPr="006411DD">
              <w:rPr>
                <w:rFonts w:cstheme="minorHAnsi"/>
                <w:sz w:val="18"/>
                <w:szCs w:val="18"/>
              </w:rPr>
              <w:t>Ability to collect and process data as described above (Reporting Requirements)</w:t>
            </w:r>
          </w:p>
          <w:p w14:paraId="7EB96B20" w14:textId="77777777" w:rsidR="00D25553" w:rsidRPr="006411DD" w:rsidRDefault="00D25553" w:rsidP="00E129BC">
            <w:pPr>
              <w:rPr>
                <w:rFonts w:cstheme="minorHAnsi"/>
                <w:sz w:val="18"/>
                <w:szCs w:val="18"/>
              </w:rPr>
            </w:pPr>
            <w:r w:rsidRPr="006411DD">
              <w:rPr>
                <w:rFonts w:cstheme="minorHAnsi"/>
                <w:sz w:val="18"/>
                <w:szCs w:val="18"/>
              </w:rPr>
              <w:t>Ability to utilize OEC systems for registration and learning management, including pulling data to compile reports</w:t>
            </w:r>
          </w:p>
          <w:p w14:paraId="2A4FAA74" w14:textId="77777777" w:rsidR="00D25553" w:rsidRPr="006411DD" w:rsidRDefault="00D25553" w:rsidP="00E129BC">
            <w:pPr>
              <w:rPr>
                <w:rFonts w:cstheme="minorHAnsi"/>
                <w:b/>
                <w:sz w:val="18"/>
                <w:szCs w:val="18"/>
              </w:rPr>
            </w:pPr>
          </w:p>
          <w:p w14:paraId="5051DF9D" w14:textId="77777777" w:rsidR="00D25553" w:rsidRPr="006411DD" w:rsidRDefault="00D25553" w:rsidP="00E129BC">
            <w:pPr>
              <w:rPr>
                <w:rFonts w:cstheme="minorHAnsi"/>
                <w:b/>
                <w:sz w:val="18"/>
                <w:szCs w:val="18"/>
              </w:rPr>
            </w:pPr>
          </w:p>
          <w:p w14:paraId="6FFC7481" w14:textId="77777777" w:rsidR="00D25553" w:rsidRPr="006411DD" w:rsidRDefault="00D25553" w:rsidP="00E129BC">
            <w:pPr>
              <w:rPr>
                <w:rFonts w:cstheme="minorHAnsi"/>
                <w:b/>
                <w:sz w:val="18"/>
                <w:szCs w:val="18"/>
              </w:rPr>
            </w:pPr>
          </w:p>
        </w:tc>
      </w:tr>
      <w:tr w:rsidR="00D25553" w:rsidRPr="003F4AC3" w14:paraId="540E73C9" w14:textId="77777777" w:rsidTr="5E38D80E">
        <w:tc>
          <w:tcPr>
            <w:tcW w:w="14390" w:type="dxa"/>
            <w:gridSpan w:val="3"/>
          </w:tcPr>
          <w:p w14:paraId="1DEB2B7A" w14:textId="77777777" w:rsidR="00D25553" w:rsidRPr="006411DD" w:rsidRDefault="00D25553" w:rsidP="00E129BC">
            <w:pPr>
              <w:rPr>
                <w:rFonts w:cstheme="minorHAnsi"/>
                <w:b/>
                <w:sz w:val="18"/>
                <w:szCs w:val="18"/>
              </w:rPr>
            </w:pPr>
            <w:r w:rsidRPr="006411DD">
              <w:rPr>
                <w:rFonts w:cstheme="minorHAnsi"/>
                <w:b/>
                <w:sz w:val="18"/>
                <w:szCs w:val="18"/>
              </w:rPr>
              <w:t>Plan to reach intended target audience, as applicable. Provide brief description here and details in writing section:</w:t>
            </w:r>
          </w:p>
          <w:p w14:paraId="61EFBBFD" w14:textId="77777777" w:rsidR="00D25553" w:rsidRPr="006411DD" w:rsidRDefault="00D25553" w:rsidP="00E129BC">
            <w:pPr>
              <w:rPr>
                <w:rFonts w:cstheme="minorHAnsi"/>
                <w:sz w:val="18"/>
                <w:szCs w:val="18"/>
              </w:rPr>
            </w:pPr>
            <w:r w:rsidRPr="006411DD">
              <w:rPr>
                <w:rFonts w:cstheme="minorHAnsi"/>
                <w:sz w:val="18"/>
                <w:szCs w:val="18"/>
              </w:rPr>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450BBC7D" w14:textId="77777777" w:rsidR="00D25553" w:rsidRPr="006411DD" w:rsidRDefault="00D25553" w:rsidP="00E129BC">
            <w:pPr>
              <w:rPr>
                <w:rFonts w:cstheme="minorHAnsi"/>
                <w:b/>
                <w:sz w:val="18"/>
                <w:szCs w:val="18"/>
              </w:rPr>
            </w:pPr>
          </w:p>
          <w:p w14:paraId="6E4AF09B" w14:textId="77777777" w:rsidR="00D25553" w:rsidRPr="006411DD" w:rsidRDefault="00D25553" w:rsidP="00E129BC">
            <w:pPr>
              <w:rPr>
                <w:rFonts w:cstheme="minorHAnsi"/>
                <w:b/>
                <w:sz w:val="18"/>
                <w:szCs w:val="18"/>
              </w:rPr>
            </w:pPr>
          </w:p>
          <w:p w14:paraId="4BFD6B69" w14:textId="77777777" w:rsidR="00D25553" w:rsidRPr="006411DD" w:rsidRDefault="00D25553" w:rsidP="00E129BC">
            <w:pPr>
              <w:rPr>
                <w:rFonts w:cstheme="minorHAnsi"/>
                <w:b/>
                <w:sz w:val="18"/>
                <w:szCs w:val="18"/>
              </w:rPr>
            </w:pPr>
          </w:p>
        </w:tc>
      </w:tr>
      <w:tr w:rsidR="00D25553" w:rsidRPr="003F4AC3" w14:paraId="728F9FB2" w14:textId="77777777" w:rsidTr="5E38D80E">
        <w:tc>
          <w:tcPr>
            <w:tcW w:w="14390" w:type="dxa"/>
            <w:gridSpan w:val="3"/>
          </w:tcPr>
          <w:p w14:paraId="497CBB4A" w14:textId="77777777" w:rsidR="00D25553" w:rsidRPr="006411DD" w:rsidRDefault="00D25553" w:rsidP="00E129BC">
            <w:pPr>
              <w:rPr>
                <w:rFonts w:cstheme="minorHAnsi"/>
                <w:b/>
                <w:sz w:val="18"/>
                <w:szCs w:val="18"/>
              </w:rPr>
            </w:pPr>
            <w:r w:rsidRPr="006411DD">
              <w:rPr>
                <w:rFonts w:cstheme="minorHAnsi"/>
                <w:b/>
                <w:sz w:val="18"/>
                <w:szCs w:val="18"/>
              </w:rPr>
              <w:lastRenderedPageBreak/>
              <w:t>Writing Section (no more than 2 full pages). Describe your plan to carry out the activity as described in the context of the RFP expectations outlined in the main document:</w:t>
            </w:r>
          </w:p>
          <w:p w14:paraId="087A5E5C" w14:textId="77777777" w:rsidR="00D25553" w:rsidRPr="006411DD" w:rsidRDefault="00D25553" w:rsidP="00E129BC">
            <w:pPr>
              <w:rPr>
                <w:rFonts w:cstheme="minorHAnsi"/>
                <w:b/>
                <w:sz w:val="18"/>
                <w:szCs w:val="18"/>
              </w:rPr>
            </w:pPr>
          </w:p>
          <w:p w14:paraId="5982A4FF" w14:textId="77777777" w:rsidR="00D25553" w:rsidRPr="006411DD" w:rsidRDefault="00D25553" w:rsidP="00E129BC">
            <w:pPr>
              <w:rPr>
                <w:rFonts w:cstheme="minorHAnsi"/>
                <w:b/>
                <w:sz w:val="18"/>
                <w:szCs w:val="18"/>
              </w:rPr>
            </w:pPr>
          </w:p>
          <w:p w14:paraId="0971ECA1" w14:textId="77777777" w:rsidR="00D25553" w:rsidRPr="006411DD" w:rsidRDefault="00D25553" w:rsidP="006411DD">
            <w:pPr>
              <w:rPr>
                <w:rFonts w:cstheme="minorHAnsi"/>
                <w:b/>
                <w:sz w:val="18"/>
                <w:szCs w:val="18"/>
              </w:rPr>
            </w:pPr>
          </w:p>
        </w:tc>
      </w:tr>
      <w:tr w:rsidR="00D25553" w:rsidRPr="003F4AC3" w14:paraId="7CC5E3FC" w14:textId="77777777" w:rsidTr="5E38D80E">
        <w:tc>
          <w:tcPr>
            <w:tcW w:w="14390" w:type="dxa"/>
            <w:gridSpan w:val="3"/>
          </w:tcPr>
          <w:p w14:paraId="0AEE6D3F" w14:textId="77777777" w:rsidR="00D25553" w:rsidRPr="006411DD" w:rsidRDefault="00D25553" w:rsidP="00E129BC">
            <w:pPr>
              <w:rPr>
                <w:rFonts w:cstheme="minorHAnsi"/>
                <w:b/>
                <w:sz w:val="18"/>
                <w:szCs w:val="18"/>
              </w:rPr>
            </w:pPr>
            <w:r w:rsidRPr="006411DD">
              <w:rPr>
                <w:rFonts w:cstheme="minorHAnsi"/>
                <w:b/>
                <w:sz w:val="18"/>
                <w:szCs w:val="18"/>
              </w:rPr>
              <w:t xml:space="preserve">If applying to implement </w:t>
            </w:r>
            <w:r w:rsidRPr="006411DD">
              <w:rPr>
                <w:rFonts w:cstheme="minorHAnsi"/>
                <w:b/>
                <w:i/>
                <w:iCs/>
                <w:sz w:val="18"/>
                <w:szCs w:val="18"/>
              </w:rPr>
              <w:t>Consulting Support Development and Coordinator</w:t>
            </w:r>
            <w:r w:rsidRPr="006411DD">
              <w:rPr>
                <w:rFonts w:cstheme="minorHAnsi"/>
                <w:b/>
                <w:sz w:val="18"/>
                <w:szCs w:val="18"/>
              </w:rPr>
              <w:t>, writing section (no more than 1 full page).  Describe your plan to carry out the activity as described in the context of the RFP expectations outlined in the main document:</w:t>
            </w:r>
          </w:p>
          <w:p w14:paraId="77E1CDD8" w14:textId="4AAEE4BC" w:rsidR="00D25553" w:rsidRDefault="00D25553" w:rsidP="00E129BC">
            <w:pPr>
              <w:rPr>
                <w:rFonts w:cstheme="minorHAnsi"/>
                <w:b/>
                <w:sz w:val="18"/>
                <w:szCs w:val="18"/>
              </w:rPr>
            </w:pPr>
          </w:p>
          <w:p w14:paraId="3289D86A" w14:textId="77777777" w:rsidR="006411DD" w:rsidRPr="006411DD" w:rsidRDefault="006411DD" w:rsidP="00E129BC">
            <w:pPr>
              <w:rPr>
                <w:rFonts w:cstheme="minorHAnsi"/>
                <w:b/>
                <w:sz w:val="18"/>
                <w:szCs w:val="18"/>
              </w:rPr>
            </w:pPr>
          </w:p>
          <w:p w14:paraId="2CA2CE02" w14:textId="77777777" w:rsidR="00D25553" w:rsidRPr="006411DD" w:rsidRDefault="00D25553" w:rsidP="00E129BC">
            <w:pPr>
              <w:rPr>
                <w:rFonts w:cstheme="minorHAnsi"/>
                <w:b/>
                <w:sz w:val="18"/>
                <w:szCs w:val="18"/>
              </w:rPr>
            </w:pPr>
          </w:p>
        </w:tc>
      </w:tr>
    </w:tbl>
    <w:p w14:paraId="56D3667E" w14:textId="29ED4744" w:rsidR="00D25553" w:rsidRPr="003F4AC3" w:rsidRDefault="00D25553">
      <w:pPr>
        <w:rPr>
          <w:rFonts w:cstheme="minorHAnsi"/>
          <w:sz w:val="20"/>
          <w:szCs w:val="20"/>
        </w:rPr>
      </w:pPr>
      <w:r w:rsidRPr="003F4AC3">
        <w:rPr>
          <w:rFonts w:cstheme="minorHAnsi"/>
          <w:sz w:val="20"/>
          <w:szCs w:val="20"/>
        </w:rPr>
        <w:br w:type="page"/>
      </w:r>
    </w:p>
    <w:p w14:paraId="5155BF14" w14:textId="77777777" w:rsidR="00D25553" w:rsidRPr="006411DD" w:rsidRDefault="00D25553" w:rsidP="00D25553">
      <w:pPr>
        <w:spacing w:after="0" w:line="240" w:lineRule="auto"/>
        <w:jc w:val="center"/>
        <w:rPr>
          <w:rFonts w:cstheme="minorHAnsi"/>
          <w:b/>
          <w:color w:val="333399"/>
          <w:sz w:val="20"/>
          <w:szCs w:val="20"/>
        </w:rPr>
      </w:pPr>
      <w:r w:rsidRPr="006411DD">
        <w:rPr>
          <w:rFonts w:cstheme="minorHAnsi"/>
          <w:b/>
          <w:color w:val="333399"/>
          <w:sz w:val="20"/>
          <w:szCs w:val="20"/>
        </w:rPr>
        <w:lastRenderedPageBreak/>
        <w:t>Scope of Work Application</w:t>
      </w:r>
    </w:p>
    <w:p w14:paraId="6190325D" w14:textId="0B8756FA" w:rsidR="00D25553" w:rsidRPr="006411DD" w:rsidRDefault="00D25553" w:rsidP="00D25553">
      <w:pPr>
        <w:spacing w:after="0" w:line="240" w:lineRule="auto"/>
        <w:jc w:val="center"/>
        <w:rPr>
          <w:rFonts w:cstheme="minorHAnsi"/>
          <w:b/>
          <w:color w:val="333399"/>
          <w:sz w:val="20"/>
          <w:szCs w:val="20"/>
        </w:rPr>
      </w:pPr>
      <w:r w:rsidRPr="006411DD">
        <w:rPr>
          <w:rFonts w:cstheme="minorHAnsi"/>
          <w:b/>
          <w:color w:val="333399"/>
          <w:sz w:val="20"/>
          <w:szCs w:val="20"/>
        </w:rPr>
        <w:t xml:space="preserve">Activity 1SC: </w:t>
      </w:r>
      <w:r w:rsidR="006411DD" w:rsidRPr="006411DD">
        <w:rPr>
          <w:rFonts w:cstheme="minorHAnsi"/>
          <w:b/>
          <w:color w:val="333399"/>
          <w:sz w:val="20"/>
          <w:szCs w:val="20"/>
        </w:rPr>
        <w:t xml:space="preserve">South Central - </w:t>
      </w:r>
      <w:r w:rsidRPr="006411DD">
        <w:rPr>
          <w:rFonts w:cstheme="minorHAnsi"/>
          <w:b/>
          <w:color w:val="333399"/>
          <w:sz w:val="20"/>
          <w:szCs w:val="20"/>
        </w:rPr>
        <w:t>Accreditation Quality Improvement Support</w:t>
      </w:r>
    </w:p>
    <w:p w14:paraId="73E8FA4A" w14:textId="77777777" w:rsidR="00D25553" w:rsidRPr="003F4AC3" w:rsidRDefault="00D25553" w:rsidP="00D25553">
      <w:pPr>
        <w:spacing w:after="0" w:line="240" w:lineRule="auto"/>
        <w:rPr>
          <w:rFonts w:cstheme="minorHAnsi"/>
          <w:sz w:val="20"/>
          <w:szCs w:val="20"/>
        </w:rPr>
      </w:pPr>
    </w:p>
    <w:p w14:paraId="4BD6E749" w14:textId="77777777" w:rsidR="00D25553" w:rsidRPr="003F4AC3" w:rsidRDefault="00D25553" w:rsidP="00D25553">
      <w:pPr>
        <w:rPr>
          <w:rFonts w:eastAsia="Arial" w:cstheme="minorHAnsi"/>
          <w:color w:val="000000" w:themeColor="text1"/>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Arial" w:cstheme="minorHAnsi"/>
          <w:b/>
          <w:bCs/>
          <w:color w:val="000000" w:themeColor="text1"/>
          <w:sz w:val="20"/>
          <w:szCs w:val="20"/>
        </w:rPr>
        <w:t>Please note that Activity 1 is the only activity which OEC is accepting applications specific to one or more regions and where:</w:t>
      </w:r>
    </w:p>
    <w:p w14:paraId="0E73C5D9" w14:textId="77777777" w:rsidR="00D25553" w:rsidRPr="003F4AC3" w:rsidRDefault="00D25553" w:rsidP="00FB3C6D">
      <w:pPr>
        <w:pStyle w:val="ListParagraph"/>
        <w:numPr>
          <w:ilvl w:val="0"/>
          <w:numId w:val="38"/>
        </w:numPr>
        <w:rPr>
          <w:rFonts w:eastAsiaTheme="minorEastAsia" w:cstheme="minorHAnsi"/>
          <w:b/>
          <w:bCs/>
          <w:color w:val="000000" w:themeColor="text1"/>
          <w:sz w:val="20"/>
          <w:szCs w:val="20"/>
        </w:rPr>
      </w:pPr>
      <w:r w:rsidRPr="003F4AC3">
        <w:rPr>
          <w:rFonts w:eastAsia="Arial" w:cstheme="minorHAnsi"/>
          <w:b/>
          <w:bCs/>
          <w:color w:val="000000" w:themeColor="text1"/>
          <w:sz w:val="20"/>
          <w:szCs w:val="20"/>
        </w:rPr>
        <w:t>A single entity may respond to one or more regions AND</w:t>
      </w:r>
    </w:p>
    <w:p w14:paraId="0A79BFA5" w14:textId="77777777" w:rsidR="00D25553" w:rsidRPr="003F4AC3" w:rsidRDefault="00D25553" w:rsidP="00FB3C6D">
      <w:pPr>
        <w:pStyle w:val="ListParagraph"/>
        <w:numPr>
          <w:ilvl w:val="0"/>
          <w:numId w:val="38"/>
        </w:numPr>
        <w:rPr>
          <w:rFonts w:eastAsiaTheme="minorEastAsia" w:cstheme="minorHAnsi"/>
          <w:b/>
          <w:bCs/>
          <w:color w:val="000000" w:themeColor="text1"/>
          <w:sz w:val="20"/>
          <w:szCs w:val="20"/>
        </w:rPr>
      </w:pPr>
      <w:r w:rsidRPr="003F4AC3">
        <w:rPr>
          <w:rFonts w:eastAsia="Arial" w:cstheme="minorHAnsi"/>
          <w:b/>
          <w:bCs/>
          <w:color w:val="000000" w:themeColor="text1"/>
          <w:sz w:val="20"/>
          <w:szCs w:val="20"/>
        </w:rPr>
        <w:t>Respondents by region must be the deliverer of services of the region(s) applied for AND</w:t>
      </w:r>
    </w:p>
    <w:p w14:paraId="7BB9DE0D" w14:textId="77777777" w:rsidR="00D25553" w:rsidRPr="003F4AC3" w:rsidRDefault="00D25553" w:rsidP="00FB3C6D">
      <w:pPr>
        <w:pStyle w:val="ListParagraph"/>
        <w:numPr>
          <w:ilvl w:val="0"/>
          <w:numId w:val="38"/>
        </w:numPr>
        <w:rPr>
          <w:rFonts w:eastAsiaTheme="minorEastAsia" w:cstheme="minorHAnsi"/>
          <w:b/>
          <w:bCs/>
          <w:color w:val="000000" w:themeColor="text1"/>
          <w:sz w:val="20"/>
          <w:szCs w:val="20"/>
        </w:rPr>
      </w:pPr>
      <w:r w:rsidRPr="003F4AC3">
        <w:rPr>
          <w:rFonts w:eastAsia="Arial" w:cstheme="minorHAnsi"/>
          <w:b/>
          <w:bCs/>
          <w:color w:val="000000" w:themeColor="text1"/>
          <w:sz w:val="20"/>
          <w:szCs w:val="20"/>
        </w:rPr>
        <w:t>AQIS facilitators must be employees, not contractors, of the responding entity per region.</w:t>
      </w:r>
    </w:p>
    <w:p w14:paraId="24889302" w14:textId="77777777" w:rsidR="00D25553" w:rsidRPr="003F4AC3" w:rsidRDefault="00D25553" w:rsidP="00D25553">
      <w:pPr>
        <w:contextualSpacing/>
        <w:rPr>
          <w:rFonts w:cstheme="minorHAnsi"/>
          <w:b/>
          <w:bCs/>
          <w:sz w:val="20"/>
          <w:szCs w:val="20"/>
        </w:rPr>
      </w:pPr>
      <w:bookmarkStart w:id="2" w:name="_Hlk101529118"/>
      <w:r w:rsidRPr="003F4AC3">
        <w:rPr>
          <w:rFonts w:cstheme="minorHAnsi"/>
          <w:b/>
          <w:bCs/>
          <w:sz w:val="20"/>
          <w:szCs w:val="20"/>
        </w:rPr>
        <w:t>If applying for Activity 1, applicants may elect to apply to implement Consulting Supports Development and Coordinator.</w:t>
      </w:r>
      <w:bookmarkEnd w:id="2"/>
    </w:p>
    <w:p w14:paraId="267C77FD" w14:textId="77777777" w:rsidR="00D25553" w:rsidRPr="003F4AC3" w:rsidRDefault="00D25553" w:rsidP="00D25553">
      <w:pPr>
        <w:spacing w:after="0" w:line="240" w:lineRule="auto"/>
        <w:rPr>
          <w:rFonts w:eastAsia="Times New Roman" w:cstheme="minorHAnsi"/>
          <w:sz w:val="20"/>
          <w:szCs w:val="20"/>
        </w:rPr>
      </w:pPr>
    </w:p>
    <w:p w14:paraId="1013EA99"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671BA035" w14:textId="77777777" w:rsidR="00D25553" w:rsidRPr="003F4AC3" w:rsidRDefault="00D25553" w:rsidP="00D25553">
      <w:pPr>
        <w:spacing w:after="0" w:line="240" w:lineRule="auto"/>
        <w:rPr>
          <w:rFonts w:eastAsia="Times New Roman" w:cstheme="minorHAnsi"/>
          <w:sz w:val="20"/>
          <w:szCs w:val="20"/>
        </w:rPr>
      </w:pPr>
    </w:p>
    <w:p w14:paraId="295BA593" w14:textId="77777777" w:rsidR="00063602" w:rsidRPr="003F4AC3" w:rsidRDefault="00063602" w:rsidP="00063602">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3BEBC8A7"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5F7D76BF" w14:textId="77777777" w:rsidR="00063602" w:rsidRPr="004E2A3B" w:rsidRDefault="00063602" w:rsidP="00063602">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6B41738C" w14:textId="77777777" w:rsidR="00063602" w:rsidRPr="004E2A3B" w:rsidRDefault="00063602" w:rsidP="00063602">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48FAACDB"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53C63615" w14:textId="77777777" w:rsidR="00063602" w:rsidRPr="004E2A3B" w:rsidRDefault="00063602" w:rsidP="00063602">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7615AC60" w14:textId="77777777" w:rsidR="00063602" w:rsidRPr="004E2A3B" w:rsidRDefault="00063602" w:rsidP="00063602">
      <w:pPr>
        <w:pBdr>
          <w:bottom w:val="single" w:sz="12" w:space="1" w:color="auto"/>
        </w:pBdr>
        <w:spacing w:after="0" w:line="240" w:lineRule="auto"/>
        <w:rPr>
          <w:rFonts w:eastAsia="Times New Roman" w:cstheme="minorHAnsi"/>
          <w:sz w:val="10"/>
          <w:szCs w:val="10"/>
        </w:rPr>
      </w:pPr>
    </w:p>
    <w:p w14:paraId="7531A6A0" w14:textId="77777777" w:rsidR="00D25553" w:rsidRPr="003F4AC3" w:rsidRDefault="00D25553" w:rsidP="00C516E1">
      <w:pPr>
        <w:pBdr>
          <w:bottom w:val="single" w:sz="12" w:space="1" w:color="auto"/>
        </w:pBdr>
        <w:spacing w:after="0" w:line="240" w:lineRule="auto"/>
        <w:rPr>
          <w:rFonts w:eastAsia="Times New Roman" w:cstheme="minorHAnsi"/>
          <w:b/>
          <w:sz w:val="20"/>
          <w:szCs w:val="20"/>
        </w:rPr>
      </w:pPr>
    </w:p>
    <w:p w14:paraId="625248A3" w14:textId="77777777"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09B981F0" w14:textId="77777777" w:rsidR="00D25553" w:rsidRPr="003F4AC3" w:rsidRDefault="00D25553" w:rsidP="00D25553">
      <w:pPr>
        <w:spacing w:after="0" w:line="240" w:lineRule="auto"/>
        <w:rPr>
          <w:rFonts w:cstheme="minorHAnsi"/>
          <w:sz w:val="20"/>
          <w:szCs w:val="20"/>
        </w:rPr>
      </w:pPr>
    </w:p>
    <w:p w14:paraId="2CBA9D2B" w14:textId="3545D45A"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in addition to items outlined in each activity unless otherwise noted.</w:t>
      </w:r>
    </w:p>
    <w:p w14:paraId="4FDDA7D5" w14:textId="77777777" w:rsidR="006411DD" w:rsidRPr="006411DD" w:rsidRDefault="006411DD" w:rsidP="006411DD">
      <w:pPr>
        <w:spacing w:after="0" w:line="240" w:lineRule="auto"/>
        <w:jc w:val="center"/>
        <w:rPr>
          <w:rFonts w:cstheme="minorHAnsi"/>
          <w:b/>
          <w:color w:val="333399"/>
          <w:sz w:val="20"/>
          <w:szCs w:val="20"/>
        </w:rPr>
      </w:pPr>
      <w:r w:rsidRPr="006411DD">
        <w:rPr>
          <w:rFonts w:cstheme="minorHAnsi"/>
          <w:b/>
          <w:color w:val="333399"/>
          <w:sz w:val="20"/>
          <w:szCs w:val="20"/>
        </w:rPr>
        <w:t>Activity 1SC: South Central - Accreditation Quality Improvement Support</w:t>
      </w:r>
    </w:p>
    <w:p w14:paraId="553849F8" w14:textId="77777777" w:rsidR="00D25553" w:rsidRPr="003F4AC3" w:rsidRDefault="00D25553" w:rsidP="00D25553">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3645"/>
        <w:gridCol w:w="3686"/>
        <w:gridCol w:w="3459"/>
      </w:tblGrid>
      <w:tr w:rsidR="00D25553" w:rsidRPr="003F4AC3" w14:paraId="07DF93EC" w14:textId="77777777" w:rsidTr="5E38D80E">
        <w:tc>
          <w:tcPr>
            <w:tcW w:w="4796" w:type="dxa"/>
            <w:shd w:val="clear" w:color="auto" w:fill="F2F2F2" w:themeFill="background1" w:themeFillShade="F2"/>
          </w:tcPr>
          <w:p w14:paraId="6B7A9C1D" w14:textId="77777777" w:rsidR="00D25553" w:rsidRPr="003F4AC3" w:rsidRDefault="00D25553" w:rsidP="00E129BC">
            <w:pPr>
              <w:jc w:val="center"/>
              <w:rPr>
                <w:rFonts w:cstheme="minorHAnsi"/>
                <w:b/>
                <w:sz w:val="20"/>
                <w:szCs w:val="20"/>
              </w:rPr>
            </w:pPr>
            <w:r w:rsidRPr="003F4AC3">
              <w:rPr>
                <w:rFonts w:cstheme="minorHAnsi"/>
                <w:b/>
                <w:sz w:val="20"/>
                <w:szCs w:val="20"/>
              </w:rPr>
              <w:t>Description</w:t>
            </w:r>
          </w:p>
        </w:tc>
        <w:tc>
          <w:tcPr>
            <w:tcW w:w="4797" w:type="dxa"/>
            <w:shd w:val="clear" w:color="auto" w:fill="F2F2F2" w:themeFill="background1" w:themeFillShade="F2"/>
          </w:tcPr>
          <w:p w14:paraId="59C3E963" w14:textId="77777777" w:rsidR="00D25553" w:rsidRPr="003F4AC3" w:rsidRDefault="00D25553" w:rsidP="00E129BC">
            <w:pPr>
              <w:jc w:val="center"/>
              <w:rPr>
                <w:rFonts w:cstheme="minorHAnsi"/>
                <w:b/>
                <w:sz w:val="20"/>
                <w:szCs w:val="20"/>
              </w:rPr>
            </w:pPr>
            <w:r w:rsidRPr="003F4AC3">
              <w:rPr>
                <w:rFonts w:cstheme="minorHAnsi"/>
                <w:b/>
                <w:sz w:val="20"/>
                <w:szCs w:val="20"/>
              </w:rPr>
              <w:t>Respondent Scope of work</w:t>
            </w:r>
          </w:p>
        </w:tc>
        <w:tc>
          <w:tcPr>
            <w:tcW w:w="4797" w:type="dxa"/>
            <w:shd w:val="clear" w:color="auto" w:fill="F2F2F2" w:themeFill="background1" w:themeFillShade="F2"/>
          </w:tcPr>
          <w:p w14:paraId="4BDD67AF" w14:textId="77777777" w:rsidR="00D25553" w:rsidRPr="003F4AC3" w:rsidRDefault="00D25553" w:rsidP="00E129BC">
            <w:pPr>
              <w:jc w:val="center"/>
              <w:rPr>
                <w:rFonts w:cstheme="minorHAnsi"/>
                <w:b/>
                <w:sz w:val="20"/>
                <w:szCs w:val="20"/>
              </w:rPr>
            </w:pPr>
            <w:r w:rsidRPr="003F4AC3">
              <w:rPr>
                <w:rFonts w:cstheme="minorHAnsi"/>
                <w:b/>
                <w:sz w:val="20"/>
                <w:szCs w:val="20"/>
              </w:rPr>
              <w:t xml:space="preserve">Fiscal Detail/Staffing </w:t>
            </w:r>
          </w:p>
        </w:tc>
      </w:tr>
      <w:tr w:rsidR="00D25553" w:rsidRPr="003F4AC3" w14:paraId="3B61D62A" w14:textId="77777777" w:rsidTr="5E38D80E">
        <w:tc>
          <w:tcPr>
            <w:tcW w:w="4796" w:type="dxa"/>
          </w:tcPr>
          <w:p w14:paraId="273A7511" w14:textId="77777777" w:rsidR="00D25553" w:rsidRPr="006411DD" w:rsidRDefault="00D25553" w:rsidP="00E129BC">
            <w:pPr>
              <w:rPr>
                <w:rFonts w:cstheme="minorHAnsi"/>
                <w:sz w:val="18"/>
                <w:szCs w:val="18"/>
              </w:rPr>
            </w:pPr>
            <w:r w:rsidRPr="006411DD">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08A9C6B9" w14:textId="77777777" w:rsidR="00D25553" w:rsidRPr="006411DD" w:rsidRDefault="00D25553" w:rsidP="00E129BC">
            <w:pPr>
              <w:rPr>
                <w:rFonts w:cstheme="minorHAnsi"/>
                <w:sz w:val="18"/>
                <w:szCs w:val="18"/>
              </w:rPr>
            </w:pPr>
          </w:p>
          <w:p w14:paraId="74396DDD" w14:textId="77777777" w:rsidR="00D25553" w:rsidRPr="006411DD" w:rsidRDefault="00D25553" w:rsidP="00E129BC">
            <w:pPr>
              <w:rPr>
                <w:rFonts w:cstheme="minorHAnsi"/>
                <w:sz w:val="18"/>
                <w:szCs w:val="18"/>
              </w:rPr>
            </w:pPr>
            <w:r w:rsidRPr="006411DD">
              <w:rPr>
                <w:rFonts w:cstheme="minorHAnsi"/>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5A389C23" w14:textId="77777777" w:rsidR="00D25553" w:rsidRPr="006411DD" w:rsidRDefault="00D25553" w:rsidP="00E129BC">
            <w:pPr>
              <w:rPr>
                <w:rFonts w:cstheme="minorHAnsi"/>
                <w:sz w:val="18"/>
                <w:szCs w:val="18"/>
              </w:rPr>
            </w:pPr>
          </w:p>
          <w:p w14:paraId="48CAD770" w14:textId="77777777" w:rsidR="00D25553" w:rsidRPr="006411DD" w:rsidRDefault="00D25553" w:rsidP="00E129BC">
            <w:pPr>
              <w:rPr>
                <w:rFonts w:cstheme="minorHAnsi"/>
                <w:sz w:val="18"/>
                <w:szCs w:val="18"/>
              </w:rPr>
            </w:pPr>
            <w:r w:rsidRPr="006411DD">
              <w:rPr>
                <w:rFonts w:cstheme="minorHAnsi"/>
                <w:sz w:val="18"/>
                <w:szCs w:val="18"/>
              </w:rPr>
              <w:t xml:space="preserve">Public supports:  </w:t>
            </w:r>
          </w:p>
          <w:p w14:paraId="28B7ACAB" w14:textId="77777777" w:rsidR="00D25553" w:rsidRPr="006411DD" w:rsidRDefault="6F3112B8" w:rsidP="5E38D80E">
            <w:pPr>
              <w:pStyle w:val="ListParagraph"/>
              <w:numPr>
                <w:ilvl w:val="0"/>
                <w:numId w:val="45"/>
              </w:numPr>
              <w:rPr>
                <w:rFonts w:eastAsiaTheme="minorEastAsia"/>
                <w:sz w:val="18"/>
                <w:szCs w:val="18"/>
              </w:rPr>
            </w:pPr>
            <w:r w:rsidRPr="5E38D80E">
              <w:rPr>
                <w:sz w:val="18"/>
                <w:szCs w:val="18"/>
              </w:rPr>
              <w:t>Trainings (overviews, study groups, study group satellite activities) for program staff in center / group home and school-based settings.</w:t>
            </w:r>
          </w:p>
          <w:p w14:paraId="40234A2B" w14:textId="32EEB8DB" w:rsidR="497ED520" w:rsidRDefault="497ED520" w:rsidP="5E38D80E">
            <w:pPr>
              <w:pStyle w:val="ListParagraph"/>
              <w:numPr>
                <w:ilvl w:val="0"/>
                <w:numId w:val="45"/>
              </w:numPr>
              <w:rPr>
                <w:rFonts w:eastAsiaTheme="minorEastAsia"/>
                <w:sz w:val="18"/>
                <w:szCs w:val="18"/>
              </w:rPr>
            </w:pPr>
            <w:r w:rsidRPr="5E38D80E">
              <w:rPr>
                <w:sz w:val="18"/>
                <w:szCs w:val="18"/>
              </w:rPr>
              <w:t>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w:t>
            </w:r>
          </w:p>
          <w:p w14:paraId="13DAF579" w14:textId="77777777" w:rsidR="00D25553" w:rsidRPr="006411DD" w:rsidRDefault="00D25553" w:rsidP="00E129BC">
            <w:pPr>
              <w:rPr>
                <w:rFonts w:cstheme="minorHAnsi"/>
                <w:sz w:val="18"/>
                <w:szCs w:val="18"/>
              </w:rPr>
            </w:pPr>
          </w:p>
          <w:p w14:paraId="5207E99D" w14:textId="77777777" w:rsidR="00D25553" w:rsidRPr="006411DD" w:rsidRDefault="00D25553" w:rsidP="00E129BC">
            <w:pPr>
              <w:rPr>
                <w:rFonts w:cstheme="minorHAnsi"/>
                <w:sz w:val="18"/>
                <w:szCs w:val="18"/>
              </w:rPr>
            </w:pPr>
            <w:r w:rsidRPr="006411DD">
              <w:rPr>
                <w:rFonts w:cstheme="minorHAnsi"/>
                <w:sz w:val="18"/>
                <w:szCs w:val="18"/>
              </w:rPr>
              <w:t xml:space="preserve">Services to be delivered by one Respondent per region (total of six regions) in a collaborative approach through OEC coordination.  Proposal should address general description of region to be served. </w:t>
            </w:r>
          </w:p>
          <w:p w14:paraId="149A10E4" w14:textId="77777777" w:rsidR="00D25553" w:rsidRPr="006411DD" w:rsidRDefault="00D25553" w:rsidP="00E129BC">
            <w:pPr>
              <w:rPr>
                <w:rFonts w:cstheme="minorHAnsi"/>
                <w:sz w:val="18"/>
                <w:szCs w:val="18"/>
              </w:rPr>
            </w:pPr>
          </w:p>
          <w:p w14:paraId="7586C108" w14:textId="77777777" w:rsidR="00D25553" w:rsidRPr="006411DD" w:rsidRDefault="00D25553" w:rsidP="00E129BC">
            <w:pPr>
              <w:rPr>
                <w:rFonts w:cstheme="minorHAnsi"/>
                <w:sz w:val="18"/>
                <w:szCs w:val="18"/>
              </w:rPr>
            </w:pPr>
          </w:p>
          <w:p w14:paraId="4DA857AD" w14:textId="77777777" w:rsidR="00D25553" w:rsidRPr="006411DD" w:rsidRDefault="00D25553" w:rsidP="00E129BC">
            <w:pPr>
              <w:rPr>
                <w:rFonts w:cstheme="minorHAnsi"/>
                <w:sz w:val="18"/>
                <w:szCs w:val="18"/>
              </w:rPr>
            </w:pPr>
          </w:p>
          <w:p w14:paraId="4E3866C8" w14:textId="77777777" w:rsidR="00D25553" w:rsidRPr="006411DD" w:rsidRDefault="00D25553" w:rsidP="00E129BC">
            <w:pPr>
              <w:rPr>
                <w:rFonts w:cstheme="minorHAnsi"/>
                <w:sz w:val="18"/>
                <w:szCs w:val="18"/>
              </w:rPr>
            </w:pPr>
          </w:p>
        </w:tc>
        <w:tc>
          <w:tcPr>
            <w:tcW w:w="4797" w:type="dxa"/>
          </w:tcPr>
          <w:p w14:paraId="64CBE5D0" w14:textId="77777777" w:rsidR="00D25553" w:rsidRPr="006411DD" w:rsidRDefault="00D25553" w:rsidP="00E129BC">
            <w:pPr>
              <w:rPr>
                <w:rFonts w:cstheme="minorHAnsi"/>
                <w:sz w:val="18"/>
                <w:szCs w:val="18"/>
              </w:rPr>
            </w:pPr>
            <w:r w:rsidRPr="006411DD">
              <w:rPr>
                <w:rFonts w:cstheme="minorHAnsi"/>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7D3C509F" w14:textId="77777777" w:rsidR="00D25553" w:rsidRPr="006411DD" w:rsidRDefault="00D25553" w:rsidP="00E129BC">
            <w:pPr>
              <w:rPr>
                <w:rFonts w:cstheme="minorHAnsi"/>
                <w:sz w:val="18"/>
                <w:szCs w:val="18"/>
              </w:rPr>
            </w:pPr>
          </w:p>
          <w:p w14:paraId="0DEDF1D4" w14:textId="77777777" w:rsidR="00D25553" w:rsidRPr="006411DD" w:rsidRDefault="50FB3E77" w:rsidP="2C6944B8">
            <w:pPr>
              <w:pStyle w:val="ListParagraph"/>
              <w:numPr>
                <w:ilvl w:val="0"/>
                <w:numId w:val="19"/>
              </w:numPr>
              <w:ind w:left="270" w:hanging="270"/>
              <w:rPr>
                <w:rFonts w:eastAsiaTheme="minorEastAsia"/>
                <w:sz w:val="18"/>
                <w:szCs w:val="18"/>
              </w:rPr>
            </w:pPr>
            <w:r w:rsidRPr="2C6944B8">
              <w:rPr>
                <w:sz w:val="18"/>
                <w:szCs w:val="18"/>
              </w:rPr>
              <w:t>AQIS Facilitation Staff</w:t>
            </w:r>
          </w:p>
          <w:p w14:paraId="7C631479" w14:textId="77777777" w:rsidR="00D25553" w:rsidRPr="006411DD" w:rsidRDefault="50FB3E77" w:rsidP="2C6944B8">
            <w:pPr>
              <w:pStyle w:val="ListParagraph"/>
              <w:numPr>
                <w:ilvl w:val="0"/>
                <w:numId w:val="18"/>
              </w:numPr>
              <w:ind w:hanging="180"/>
              <w:rPr>
                <w:rFonts w:eastAsiaTheme="minorEastAsia"/>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50A69D16" w14:textId="77777777" w:rsidR="00D25553" w:rsidRPr="006411DD" w:rsidRDefault="00D25553" w:rsidP="00E129BC">
            <w:pPr>
              <w:rPr>
                <w:rFonts w:cstheme="minorHAnsi"/>
                <w:sz w:val="18"/>
                <w:szCs w:val="18"/>
              </w:rPr>
            </w:pPr>
          </w:p>
          <w:p w14:paraId="4D569FC8" w14:textId="501377C0" w:rsidR="00D25553" w:rsidRPr="006411DD" w:rsidRDefault="50FB3E77" w:rsidP="2C6944B8">
            <w:pPr>
              <w:numPr>
                <w:ilvl w:val="0"/>
                <w:numId w:val="19"/>
              </w:numPr>
              <w:ind w:left="270" w:hanging="270"/>
              <w:rPr>
                <w:sz w:val="18"/>
                <w:szCs w:val="18"/>
              </w:rPr>
            </w:pPr>
            <w:r w:rsidRPr="2C6944B8">
              <w:rPr>
                <w:sz w:val="18"/>
                <w:szCs w:val="18"/>
              </w:rPr>
              <w:t>Training. The Applicant shall deliver statewide training to programs in the region by performing the following tasks:</w:t>
            </w:r>
          </w:p>
          <w:p w14:paraId="0F3CA0D0" w14:textId="77777777" w:rsidR="00D25553" w:rsidRPr="006411DD" w:rsidRDefault="50FB3E77" w:rsidP="2C6944B8">
            <w:pPr>
              <w:pStyle w:val="ListParagraph"/>
              <w:numPr>
                <w:ilvl w:val="0"/>
                <w:numId w:val="17"/>
              </w:numPr>
              <w:ind w:left="450" w:hanging="180"/>
              <w:rPr>
                <w:rFonts w:eastAsiaTheme="minorEastAsia"/>
                <w:sz w:val="18"/>
                <w:szCs w:val="18"/>
              </w:rPr>
            </w:pPr>
            <w:r w:rsidRPr="2C6944B8">
              <w:rPr>
                <w:sz w:val="18"/>
                <w:szCs w:val="18"/>
              </w:rPr>
              <w:t>Announce training offerings via multiple mechanisms including, but not limited to: ECE Listserve, RESC distribution lists, or NAEYC Accreditation lists;</w:t>
            </w:r>
          </w:p>
          <w:p w14:paraId="23F20748" w14:textId="77777777" w:rsidR="00D25553" w:rsidRPr="006411DD" w:rsidRDefault="50FB3E77" w:rsidP="2C6944B8">
            <w:pPr>
              <w:pStyle w:val="ListParagraph"/>
              <w:numPr>
                <w:ilvl w:val="0"/>
                <w:numId w:val="17"/>
              </w:numPr>
              <w:ind w:left="450" w:hanging="180"/>
              <w:rPr>
                <w:sz w:val="18"/>
                <w:szCs w:val="18"/>
              </w:rPr>
            </w:pPr>
            <w:r w:rsidRPr="2C6944B8">
              <w:rPr>
                <w:sz w:val="18"/>
                <w:szCs w:val="18"/>
              </w:rPr>
              <w:t>Use OEC platforms to coordinate registration and implement training and/or coaching (as applicable);</w:t>
            </w:r>
          </w:p>
          <w:p w14:paraId="170E2615" w14:textId="77777777" w:rsidR="00D25553" w:rsidRPr="006411DD" w:rsidRDefault="50FB3E77" w:rsidP="2C6944B8">
            <w:pPr>
              <w:pStyle w:val="ListParagraph"/>
              <w:numPr>
                <w:ilvl w:val="0"/>
                <w:numId w:val="17"/>
              </w:numPr>
              <w:ind w:left="450" w:hanging="180"/>
              <w:rPr>
                <w:sz w:val="18"/>
                <w:szCs w:val="18"/>
              </w:rPr>
            </w:pPr>
            <w:r w:rsidRPr="2C6944B8">
              <w:rPr>
                <w:sz w:val="18"/>
                <w:szCs w:val="18"/>
              </w:rPr>
              <w:t>Provide the following sessions to programs that are new to NAEYC Accreditation:</w:t>
            </w:r>
          </w:p>
          <w:p w14:paraId="14D7ADB4" w14:textId="77777777" w:rsidR="00D25553" w:rsidRPr="006411DD" w:rsidRDefault="50FB3E77" w:rsidP="2C6944B8">
            <w:pPr>
              <w:ind w:left="720" w:hanging="270"/>
              <w:rPr>
                <w:sz w:val="18"/>
                <w:szCs w:val="18"/>
              </w:rPr>
            </w:pPr>
            <w:r w:rsidRPr="2C6944B8">
              <w:rPr>
                <w:sz w:val="18"/>
                <w:szCs w:val="18"/>
              </w:rPr>
              <w:t>i.  overview sessions of accreditation process, and</w:t>
            </w:r>
          </w:p>
          <w:p w14:paraId="312F7D1A" w14:textId="77777777" w:rsidR="00D25553" w:rsidRPr="006411DD" w:rsidRDefault="50FB3E77" w:rsidP="2C6944B8">
            <w:pPr>
              <w:ind w:left="720" w:hanging="270"/>
              <w:rPr>
                <w:sz w:val="18"/>
                <w:szCs w:val="18"/>
              </w:rPr>
            </w:pPr>
            <w:r w:rsidRPr="2C6944B8">
              <w:rPr>
                <w:sz w:val="18"/>
                <w:szCs w:val="18"/>
              </w:rPr>
              <w:lastRenderedPageBreak/>
              <w:t xml:space="preserve">ii.  ongoing study group sessions and satellite activities that support accreditation readiness; and   </w:t>
            </w:r>
          </w:p>
          <w:p w14:paraId="5A6D28F8" w14:textId="5B3F298A" w:rsidR="00D25553" w:rsidRPr="006411DD" w:rsidRDefault="50FB3E77" w:rsidP="2C6944B8">
            <w:pPr>
              <w:ind w:left="450" w:hanging="180"/>
              <w:rPr>
                <w:sz w:val="18"/>
                <w:szCs w:val="18"/>
              </w:rPr>
            </w:pPr>
            <w:r w:rsidRPr="2C6944B8">
              <w:rPr>
                <w:sz w:val="18"/>
                <w:szCs w:val="18"/>
              </w:rPr>
              <w:t>d. Provide the following to programs that are currently accredited by NAEYC:</w:t>
            </w:r>
          </w:p>
          <w:p w14:paraId="28C9A137" w14:textId="11C01FA3" w:rsidR="00D25553" w:rsidRPr="006411DD" w:rsidRDefault="50FB3E77" w:rsidP="2C6944B8">
            <w:pPr>
              <w:ind w:left="720" w:hanging="270"/>
              <w:rPr>
                <w:sz w:val="18"/>
                <w:szCs w:val="18"/>
              </w:rPr>
            </w:pPr>
            <w:r w:rsidRPr="2C6944B8">
              <w:rPr>
                <w:sz w:val="18"/>
                <w:szCs w:val="18"/>
              </w:rPr>
              <w:t xml:space="preserve">  i.  overview sessions covering the revised system changes; </w:t>
            </w:r>
          </w:p>
          <w:p w14:paraId="5A3A7CC4" w14:textId="487F2653" w:rsidR="00D25553" w:rsidRPr="006411DD" w:rsidRDefault="50FB3E77" w:rsidP="2C6944B8">
            <w:pPr>
              <w:ind w:left="720" w:hanging="270"/>
              <w:rPr>
                <w:sz w:val="18"/>
                <w:szCs w:val="18"/>
              </w:rPr>
            </w:pPr>
            <w:r w:rsidRPr="2C6944B8">
              <w:rPr>
                <w:sz w:val="18"/>
                <w:szCs w:val="18"/>
              </w:rPr>
              <w:t xml:space="preserve"> ii.  ongoing study group sessions and satellite activities that dive more deeply into the NAEYC Accreditation system / standards and assessment items; and</w:t>
            </w:r>
          </w:p>
          <w:p w14:paraId="10D1577A" w14:textId="77777777" w:rsidR="00D25553" w:rsidRPr="006411DD" w:rsidRDefault="50FB3E77" w:rsidP="2C6944B8">
            <w:pPr>
              <w:ind w:left="720" w:hanging="270"/>
              <w:rPr>
                <w:sz w:val="18"/>
                <w:szCs w:val="18"/>
              </w:rPr>
            </w:pPr>
            <w:r w:rsidRPr="2C6944B8">
              <w:rPr>
                <w:sz w:val="18"/>
                <w:szCs w:val="18"/>
              </w:rPr>
              <w:t xml:space="preserve">iii. forum for program administrators engaged in the accreditation renewal process that are not receiving individualized technical assistance </w:t>
            </w:r>
          </w:p>
          <w:p w14:paraId="4A15A8DA" w14:textId="77777777" w:rsidR="00D25553" w:rsidRPr="006411DD" w:rsidRDefault="00D25553" w:rsidP="00E129BC">
            <w:pPr>
              <w:rPr>
                <w:rFonts w:cstheme="minorHAnsi"/>
                <w:sz w:val="18"/>
                <w:szCs w:val="18"/>
              </w:rPr>
            </w:pPr>
          </w:p>
          <w:p w14:paraId="3BFBA29D" w14:textId="1087D1D5" w:rsidR="00D25553" w:rsidRPr="006411DD" w:rsidRDefault="50FB3E77" w:rsidP="2C6944B8">
            <w:pPr>
              <w:pStyle w:val="ListParagraph"/>
              <w:numPr>
                <w:ilvl w:val="0"/>
                <w:numId w:val="19"/>
              </w:numPr>
              <w:ind w:left="270" w:hanging="270"/>
              <w:rPr>
                <w:rFonts w:eastAsiaTheme="minorEastAsia"/>
                <w:sz w:val="18"/>
                <w:szCs w:val="18"/>
              </w:rPr>
            </w:pPr>
            <w:r w:rsidRPr="2C6944B8">
              <w:rPr>
                <w:sz w:val="18"/>
                <w:szCs w:val="18"/>
              </w:rPr>
              <w:t xml:space="preserve">Consulting Supports.  In collaboration with the OEC and Consulting Supports Coordinator, the Applicant will deliver and/or secure consulting supports based </w:t>
            </w:r>
            <w:r w:rsidRPr="2C6944B8">
              <w:rPr>
                <w:rFonts w:eastAsia="Arial"/>
                <w:color w:val="000000" w:themeColor="text1"/>
                <w:sz w:val="18"/>
                <w:szCs w:val="18"/>
              </w:rPr>
              <w:t xml:space="preserve">on the needs of the referred </w:t>
            </w:r>
            <w:r w:rsidRPr="2C6944B8">
              <w:rPr>
                <w:rFonts w:eastAsia="Arial"/>
                <w:sz w:val="18"/>
                <w:szCs w:val="18"/>
              </w:rPr>
              <w:t xml:space="preserve">program with compliance issues regarding licensing, legal, early </w:t>
            </w:r>
            <w:r w:rsidR="00117002" w:rsidRPr="2C6944B8">
              <w:rPr>
                <w:rFonts w:eastAsia="Arial"/>
                <w:sz w:val="18"/>
                <w:szCs w:val="18"/>
              </w:rPr>
              <w:t>care,</w:t>
            </w:r>
            <w:r w:rsidRPr="2C6944B8">
              <w:rPr>
                <w:rFonts w:eastAsia="Arial"/>
                <w:sz w:val="18"/>
                <w:szCs w:val="18"/>
              </w:rPr>
              <w:t xml:space="preserve"> and education content (fragile compliance) or contract compliance.  Tasks include:</w:t>
            </w:r>
          </w:p>
          <w:p w14:paraId="1B640E74" w14:textId="77777777" w:rsidR="00D25553" w:rsidRPr="006411DD" w:rsidRDefault="50FB3E77" w:rsidP="2C6944B8">
            <w:pPr>
              <w:pStyle w:val="ListParagraph"/>
              <w:numPr>
                <w:ilvl w:val="0"/>
                <w:numId w:val="16"/>
              </w:numPr>
              <w:ind w:left="450" w:hanging="180"/>
              <w:rPr>
                <w:rFonts w:eastAsiaTheme="minorEastAsia"/>
                <w:sz w:val="18"/>
                <w:szCs w:val="18"/>
              </w:rPr>
            </w:pPr>
            <w:r w:rsidRPr="2C6944B8">
              <w:rPr>
                <w:rFonts w:eastAsia="Arial"/>
                <w:sz w:val="18"/>
                <w:szCs w:val="18"/>
              </w:rPr>
              <w:t>Matching referral to appropriate technical assistance provider;</w:t>
            </w:r>
          </w:p>
          <w:p w14:paraId="41035C51" w14:textId="77777777" w:rsidR="00D25553" w:rsidRPr="006411DD" w:rsidRDefault="50FB3E77" w:rsidP="2C6944B8">
            <w:pPr>
              <w:pStyle w:val="ListParagraph"/>
              <w:numPr>
                <w:ilvl w:val="0"/>
                <w:numId w:val="16"/>
              </w:numPr>
              <w:ind w:left="450" w:hanging="180"/>
              <w:rPr>
                <w:rFonts w:eastAsiaTheme="minorEastAsia"/>
                <w:sz w:val="18"/>
                <w:szCs w:val="18"/>
              </w:rPr>
            </w:pPr>
            <w:r w:rsidRPr="2C6944B8">
              <w:rPr>
                <w:rFonts w:eastAsia="Arial"/>
                <w:sz w:val="18"/>
                <w:szCs w:val="18"/>
              </w:rPr>
              <w:t>Document supports through the development of a timeline, scope of work plan, and consulting log to ensure progress in the program’s compliance with OEC licensing and/or movement towards accreditation readiness; and</w:t>
            </w:r>
          </w:p>
          <w:p w14:paraId="53004A9B" w14:textId="77777777" w:rsidR="00D25553" w:rsidRPr="006411DD" w:rsidRDefault="50FB3E77" w:rsidP="2C6944B8">
            <w:pPr>
              <w:pStyle w:val="ListParagraph"/>
              <w:numPr>
                <w:ilvl w:val="0"/>
                <w:numId w:val="16"/>
              </w:numPr>
              <w:ind w:left="450" w:hanging="180"/>
              <w:rPr>
                <w:sz w:val="18"/>
                <w:szCs w:val="18"/>
              </w:rPr>
            </w:pPr>
            <w:r w:rsidRPr="2C6944B8">
              <w:rPr>
                <w:rFonts w:eastAsia="Arial"/>
                <w:sz w:val="18"/>
                <w:szCs w:val="18"/>
              </w:rPr>
              <w:t xml:space="preserve">When applicable, transition program to AQIS individualized technical assistance.    </w:t>
            </w:r>
          </w:p>
          <w:p w14:paraId="4D3B0FFF" w14:textId="77777777" w:rsidR="00D25553" w:rsidRPr="006411DD" w:rsidRDefault="00D25553" w:rsidP="00E129BC">
            <w:pPr>
              <w:rPr>
                <w:rFonts w:cstheme="minorHAnsi"/>
                <w:sz w:val="18"/>
                <w:szCs w:val="18"/>
              </w:rPr>
            </w:pPr>
          </w:p>
          <w:p w14:paraId="6DE194DB" w14:textId="78C377A7" w:rsidR="00D25553" w:rsidRPr="006411DD" w:rsidRDefault="50FB3E77" w:rsidP="2C6944B8">
            <w:pPr>
              <w:pStyle w:val="PlainText"/>
              <w:ind w:left="270" w:hanging="270"/>
              <w:rPr>
                <w:rFonts w:asciiTheme="minorHAnsi" w:hAnsiTheme="minorHAnsi" w:cstheme="minorBidi"/>
                <w:sz w:val="18"/>
                <w:szCs w:val="18"/>
              </w:rPr>
            </w:pPr>
            <w:r w:rsidRPr="2C6944B8">
              <w:rPr>
                <w:rFonts w:asciiTheme="minorHAnsi" w:hAnsiTheme="minorHAnsi" w:cstheme="minorBidi"/>
                <w:sz w:val="18"/>
                <w:szCs w:val="18"/>
              </w:rPr>
              <w:t xml:space="preserve">4.  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support.   Tasks include:</w:t>
            </w:r>
          </w:p>
          <w:p w14:paraId="03CBD073" w14:textId="77777777" w:rsidR="00D25553" w:rsidRPr="006411DD" w:rsidRDefault="50FB3E77" w:rsidP="2C6944B8">
            <w:pPr>
              <w:pStyle w:val="PlainText"/>
              <w:numPr>
                <w:ilvl w:val="0"/>
                <w:numId w:val="15"/>
              </w:numPr>
              <w:ind w:left="450" w:hanging="180"/>
              <w:rPr>
                <w:rFonts w:asciiTheme="minorHAnsi" w:eastAsiaTheme="minorEastAsia" w:hAnsiTheme="minorHAnsi" w:cstheme="minorBidi"/>
                <w:sz w:val="18"/>
                <w:szCs w:val="18"/>
              </w:rPr>
            </w:pPr>
            <w:r w:rsidRPr="2C6944B8">
              <w:rPr>
                <w:rFonts w:asciiTheme="minorHAnsi" w:hAnsiTheme="minorHAnsi" w:cstheme="minorBidi"/>
                <w:sz w:val="18"/>
                <w:szCs w:val="18"/>
              </w:rPr>
              <w:t>Individualized technical assistance to include monthly on-site working sessions at each program, and may include additional technical assistance support, as funds allow;</w:t>
            </w:r>
          </w:p>
          <w:p w14:paraId="0BE6D3AF" w14:textId="77777777" w:rsidR="00D25553" w:rsidRPr="006411DD" w:rsidRDefault="50FB3E77" w:rsidP="2C6944B8">
            <w:pPr>
              <w:pStyle w:val="PlainText"/>
              <w:numPr>
                <w:ilvl w:val="0"/>
                <w:numId w:val="15"/>
              </w:numPr>
              <w:ind w:left="450" w:hanging="180"/>
              <w:rPr>
                <w:rFonts w:asciiTheme="minorHAnsi" w:hAnsiTheme="minorHAnsi" w:cstheme="minorBidi"/>
                <w:sz w:val="18"/>
                <w:szCs w:val="18"/>
              </w:rPr>
            </w:pPr>
            <w:r w:rsidRPr="2C6944B8">
              <w:rPr>
                <w:rFonts w:asciiTheme="minorHAnsi" w:hAnsiTheme="minorHAnsi" w:cstheme="minorBidi"/>
                <w:sz w:val="18"/>
                <w:szCs w:val="18"/>
              </w:rPr>
              <w:t>Monthly support group meetings for all accepted programs receiving this level of technical assistance, the content of which shall not be limited to NAEYC Accreditation updates;</w:t>
            </w:r>
          </w:p>
          <w:p w14:paraId="70C4ECFA" w14:textId="77777777" w:rsidR="00D25553" w:rsidRPr="006411DD" w:rsidRDefault="50FB3E77" w:rsidP="2C6944B8">
            <w:pPr>
              <w:pStyle w:val="PlainText"/>
              <w:numPr>
                <w:ilvl w:val="0"/>
                <w:numId w:val="15"/>
              </w:numPr>
              <w:ind w:left="450" w:hanging="180"/>
              <w:rPr>
                <w:rFonts w:asciiTheme="minorHAnsi" w:hAnsiTheme="minorHAnsi" w:cstheme="minorBidi"/>
                <w:sz w:val="18"/>
                <w:szCs w:val="18"/>
              </w:rPr>
            </w:pPr>
            <w:r w:rsidRPr="2C6944B8">
              <w:rPr>
                <w:rFonts w:asciiTheme="minorHAnsi" w:hAnsiTheme="minorHAnsi" w:cstheme="minorBidi"/>
                <w:sz w:val="18"/>
                <w:szCs w:val="18"/>
              </w:rPr>
              <w:t>Document the NAEYC Accreditation process through the establishment of a timeline and a separate program improvement plan to drive progress toward the goal of achieving and/or maintaining NAEYC Accreditation; and</w:t>
            </w:r>
          </w:p>
          <w:p w14:paraId="7662B2EA" w14:textId="77777777" w:rsidR="00D25553" w:rsidRPr="006411DD" w:rsidRDefault="50FB3E77" w:rsidP="2C6944B8">
            <w:pPr>
              <w:pStyle w:val="ListParagraph"/>
              <w:numPr>
                <w:ilvl w:val="0"/>
                <w:numId w:val="15"/>
              </w:numPr>
              <w:ind w:left="450" w:hanging="180"/>
              <w:rPr>
                <w:sz w:val="18"/>
                <w:szCs w:val="18"/>
              </w:rPr>
            </w:pPr>
            <w:r w:rsidRPr="2C6944B8">
              <w:rPr>
                <w:sz w:val="18"/>
                <w:szCs w:val="18"/>
              </w:rPr>
              <w:t>The applicant shall not be obligated to provide support for programs that fail to show progress with action plans or do not attend support sessions; monthly progress is required to receive support.</w:t>
            </w:r>
          </w:p>
          <w:p w14:paraId="4376A269" w14:textId="77777777" w:rsidR="00D25553" w:rsidRPr="006411DD" w:rsidRDefault="00D25553" w:rsidP="00E129BC">
            <w:pPr>
              <w:pStyle w:val="ListParagraph"/>
              <w:rPr>
                <w:rFonts w:cstheme="minorHAnsi"/>
                <w:sz w:val="18"/>
                <w:szCs w:val="18"/>
              </w:rPr>
            </w:pPr>
          </w:p>
          <w:p w14:paraId="39416319" w14:textId="77777777" w:rsidR="00D25553" w:rsidRPr="006411DD" w:rsidRDefault="50FB3E77" w:rsidP="2C6944B8">
            <w:pPr>
              <w:rPr>
                <w:b/>
                <w:bCs/>
                <w:sz w:val="18"/>
                <w:szCs w:val="18"/>
              </w:rPr>
            </w:pPr>
            <w:r w:rsidRPr="2C6944B8">
              <w:rPr>
                <w:b/>
                <w:bCs/>
                <w:sz w:val="18"/>
                <w:szCs w:val="18"/>
              </w:rPr>
              <w:lastRenderedPageBreak/>
              <w:t>*Additional Option to Applicant:</w:t>
            </w:r>
          </w:p>
          <w:p w14:paraId="1C837E77" w14:textId="77777777" w:rsidR="00D25553" w:rsidRPr="006411DD" w:rsidRDefault="50FB3E77" w:rsidP="2C6944B8">
            <w:pPr>
              <w:spacing w:line="257" w:lineRule="auto"/>
              <w:rPr>
                <w:b/>
                <w:bCs/>
                <w:sz w:val="18"/>
                <w:szCs w:val="18"/>
              </w:rPr>
            </w:pPr>
            <w:r w:rsidRPr="2C6944B8">
              <w:rPr>
                <w:rFonts w:eastAsia="Arial"/>
                <w:b/>
                <w:bCs/>
                <w:sz w:val="18"/>
                <w:szCs w:val="18"/>
              </w:rPr>
              <w:t xml:space="preserve">Develop and coordinate a system to administer statewide consulting supports for fragile programs.  These services shall assist programs in ensuring licensing compliance and accreditation readiness.  </w:t>
            </w:r>
          </w:p>
          <w:p w14:paraId="7B976089"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5C3E6BF7" w14:textId="50A870F0" w:rsidR="00D25553" w:rsidRPr="006411DD" w:rsidRDefault="50FB3E77" w:rsidP="2C6944B8">
            <w:pPr>
              <w:pStyle w:val="ListParagraph"/>
              <w:numPr>
                <w:ilvl w:val="0"/>
                <w:numId w:val="13"/>
              </w:numPr>
              <w:spacing w:line="257" w:lineRule="auto"/>
              <w:ind w:left="180" w:hanging="180"/>
              <w:rPr>
                <w:rFonts w:eastAsiaTheme="minorEastAsia"/>
                <w:sz w:val="18"/>
                <w:szCs w:val="18"/>
              </w:rPr>
            </w:pPr>
            <w:r w:rsidRPr="2C6944B8">
              <w:rPr>
                <w:rFonts w:eastAsia="Arial"/>
                <w:sz w:val="18"/>
                <w:szCs w:val="18"/>
              </w:rPr>
              <w:t>Consulting Supports System Development: During the first three months of the contract an AQIS facilitator of the applicant, in conjunction with the OEC, will develop a system to be used to coordinate statewide consulting supports and services for fragile programs including, but not limited to:</w:t>
            </w:r>
          </w:p>
          <w:p w14:paraId="61C0BD78" w14:textId="77777777" w:rsidR="00D25553" w:rsidRPr="006411DD" w:rsidRDefault="50FB3E77" w:rsidP="00FB3C6D">
            <w:pPr>
              <w:pStyle w:val="ListParagraph"/>
              <w:numPr>
                <w:ilvl w:val="0"/>
                <w:numId w:val="47"/>
              </w:numPr>
              <w:spacing w:line="257" w:lineRule="auto"/>
              <w:ind w:left="360" w:hanging="180"/>
              <w:rPr>
                <w:rFonts w:eastAsiaTheme="minorEastAsia"/>
                <w:sz w:val="18"/>
                <w:szCs w:val="18"/>
              </w:rPr>
            </w:pPr>
            <w:r w:rsidRPr="2C6944B8">
              <w:rPr>
                <w:rFonts w:eastAsia="Arial"/>
                <w:sz w:val="18"/>
                <w:szCs w:val="18"/>
              </w:rPr>
              <w:t>Referral form;</w:t>
            </w:r>
          </w:p>
          <w:p w14:paraId="3A317D29" w14:textId="77777777" w:rsidR="00D25553" w:rsidRPr="006411DD" w:rsidRDefault="50FB3E77" w:rsidP="00FB3C6D">
            <w:pPr>
              <w:pStyle w:val="ListParagraph"/>
              <w:numPr>
                <w:ilvl w:val="0"/>
                <w:numId w:val="47"/>
              </w:numPr>
              <w:spacing w:line="257" w:lineRule="auto"/>
              <w:ind w:left="360" w:hanging="180"/>
              <w:rPr>
                <w:rFonts w:eastAsiaTheme="minorEastAsia"/>
                <w:sz w:val="18"/>
                <w:szCs w:val="18"/>
              </w:rPr>
            </w:pPr>
            <w:r w:rsidRPr="2C6944B8">
              <w:rPr>
                <w:rFonts w:eastAsia="Arial"/>
                <w:sz w:val="18"/>
                <w:szCs w:val="18"/>
              </w:rPr>
              <w:t>Processing of referral;</w:t>
            </w:r>
          </w:p>
          <w:p w14:paraId="179B5C33" w14:textId="77777777" w:rsidR="00D25553" w:rsidRPr="006411DD" w:rsidRDefault="50FB3E77" w:rsidP="00FB3C6D">
            <w:pPr>
              <w:pStyle w:val="ListParagraph"/>
              <w:numPr>
                <w:ilvl w:val="0"/>
                <w:numId w:val="47"/>
              </w:numPr>
              <w:spacing w:line="257" w:lineRule="auto"/>
              <w:ind w:left="360" w:hanging="180"/>
              <w:rPr>
                <w:rFonts w:eastAsiaTheme="minorEastAsia"/>
                <w:sz w:val="18"/>
                <w:szCs w:val="18"/>
              </w:rPr>
            </w:pPr>
            <w:r w:rsidRPr="2C6944B8">
              <w:rPr>
                <w:rFonts w:eastAsia="Arial"/>
                <w:sz w:val="18"/>
                <w:szCs w:val="18"/>
              </w:rPr>
              <w:t>Secure cadre of consultants with a variety area of expertise;</w:t>
            </w:r>
          </w:p>
          <w:p w14:paraId="3E2CBCE3" w14:textId="77777777" w:rsidR="00D25553" w:rsidRPr="006411DD" w:rsidRDefault="50FB3E77" w:rsidP="00FB3C6D">
            <w:pPr>
              <w:pStyle w:val="ListParagraph"/>
              <w:numPr>
                <w:ilvl w:val="0"/>
                <w:numId w:val="47"/>
              </w:numPr>
              <w:spacing w:line="257" w:lineRule="auto"/>
              <w:ind w:left="360" w:hanging="180"/>
              <w:rPr>
                <w:rFonts w:eastAsiaTheme="minorEastAsia"/>
                <w:sz w:val="18"/>
                <w:szCs w:val="18"/>
              </w:rPr>
            </w:pPr>
            <w:r w:rsidRPr="2C6944B8">
              <w:rPr>
                <w:rFonts w:eastAsia="Arial"/>
                <w:sz w:val="18"/>
                <w:szCs w:val="18"/>
              </w:rPr>
              <w:t>Scope of work template;</w:t>
            </w:r>
          </w:p>
          <w:p w14:paraId="55571852" w14:textId="77777777" w:rsidR="00D25553" w:rsidRPr="006411DD" w:rsidRDefault="50FB3E77" w:rsidP="00FB3C6D">
            <w:pPr>
              <w:pStyle w:val="ListParagraph"/>
              <w:numPr>
                <w:ilvl w:val="0"/>
                <w:numId w:val="47"/>
              </w:numPr>
              <w:spacing w:line="257" w:lineRule="auto"/>
              <w:ind w:left="360" w:hanging="180"/>
              <w:rPr>
                <w:sz w:val="18"/>
                <w:szCs w:val="18"/>
              </w:rPr>
            </w:pPr>
            <w:r w:rsidRPr="2C6944B8">
              <w:rPr>
                <w:rFonts w:eastAsia="Arial"/>
                <w:sz w:val="18"/>
                <w:szCs w:val="18"/>
              </w:rPr>
              <w:t>Consultation log; and</w:t>
            </w:r>
          </w:p>
          <w:p w14:paraId="094CE30D" w14:textId="77777777" w:rsidR="00D25553" w:rsidRPr="006411DD" w:rsidRDefault="50FB3E77" w:rsidP="00FB3C6D">
            <w:pPr>
              <w:pStyle w:val="ListParagraph"/>
              <w:numPr>
                <w:ilvl w:val="0"/>
                <w:numId w:val="47"/>
              </w:numPr>
              <w:spacing w:line="257" w:lineRule="auto"/>
              <w:ind w:left="360" w:hanging="180"/>
              <w:rPr>
                <w:rFonts w:eastAsiaTheme="minorEastAsia"/>
                <w:sz w:val="18"/>
                <w:szCs w:val="18"/>
              </w:rPr>
            </w:pPr>
            <w:r w:rsidRPr="2C6944B8">
              <w:rPr>
                <w:rFonts w:eastAsia="Arial"/>
                <w:sz w:val="18"/>
                <w:szCs w:val="18"/>
              </w:rPr>
              <w:t>Reporting requirements.</w:t>
            </w:r>
          </w:p>
          <w:p w14:paraId="65AF145B" w14:textId="77777777" w:rsidR="00D25553" w:rsidRPr="006411DD" w:rsidRDefault="00D25553" w:rsidP="00E129BC">
            <w:pPr>
              <w:rPr>
                <w:rFonts w:cstheme="minorHAnsi"/>
                <w:sz w:val="18"/>
                <w:szCs w:val="18"/>
              </w:rPr>
            </w:pPr>
          </w:p>
          <w:p w14:paraId="687951D1" w14:textId="3C52C5AA" w:rsidR="00D25553" w:rsidRPr="006411DD" w:rsidRDefault="50FB3E77" w:rsidP="2C6944B8">
            <w:pPr>
              <w:pStyle w:val="ListParagraph"/>
              <w:numPr>
                <w:ilvl w:val="0"/>
                <w:numId w:val="13"/>
              </w:numPr>
              <w:spacing w:line="257" w:lineRule="auto"/>
              <w:ind w:left="180" w:hanging="180"/>
              <w:rPr>
                <w:rFonts w:eastAsiaTheme="minorEastAsia"/>
                <w:sz w:val="18"/>
                <w:szCs w:val="18"/>
              </w:rPr>
            </w:pPr>
            <w:r w:rsidRPr="2C6944B8">
              <w:rPr>
                <w:rFonts w:eastAsia="Arial"/>
                <w:sz w:val="18"/>
                <w:szCs w:val="18"/>
              </w:rPr>
              <w:t>Statewide Coordination Consulting Supports:  Coordinate, in collaboration with OEC, statewide implementation of consultation supports.  Tasks will include, but not be limited to:</w:t>
            </w:r>
          </w:p>
          <w:p w14:paraId="1144ADAC" w14:textId="77777777" w:rsidR="00D25553" w:rsidRPr="006411DD" w:rsidRDefault="50FB3E77" w:rsidP="00FB3C6D">
            <w:pPr>
              <w:pStyle w:val="ListParagraph"/>
              <w:numPr>
                <w:ilvl w:val="0"/>
                <w:numId w:val="46"/>
              </w:numPr>
              <w:spacing w:line="257" w:lineRule="auto"/>
              <w:ind w:left="360" w:hanging="180"/>
              <w:rPr>
                <w:rFonts w:eastAsiaTheme="minorEastAsia"/>
                <w:sz w:val="18"/>
                <w:szCs w:val="18"/>
              </w:rPr>
            </w:pPr>
            <w:r w:rsidRPr="2C6944B8">
              <w:rPr>
                <w:rFonts w:eastAsia="Arial"/>
                <w:sz w:val="18"/>
                <w:szCs w:val="18"/>
              </w:rPr>
              <w:t>Processing referrals;</w:t>
            </w:r>
          </w:p>
          <w:p w14:paraId="12C764CC" w14:textId="77777777" w:rsidR="00D25553" w:rsidRPr="006411DD" w:rsidRDefault="50FB3E77" w:rsidP="00FB3C6D">
            <w:pPr>
              <w:pStyle w:val="ListParagraph"/>
              <w:numPr>
                <w:ilvl w:val="0"/>
                <w:numId w:val="46"/>
              </w:numPr>
              <w:spacing w:line="257" w:lineRule="auto"/>
              <w:ind w:left="360" w:hanging="180"/>
              <w:rPr>
                <w:rFonts w:eastAsiaTheme="minorEastAsia"/>
                <w:sz w:val="18"/>
                <w:szCs w:val="18"/>
              </w:rPr>
            </w:pPr>
            <w:r w:rsidRPr="2C6944B8">
              <w:rPr>
                <w:rFonts w:eastAsia="Arial"/>
                <w:sz w:val="18"/>
                <w:szCs w:val="18"/>
              </w:rPr>
              <w:t>Assign to appropriate regional AQIS;</w:t>
            </w:r>
          </w:p>
          <w:p w14:paraId="06729A43" w14:textId="77777777" w:rsidR="00D25553" w:rsidRPr="006411DD" w:rsidRDefault="50FB3E77" w:rsidP="00FB3C6D">
            <w:pPr>
              <w:pStyle w:val="ListParagraph"/>
              <w:numPr>
                <w:ilvl w:val="0"/>
                <w:numId w:val="46"/>
              </w:numPr>
              <w:spacing w:line="257" w:lineRule="auto"/>
              <w:ind w:left="360" w:hanging="180"/>
              <w:rPr>
                <w:rFonts w:eastAsiaTheme="minorEastAsia"/>
                <w:sz w:val="18"/>
                <w:szCs w:val="18"/>
              </w:rPr>
            </w:pPr>
            <w:r w:rsidRPr="2C6944B8">
              <w:rPr>
                <w:rFonts w:eastAsia="Arial"/>
                <w:sz w:val="18"/>
                <w:szCs w:val="18"/>
              </w:rPr>
              <w:t>Collaborate with regional AQIS staff to match referral to appropriate technical assistance provider;</w:t>
            </w:r>
          </w:p>
          <w:p w14:paraId="7594BFFF" w14:textId="77777777" w:rsidR="00D25553" w:rsidRPr="006411DD" w:rsidRDefault="50FB3E77" w:rsidP="00FB3C6D">
            <w:pPr>
              <w:pStyle w:val="ListParagraph"/>
              <w:numPr>
                <w:ilvl w:val="0"/>
                <w:numId w:val="46"/>
              </w:numPr>
              <w:spacing w:line="257" w:lineRule="auto"/>
              <w:ind w:left="360" w:hanging="180"/>
              <w:rPr>
                <w:rFonts w:eastAsiaTheme="minorEastAsia"/>
                <w:sz w:val="18"/>
                <w:szCs w:val="18"/>
              </w:rPr>
            </w:pPr>
            <w:r w:rsidRPr="2C6944B8">
              <w:rPr>
                <w:rFonts w:eastAsia="Arial"/>
                <w:sz w:val="18"/>
                <w:szCs w:val="18"/>
              </w:rPr>
              <w:t>Approve scope of work; and</w:t>
            </w:r>
          </w:p>
          <w:p w14:paraId="60577ACF" w14:textId="249710AE" w:rsidR="00D25553" w:rsidRPr="000C1312" w:rsidRDefault="50FB3E77" w:rsidP="00FB3C6D">
            <w:pPr>
              <w:pStyle w:val="ListParagraph"/>
              <w:numPr>
                <w:ilvl w:val="0"/>
                <w:numId w:val="46"/>
              </w:numPr>
              <w:spacing w:line="257" w:lineRule="auto"/>
              <w:ind w:left="360" w:hanging="180"/>
              <w:rPr>
                <w:rFonts w:eastAsiaTheme="minorEastAsia"/>
                <w:sz w:val="18"/>
                <w:szCs w:val="18"/>
              </w:rPr>
            </w:pPr>
            <w:r w:rsidRPr="2C6944B8">
              <w:rPr>
                <w:rFonts w:eastAsia="Arial"/>
                <w:sz w:val="18"/>
                <w:szCs w:val="18"/>
              </w:rPr>
              <w:t xml:space="preserve">Collect, </w:t>
            </w:r>
            <w:r w:rsidR="00117002" w:rsidRPr="2C6944B8">
              <w:rPr>
                <w:rFonts w:eastAsia="Arial"/>
                <w:sz w:val="18"/>
                <w:szCs w:val="18"/>
              </w:rPr>
              <w:t>analyze,</w:t>
            </w:r>
            <w:r w:rsidRPr="2C6944B8">
              <w:rPr>
                <w:rFonts w:eastAsia="Arial"/>
                <w:sz w:val="18"/>
                <w:szCs w:val="18"/>
              </w:rPr>
              <w:t xml:space="preserve"> and report on data.</w:t>
            </w:r>
          </w:p>
        </w:tc>
        <w:tc>
          <w:tcPr>
            <w:tcW w:w="4797" w:type="dxa"/>
          </w:tcPr>
          <w:p w14:paraId="170F49B1" w14:textId="77777777" w:rsidR="00D25553" w:rsidRPr="006411DD" w:rsidRDefault="00D25553" w:rsidP="00E129BC">
            <w:pPr>
              <w:rPr>
                <w:rFonts w:cstheme="minorHAnsi"/>
                <w:sz w:val="18"/>
                <w:szCs w:val="18"/>
              </w:rPr>
            </w:pPr>
            <w:r w:rsidRPr="006411DD">
              <w:rPr>
                <w:rFonts w:cstheme="minorHAnsi"/>
                <w:sz w:val="18"/>
                <w:szCs w:val="18"/>
              </w:rPr>
              <w:lastRenderedPageBreak/>
              <w:t>This region is located within the central corridor of the state and will provide overflow support in addition to regional supports.  Please indicate which option the Contractor is applying for:</w:t>
            </w:r>
          </w:p>
          <w:p w14:paraId="408AD3C2" w14:textId="77777777" w:rsidR="00D25553" w:rsidRPr="006411DD" w:rsidRDefault="00D25553" w:rsidP="00E129BC">
            <w:pPr>
              <w:rPr>
                <w:rFonts w:cstheme="minorHAnsi"/>
                <w:sz w:val="18"/>
                <w:szCs w:val="18"/>
              </w:rPr>
            </w:pPr>
          </w:p>
          <w:p w14:paraId="28EA85C1" w14:textId="77777777" w:rsidR="00D25553" w:rsidRPr="006411DD" w:rsidRDefault="00D25553" w:rsidP="00E129BC">
            <w:pPr>
              <w:rPr>
                <w:rFonts w:cstheme="minorHAnsi"/>
                <w:sz w:val="18"/>
                <w:szCs w:val="18"/>
              </w:rPr>
            </w:pPr>
            <w:r w:rsidRPr="006411DD">
              <w:rPr>
                <w:rFonts w:cstheme="minorHAnsi"/>
                <w:sz w:val="18"/>
                <w:szCs w:val="18"/>
              </w:rPr>
              <w:t>____Option A:  Regional Supports (2 FTE) plus Overflow Supports (.5 FTE)</w:t>
            </w:r>
          </w:p>
          <w:p w14:paraId="481A1381" w14:textId="77777777" w:rsidR="00D25553" w:rsidRPr="006411DD" w:rsidRDefault="00D25553" w:rsidP="00E129BC">
            <w:pPr>
              <w:rPr>
                <w:rFonts w:cstheme="minorHAnsi"/>
                <w:sz w:val="18"/>
                <w:szCs w:val="18"/>
              </w:rPr>
            </w:pPr>
            <w:r w:rsidRPr="006411DD">
              <w:rPr>
                <w:rFonts w:cstheme="minorHAnsi"/>
                <w:sz w:val="18"/>
                <w:szCs w:val="18"/>
              </w:rPr>
              <w:t>SC.A Activity Implementation = $ 1,192,107</w:t>
            </w:r>
          </w:p>
          <w:p w14:paraId="2B6B2643" w14:textId="77777777" w:rsidR="00D25553" w:rsidRPr="006411DD" w:rsidRDefault="00D25553" w:rsidP="00E129BC">
            <w:pPr>
              <w:rPr>
                <w:rFonts w:cstheme="minorHAnsi"/>
                <w:sz w:val="18"/>
                <w:szCs w:val="18"/>
              </w:rPr>
            </w:pPr>
            <w:r w:rsidRPr="006411DD">
              <w:rPr>
                <w:rFonts w:cstheme="minorHAnsi"/>
                <w:sz w:val="18"/>
                <w:szCs w:val="18"/>
              </w:rPr>
              <w:t>SC.A Administrative = $119,211</w:t>
            </w:r>
          </w:p>
          <w:p w14:paraId="48A7AF7B" w14:textId="77777777" w:rsidR="00D25553" w:rsidRPr="006411DD" w:rsidRDefault="00D25553" w:rsidP="00E129BC">
            <w:pPr>
              <w:rPr>
                <w:rFonts w:cstheme="minorHAnsi"/>
                <w:sz w:val="18"/>
                <w:szCs w:val="18"/>
              </w:rPr>
            </w:pPr>
            <w:r w:rsidRPr="006411DD">
              <w:rPr>
                <w:rFonts w:cstheme="minorHAnsi"/>
                <w:sz w:val="18"/>
                <w:szCs w:val="18"/>
              </w:rPr>
              <w:t>SC.A Total = $1,311,318</w:t>
            </w:r>
          </w:p>
          <w:p w14:paraId="6403E509" w14:textId="77777777" w:rsidR="00D25553" w:rsidRPr="006411DD" w:rsidRDefault="00D25553" w:rsidP="00E129BC">
            <w:pPr>
              <w:rPr>
                <w:rFonts w:cstheme="minorHAnsi"/>
                <w:sz w:val="18"/>
                <w:szCs w:val="18"/>
              </w:rPr>
            </w:pPr>
          </w:p>
          <w:p w14:paraId="047684EE" w14:textId="77777777" w:rsidR="00D25553" w:rsidRPr="006411DD" w:rsidRDefault="00D25553" w:rsidP="00E129BC">
            <w:pPr>
              <w:rPr>
                <w:rFonts w:cstheme="minorHAnsi"/>
                <w:sz w:val="18"/>
                <w:szCs w:val="18"/>
              </w:rPr>
            </w:pPr>
            <w:r w:rsidRPr="006411DD">
              <w:rPr>
                <w:rFonts w:cstheme="minorHAnsi"/>
                <w:sz w:val="18"/>
                <w:szCs w:val="18"/>
              </w:rPr>
              <w:t>____Option B:  Regional Supports (2 FTE) plus Overflow Supports (1 FTE)</w:t>
            </w:r>
          </w:p>
          <w:p w14:paraId="51D65F33" w14:textId="77777777" w:rsidR="00D25553" w:rsidRPr="006411DD" w:rsidRDefault="00D25553" w:rsidP="00E129BC">
            <w:pPr>
              <w:rPr>
                <w:rFonts w:cstheme="minorHAnsi"/>
                <w:sz w:val="18"/>
                <w:szCs w:val="18"/>
              </w:rPr>
            </w:pPr>
            <w:r w:rsidRPr="006411DD">
              <w:rPr>
                <w:rFonts w:cstheme="minorHAnsi"/>
                <w:sz w:val="18"/>
                <w:szCs w:val="18"/>
              </w:rPr>
              <w:t>SC.B Activity Implementation = $1,422,872</w:t>
            </w:r>
          </w:p>
          <w:p w14:paraId="280EFEF8" w14:textId="77777777" w:rsidR="00D25553" w:rsidRPr="006411DD" w:rsidRDefault="00D25553" w:rsidP="00E129BC">
            <w:pPr>
              <w:rPr>
                <w:rFonts w:cstheme="minorHAnsi"/>
                <w:sz w:val="18"/>
                <w:szCs w:val="18"/>
              </w:rPr>
            </w:pPr>
            <w:r w:rsidRPr="006411DD">
              <w:rPr>
                <w:rFonts w:cstheme="minorHAnsi"/>
                <w:sz w:val="18"/>
                <w:szCs w:val="18"/>
              </w:rPr>
              <w:t>SC.B Administrative = $142,287</w:t>
            </w:r>
          </w:p>
          <w:p w14:paraId="625848F5" w14:textId="77777777" w:rsidR="00D25553" w:rsidRPr="006411DD" w:rsidRDefault="00D25553" w:rsidP="00E129BC">
            <w:pPr>
              <w:rPr>
                <w:rFonts w:cstheme="minorHAnsi"/>
                <w:sz w:val="18"/>
                <w:szCs w:val="18"/>
              </w:rPr>
            </w:pPr>
            <w:r w:rsidRPr="006411DD">
              <w:rPr>
                <w:rFonts w:cstheme="minorHAnsi"/>
                <w:sz w:val="18"/>
                <w:szCs w:val="18"/>
              </w:rPr>
              <w:t>SC.B Total = $1,565,159</w:t>
            </w:r>
          </w:p>
          <w:p w14:paraId="6FF3C92D" w14:textId="77777777" w:rsidR="00D25553" w:rsidRPr="006411DD" w:rsidRDefault="00D25553" w:rsidP="00E129BC">
            <w:pPr>
              <w:rPr>
                <w:rFonts w:cstheme="minorHAnsi"/>
                <w:sz w:val="18"/>
                <w:szCs w:val="18"/>
              </w:rPr>
            </w:pPr>
          </w:p>
          <w:p w14:paraId="7679ABF2" w14:textId="00C676F4" w:rsidR="00D25553" w:rsidRPr="006411DD" w:rsidRDefault="50FB3E77" w:rsidP="2C6944B8">
            <w:pPr>
              <w:rPr>
                <w:rFonts w:ascii="Calibri" w:hAnsi="Calibri"/>
                <w:sz w:val="18"/>
                <w:szCs w:val="18"/>
              </w:rPr>
            </w:pPr>
            <w:r w:rsidRPr="2C6944B8">
              <w:rPr>
                <w:sz w:val="18"/>
                <w:szCs w:val="18"/>
              </w:rPr>
              <w:t xml:space="preserve">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w:t>
            </w:r>
            <w:r w:rsidRPr="2C6944B8">
              <w:rPr>
                <w:sz w:val="18"/>
                <w:szCs w:val="18"/>
              </w:rPr>
              <w:lastRenderedPageBreak/>
              <w:t>to offer the specific services associated with Activity 1.</w:t>
            </w:r>
          </w:p>
          <w:p w14:paraId="34C652A2" w14:textId="77777777" w:rsidR="00D25553" w:rsidRPr="006411DD" w:rsidRDefault="00D25553" w:rsidP="00E129BC">
            <w:pPr>
              <w:rPr>
                <w:rFonts w:cstheme="minorHAnsi"/>
                <w:sz w:val="18"/>
                <w:szCs w:val="18"/>
              </w:rPr>
            </w:pPr>
          </w:p>
          <w:p w14:paraId="375CE419" w14:textId="77777777" w:rsidR="00D25553" w:rsidRPr="006411DD" w:rsidRDefault="00D25553" w:rsidP="00E129BC">
            <w:pPr>
              <w:rPr>
                <w:rFonts w:cstheme="minorHAnsi"/>
                <w:sz w:val="18"/>
                <w:szCs w:val="18"/>
              </w:rPr>
            </w:pPr>
          </w:p>
          <w:p w14:paraId="01A7655C" w14:textId="77777777" w:rsidR="00D25553" w:rsidRPr="006411DD" w:rsidRDefault="00D25553" w:rsidP="00E129BC">
            <w:pPr>
              <w:rPr>
                <w:rFonts w:cstheme="minorHAnsi"/>
                <w:sz w:val="18"/>
                <w:szCs w:val="18"/>
              </w:rPr>
            </w:pPr>
            <w:r w:rsidRPr="006411DD">
              <w:rPr>
                <w:rFonts w:cstheme="minorHAnsi"/>
                <w:sz w:val="18"/>
                <w:szCs w:val="18"/>
              </w:rPr>
              <w:t>Option A: Regional Supports (2 FTE) plus Overflow Supports (.5 FTE):  Two and a half (2.5) Full Time Equivalent Staff Members for regional coordination and supports (2 full time equivalent staff members for the North Central region; plus .5 additional full time equivalent staff member housed within the central corridor of the state and providing shared caseload support for high volume regions),  which may be made up of no more than four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w:t>
            </w:r>
          </w:p>
          <w:p w14:paraId="0DE81879" w14:textId="77777777" w:rsidR="00D25553" w:rsidRPr="006411DD" w:rsidRDefault="00D25553" w:rsidP="00E129BC">
            <w:pPr>
              <w:rPr>
                <w:rFonts w:cstheme="minorHAnsi"/>
                <w:sz w:val="18"/>
                <w:szCs w:val="18"/>
              </w:rPr>
            </w:pPr>
          </w:p>
          <w:p w14:paraId="1BFF8738" w14:textId="77777777" w:rsidR="00D25553" w:rsidRPr="006411DD" w:rsidRDefault="00D25553" w:rsidP="00E129BC">
            <w:pPr>
              <w:rPr>
                <w:rFonts w:cstheme="minorHAnsi"/>
                <w:sz w:val="18"/>
                <w:szCs w:val="18"/>
              </w:rPr>
            </w:pPr>
            <w:r w:rsidRPr="006411DD">
              <w:rPr>
                <w:rFonts w:cstheme="minorHAnsi"/>
                <w:sz w:val="18"/>
                <w:szCs w:val="18"/>
              </w:rPr>
              <w:t>Option B:  Regional Supports (2 FTE) plus Overflow Supports (1 FTE):  Three (3) Full Time Equivalent Staff Members for regional coordination and supports (2 full time equivalent staff members for the North Central region; plus 1 additional full time equivalent staff member housed within the central corridor of the state and providing shared caseload support for high volume regions),  which may be made up of no more than four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w:t>
            </w:r>
          </w:p>
          <w:p w14:paraId="34F3233C" w14:textId="77777777" w:rsidR="00D25553" w:rsidRPr="006411DD" w:rsidRDefault="00D25553" w:rsidP="00E129BC">
            <w:pPr>
              <w:rPr>
                <w:rFonts w:cstheme="minorHAnsi"/>
                <w:sz w:val="18"/>
                <w:szCs w:val="18"/>
              </w:rPr>
            </w:pPr>
          </w:p>
          <w:p w14:paraId="6E9B733F" w14:textId="77777777" w:rsidR="00D25553" w:rsidRPr="006411DD" w:rsidRDefault="00D25553" w:rsidP="00E129BC">
            <w:pPr>
              <w:rPr>
                <w:rFonts w:cstheme="minorHAnsi"/>
                <w:sz w:val="18"/>
                <w:szCs w:val="18"/>
              </w:rPr>
            </w:pPr>
            <w:r w:rsidRPr="006411DD">
              <w:rPr>
                <w:rFonts w:cstheme="minorHAnsi"/>
                <w:sz w:val="18"/>
                <w:szCs w:val="18"/>
              </w:rPr>
              <w:t xml:space="preserve">Cost per region includes: </w:t>
            </w:r>
          </w:p>
          <w:p w14:paraId="5CA13427" w14:textId="77777777" w:rsidR="00D25553" w:rsidRPr="006411DD" w:rsidRDefault="00D25553" w:rsidP="00E129BC">
            <w:pPr>
              <w:rPr>
                <w:rFonts w:cstheme="minorHAnsi"/>
                <w:sz w:val="18"/>
                <w:szCs w:val="18"/>
              </w:rPr>
            </w:pPr>
            <w:r w:rsidRPr="006411DD">
              <w:rPr>
                <w:rFonts w:cstheme="minorHAnsi"/>
                <w:sz w:val="18"/>
                <w:szCs w:val="18"/>
              </w:rPr>
              <w:t xml:space="preserve">salary, fringe, mileage, materials, professional development, admin, etc. </w:t>
            </w:r>
          </w:p>
          <w:p w14:paraId="2F5AB2EE" w14:textId="77777777" w:rsidR="00D25553" w:rsidRPr="006411DD" w:rsidRDefault="00D25553" w:rsidP="00E129BC">
            <w:pPr>
              <w:rPr>
                <w:rFonts w:cstheme="minorHAnsi"/>
                <w:sz w:val="18"/>
                <w:szCs w:val="18"/>
              </w:rPr>
            </w:pPr>
          </w:p>
          <w:p w14:paraId="458F2A7B" w14:textId="77777777" w:rsidR="00D25553" w:rsidRPr="006411DD" w:rsidRDefault="00D25553" w:rsidP="00E129BC">
            <w:pPr>
              <w:rPr>
                <w:rFonts w:cstheme="minorHAnsi"/>
                <w:sz w:val="18"/>
                <w:szCs w:val="18"/>
              </w:rPr>
            </w:pPr>
            <w:r w:rsidRPr="006411DD">
              <w:rPr>
                <w:rFonts w:cstheme="minorHAnsi"/>
                <w:sz w:val="18"/>
                <w:szCs w:val="18"/>
              </w:rPr>
              <w:t>FTE staff member to support the overflow in high volume regions includes salary, fringe, mileage, professional development, admin, etc. excluding materials as this is embedded in each region’s budget.</w:t>
            </w:r>
          </w:p>
          <w:p w14:paraId="205D783E" w14:textId="77777777" w:rsidR="00D25553" w:rsidRPr="006411DD" w:rsidRDefault="00D25553" w:rsidP="00E129BC">
            <w:pPr>
              <w:rPr>
                <w:rFonts w:cstheme="minorHAnsi"/>
                <w:sz w:val="18"/>
                <w:szCs w:val="18"/>
              </w:rPr>
            </w:pPr>
          </w:p>
          <w:p w14:paraId="3CDAA7E8" w14:textId="77777777" w:rsidR="00D25553" w:rsidRPr="006411DD" w:rsidRDefault="00D25553" w:rsidP="00E129BC">
            <w:pPr>
              <w:rPr>
                <w:rFonts w:cstheme="minorHAnsi"/>
                <w:sz w:val="18"/>
                <w:szCs w:val="18"/>
              </w:rPr>
            </w:pPr>
            <w:r w:rsidRPr="006411DD">
              <w:rPr>
                <w:rFonts w:cstheme="minorHAnsi"/>
                <w:sz w:val="18"/>
                <w:szCs w:val="18"/>
              </w:rPr>
              <w:t>Annual Professional Development Expectations include, but not limited to:</w:t>
            </w:r>
          </w:p>
          <w:p w14:paraId="2B6850C4" w14:textId="77777777" w:rsidR="00D25553" w:rsidRPr="006411DD" w:rsidRDefault="00D25553" w:rsidP="00E129BC">
            <w:pPr>
              <w:rPr>
                <w:rFonts w:cstheme="minorHAnsi"/>
                <w:sz w:val="18"/>
                <w:szCs w:val="18"/>
              </w:rPr>
            </w:pPr>
            <w:r w:rsidRPr="006411DD">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5BEF2EBE" w14:textId="77777777" w:rsidR="00D25553" w:rsidRPr="006411DD" w:rsidRDefault="00D25553" w:rsidP="00E129BC">
            <w:pPr>
              <w:rPr>
                <w:rFonts w:cstheme="minorHAnsi"/>
                <w:sz w:val="18"/>
                <w:szCs w:val="18"/>
              </w:rPr>
            </w:pPr>
          </w:p>
          <w:p w14:paraId="01E10A11" w14:textId="77777777" w:rsidR="00D25553" w:rsidRPr="006411DD" w:rsidRDefault="00D25553" w:rsidP="00E129BC">
            <w:pPr>
              <w:spacing w:line="257" w:lineRule="auto"/>
              <w:rPr>
                <w:rFonts w:eastAsia="Arial" w:cstheme="minorHAnsi"/>
                <w:sz w:val="18"/>
                <w:szCs w:val="18"/>
              </w:rPr>
            </w:pPr>
            <w:r w:rsidRPr="006411DD">
              <w:rPr>
                <w:rFonts w:eastAsia="Arial" w:cstheme="minorHAnsi"/>
                <w:sz w:val="18"/>
                <w:szCs w:val="18"/>
              </w:rPr>
              <w:lastRenderedPageBreak/>
              <w:t>____ Please indicate if applying for additional option:  Development and Coordination of statewide Consulting Supports</w:t>
            </w:r>
          </w:p>
          <w:p w14:paraId="314BD5E4" w14:textId="77777777" w:rsidR="00D25553" w:rsidRPr="006411DD" w:rsidRDefault="00D25553" w:rsidP="00E129BC">
            <w:pPr>
              <w:spacing w:line="257" w:lineRule="auto"/>
              <w:rPr>
                <w:rFonts w:eastAsia="Arial" w:cstheme="minorHAnsi"/>
                <w:sz w:val="18"/>
                <w:szCs w:val="18"/>
              </w:rPr>
            </w:pPr>
            <w:r w:rsidRPr="006411DD">
              <w:rPr>
                <w:rFonts w:eastAsia="Arial" w:cstheme="minorHAnsi"/>
                <w:sz w:val="18"/>
                <w:szCs w:val="18"/>
              </w:rPr>
              <w:t>Contract Total = $50,500</w:t>
            </w:r>
          </w:p>
          <w:p w14:paraId="455949A5" w14:textId="77777777" w:rsidR="00D25553" w:rsidRPr="006411DD" w:rsidRDefault="00D25553" w:rsidP="00E129BC">
            <w:pPr>
              <w:spacing w:line="257" w:lineRule="auto"/>
              <w:rPr>
                <w:rFonts w:eastAsia="Arial" w:cstheme="minorHAnsi"/>
                <w:sz w:val="18"/>
                <w:szCs w:val="18"/>
              </w:rPr>
            </w:pPr>
          </w:p>
          <w:p w14:paraId="0D6B2A2B"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u w:val="single"/>
              </w:rPr>
              <w:t>January 1, 2023 – June 30, 2023</w:t>
            </w:r>
          </w:p>
          <w:p w14:paraId="633D6453"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Total = $8,500</w:t>
            </w:r>
          </w:p>
          <w:p w14:paraId="453EA08A"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0EA1A68D"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Development of consulting supports processes and coordination of consulting services; professional staff and clerical supports up to $8,500, including benefits.</w:t>
            </w:r>
          </w:p>
          <w:p w14:paraId="6A7F2F95" w14:textId="77777777" w:rsidR="00D25553" w:rsidRPr="006411DD" w:rsidRDefault="00D25553" w:rsidP="00E129BC">
            <w:pPr>
              <w:rPr>
                <w:rFonts w:cstheme="minorHAnsi"/>
                <w:sz w:val="18"/>
                <w:szCs w:val="18"/>
              </w:rPr>
            </w:pPr>
          </w:p>
          <w:p w14:paraId="2C516875"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u w:val="single"/>
              </w:rPr>
              <w:t>July 1, 2023 – June 30, 2026</w:t>
            </w:r>
          </w:p>
          <w:p w14:paraId="4A21179C"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Total = $42,000</w:t>
            </w:r>
          </w:p>
          <w:p w14:paraId="7293A3F8" w14:textId="77777777" w:rsidR="00D25553" w:rsidRPr="006411DD" w:rsidRDefault="00D25553" w:rsidP="00E129BC">
            <w:pPr>
              <w:spacing w:line="257" w:lineRule="auto"/>
              <w:rPr>
                <w:rFonts w:cstheme="minorHAnsi"/>
                <w:sz w:val="18"/>
                <w:szCs w:val="18"/>
              </w:rPr>
            </w:pPr>
            <w:r w:rsidRPr="006411DD">
              <w:rPr>
                <w:rFonts w:eastAsia="Arial" w:cstheme="minorHAnsi"/>
                <w:sz w:val="18"/>
                <w:szCs w:val="18"/>
              </w:rPr>
              <w:t xml:space="preserve"> </w:t>
            </w:r>
          </w:p>
          <w:p w14:paraId="25065B4E" w14:textId="77777777" w:rsidR="00D25553" w:rsidRPr="006411DD" w:rsidRDefault="00D25553" w:rsidP="00E129BC">
            <w:pPr>
              <w:rPr>
                <w:rFonts w:cstheme="minorHAnsi"/>
                <w:sz w:val="18"/>
                <w:szCs w:val="18"/>
              </w:rPr>
            </w:pPr>
            <w:r w:rsidRPr="006411DD">
              <w:rPr>
                <w:rFonts w:eastAsia="Arial" w:cstheme="minorHAnsi"/>
                <w:sz w:val="18"/>
                <w:szCs w:val="18"/>
              </w:rPr>
              <w:t>Coordination of consulting supports; professional staff and clerical supports up to $14,000 annually, including benefits.</w:t>
            </w:r>
          </w:p>
          <w:p w14:paraId="7FE97CB3" w14:textId="77777777" w:rsidR="00D25553" w:rsidRPr="006411DD" w:rsidRDefault="00D25553" w:rsidP="00E129BC">
            <w:pPr>
              <w:pStyle w:val="ListParagraph"/>
              <w:ind w:left="360"/>
              <w:rPr>
                <w:rFonts w:cstheme="minorHAnsi"/>
                <w:sz w:val="18"/>
                <w:szCs w:val="18"/>
              </w:rPr>
            </w:pPr>
          </w:p>
        </w:tc>
      </w:tr>
      <w:tr w:rsidR="00D25553" w:rsidRPr="003F4AC3" w14:paraId="2874A192" w14:textId="77777777" w:rsidTr="5E38D80E">
        <w:tc>
          <w:tcPr>
            <w:tcW w:w="14390" w:type="dxa"/>
            <w:gridSpan w:val="3"/>
          </w:tcPr>
          <w:p w14:paraId="3361DBE8" w14:textId="77777777" w:rsidR="00D25553" w:rsidRPr="006411DD" w:rsidRDefault="00D25553" w:rsidP="00E129BC">
            <w:pPr>
              <w:rPr>
                <w:rFonts w:cstheme="minorHAnsi"/>
                <w:b/>
                <w:sz w:val="18"/>
                <w:szCs w:val="18"/>
              </w:rPr>
            </w:pPr>
            <w:r w:rsidRPr="006411DD">
              <w:rPr>
                <w:rFonts w:cstheme="minorHAnsi"/>
                <w:b/>
                <w:sz w:val="18"/>
                <w:szCs w:val="18"/>
              </w:rPr>
              <w:lastRenderedPageBreak/>
              <w:t>Reporting Requirements Specific to Activity 1SC:</w:t>
            </w:r>
          </w:p>
          <w:p w14:paraId="4C3E142B" w14:textId="77777777" w:rsidR="00D25553" w:rsidRPr="006411DD" w:rsidRDefault="00D25553" w:rsidP="00E129BC">
            <w:pPr>
              <w:rPr>
                <w:rFonts w:cstheme="minorHAnsi"/>
                <w:sz w:val="18"/>
                <w:szCs w:val="18"/>
              </w:rPr>
            </w:pPr>
            <w:r w:rsidRPr="006411DD">
              <w:rPr>
                <w:rFonts w:cstheme="minorHAnsi"/>
                <w:sz w:val="18"/>
                <w:szCs w:val="18"/>
              </w:rPr>
              <w:t xml:space="preserve">A detailed description of activities completed or anticipated during each quarter including documentation of overviews, study groups, and technical support provided. </w:t>
            </w:r>
          </w:p>
          <w:p w14:paraId="04989B01" w14:textId="77777777" w:rsidR="00D25553" w:rsidRPr="006411DD" w:rsidRDefault="00D25553" w:rsidP="00E129BC">
            <w:pPr>
              <w:rPr>
                <w:rFonts w:cstheme="minorHAnsi"/>
                <w:sz w:val="18"/>
                <w:szCs w:val="18"/>
              </w:rPr>
            </w:pPr>
          </w:p>
          <w:p w14:paraId="6D7F1F9F" w14:textId="77777777" w:rsidR="00D25553" w:rsidRPr="006411DD" w:rsidRDefault="00D25553" w:rsidP="00E129BC">
            <w:pPr>
              <w:rPr>
                <w:rFonts w:cstheme="minorHAnsi"/>
                <w:sz w:val="18"/>
                <w:szCs w:val="18"/>
              </w:rPr>
            </w:pPr>
            <w:r w:rsidRPr="006411DD">
              <w:rPr>
                <w:rFonts w:cstheme="minorHAnsi"/>
                <w:sz w:val="18"/>
                <w:szCs w:val="18"/>
              </w:rPr>
              <w:t>For each overview and study group, including but not limited to:</w:t>
            </w:r>
          </w:p>
          <w:p w14:paraId="40ED01AF" w14:textId="77777777" w:rsidR="00D25553" w:rsidRPr="006411DD" w:rsidRDefault="00D25553" w:rsidP="00E129BC">
            <w:pPr>
              <w:rPr>
                <w:rFonts w:cstheme="minorHAnsi"/>
                <w:sz w:val="18"/>
                <w:szCs w:val="18"/>
              </w:rPr>
            </w:pPr>
            <w:r w:rsidRPr="006411DD">
              <w:rPr>
                <w:rFonts w:cstheme="minorHAnsi"/>
                <w:sz w:val="18"/>
                <w:szCs w:val="18"/>
              </w:rPr>
              <w:t>a.  # registered</w:t>
            </w:r>
          </w:p>
          <w:p w14:paraId="5F667834" w14:textId="77777777" w:rsidR="00D25553" w:rsidRPr="006411DD" w:rsidRDefault="00D25553" w:rsidP="00E129BC">
            <w:pPr>
              <w:rPr>
                <w:rFonts w:cstheme="minorHAnsi"/>
                <w:sz w:val="18"/>
                <w:szCs w:val="18"/>
              </w:rPr>
            </w:pPr>
            <w:r w:rsidRPr="006411DD">
              <w:rPr>
                <w:rFonts w:cstheme="minorHAnsi"/>
                <w:sz w:val="18"/>
                <w:szCs w:val="18"/>
              </w:rPr>
              <w:t xml:space="preserve">b.  # and % attended </w:t>
            </w:r>
          </w:p>
          <w:p w14:paraId="791E56BA" w14:textId="77777777" w:rsidR="00D25553" w:rsidRPr="006411DD" w:rsidRDefault="00D25553" w:rsidP="00E129BC">
            <w:pPr>
              <w:rPr>
                <w:rFonts w:cstheme="minorHAnsi"/>
                <w:sz w:val="18"/>
                <w:szCs w:val="18"/>
              </w:rPr>
            </w:pPr>
            <w:r w:rsidRPr="006411DD">
              <w:rPr>
                <w:rFonts w:cstheme="minorHAnsi"/>
                <w:sz w:val="18"/>
                <w:szCs w:val="18"/>
              </w:rPr>
              <w:t>c.  # and % no shows</w:t>
            </w:r>
          </w:p>
          <w:p w14:paraId="1BF216BB" w14:textId="77777777" w:rsidR="00D25553" w:rsidRPr="006411DD" w:rsidRDefault="00D25553" w:rsidP="00E129BC">
            <w:pPr>
              <w:rPr>
                <w:rFonts w:cstheme="minorHAnsi"/>
                <w:sz w:val="18"/>
                <w:szCs w:val="18"/>
              </w:rPr>
            </w:pPr>
            <w:r w:rsidRPr="006411DD">
              <w:rPr>
                <w:rFonts w:cstheme="minorHAnsi"/>
                <w:sz w:val="18"/>
                <w:szCs w:val="18"/>
              </w:rPr>
              <w:t>d.  unduplicated # programs represented</w:t>
            </w:r>
          </w:p>
          <w:p w14:paraId="315ED2D6" w14:textId="77777777" w:rsidR="00D25553" w:rsidRPr="006411DD" w:rsidRDefault="00D25553" w:rsidP="00E129BC">
            <w:pPr>
              <w:rPr>
                <w:rFonts w:cstheme="minorHAnsi"/>
                <w:sz w:val="18"/>
                <w:szCs w:val="18"/>
              </w:rPr>
            </w:pPr>
          </w:p>
          <w:p w14:paraId="1DCB197C" w14:textId="77777777" w:rsidR="00D25553" w:rsidRPr="006411DD" w:rsidRDefault="00D25553" w:rsidP="00E129BC">
            <w:pPr>
              <w:rPr>
                <w:rFonts w:cstheme="minorHAnsi"/>
                <w:sz w:val="18"/>
                <w:szCs w:val="18"/>
              </w:rPr>
            </w:pPr>
            <w:r w:rsidRPr="006411DD">
              <w:rPr>
                <w:rFonts w:cstheme="minorHAnsi"/>
                <w:sz w:val="18"/>
                <w:szCs w:val="18"/>
              </w:rPr>
              <w:t>For programs under agreement for technical assistance, maintain a log updated at least monthly including, but not limited to the following data:</w:t>
            </w:r>
          </w:p>
          <w:p w14:paraId="139D774D" w14:textId="77777777" w:rsidR="00D25553" w:rsidRPr="006411DD" w:rsidRDefault="00D25553" w:rsidP="00E129BC">
            <w:pPr>
              <w:rPr>
                <w:rFonts w:cstheme="minorHAnsi"/>
                <w:sz w:val="18"/>
                <w:szCs w:val="18"/>
              </w:rPr>
            </w:pPr>
            <w:r w:rsidRPr="006411DD">
              <w:rPr>
                <w:rFonts w:cstheme="minorHAnsi"/>
                <w:sz w:val="18"/>
                <w:szCs w:val="18"/>
              </w:rPr>
              <w:t xml:space="preserve">a.  program legal name </w:t>
            </w:r>
          </w:p>
          <w:p w14:paraId="1AF682DE" w14:textId="77777777" w:rsidR="00D25553" w:rsidRPr="006411DD" w:rsidRDefault="00D25553" w:rsidP="00E129BC">
            <w:pPr>
              <w:rPr>
                <w:rFonts w:cstheme="minorHAnsi"/>
                <w:sz w:val="18"/>
                <w:szCs w:val="18"/>
              </w:rPr>
            </w:pPr>
            <w:r w:rsidRPr="006411DD">
              <w:rPr>
                <w:rFonts w:cstheme="minorHAnsi"/>
                <w:sz w:val="18"/>
                <w:szCs w:val="18"/>
              </w:rPr>
              <w:t>b.  address</w:t>
            </w:r>
          </w:p>
          <w:p w14:paraId="7E073378" w14:textId="77777777" w:rsidR="00D25553" w:rsidRPr="006411DD" w:rsidRDefault="00D25553" w:rsidP="00E129BC">
            <w:pPr>
              <w:rPr>
                <w:rFonts w:cstheme="minorHAnsi"/>
                <w:sz w:val="18"/>
                <w:szCs w:val="18"/>
              </w:rPr>
            </w:pPr>
            <w:r w:rsidRPr="006411DD">
              <w:rPr>
                <w:rFonts w:cstheme="minorHAnsi"/>
                <w:sz w:val="18"/>
                <w:szCs w:val="18"/>
              </w:rPr>
              <w:t xml:space="preserve">c.  city </w:t>
            </w:r>
          </w:p>
          <w:p w14:paraId="754E84F7" w14:textId="77777777" w:rsidR="00D25553" w:rsidRPr="006411DD" w:rsidRDefault="00D25553" w:rsidP="00E129BC">
            <w:pPr>
              <w:rPr>
                <w:rFonts w:cstheme="minorHAnsi"/>
                <w:sz w:val="18"/>
                <w:szCs w:val="18"/>
              </w:rPr>
            </w:pPr>
            <w:r w:rsidRPr="006411DD">
              <w:rPr>
                <w:rFonts w:cstheme="minorHAnsi"/>
                <w:sz w:val="18"/>
                <w:szCs w:val="18"/>
              </w:rPr>
              <w:t>d.  zip</w:t>
            </w:r>
          </w:p>
          <w:p w14:paraId="604FFA07" w14:textId="77777777" w:rsidR="00D25553" w:rsidRPr="006411DD" w:rsidRDefault="00D25553" w:rsidP="00E129BC">
            <w:pPr>
              <w:rPr>
                <w:rFonts w:cstheme="minorHAnsi"/>
                <w:sz w:val="18"/>
                <w:szCs w:val="18"/>
              </w:rPr>
            </w:pPr>
            <w:r w:rsidRPr="006411DD">
              <w:rPr>
                <w:rFonts w:cstheme="minorHAnsi"/>
                <w:sz w:val="18"/>
                <w:szCs w:val="18"/>
              </w:rPr>
              <w:t>e.  contact name</w:t>
            </w:r>
          </w:p>
          <w:p w14:paraId="7737D9F2" w14:textId="77777777" w:rsidR="00D25553" w:rsidRPr="006411DD" w:rsidRDefault="00D25553" w:rsidP="00E129BC">
            <w:pPr>
              <w:rPr>
                <w:rFonts w:cstheme="minorHAnsi"/>
                <w:sz w:val="18"/>
                <w:szCs w:val="18"/>
              </w:rPr>
            </w:pPr>
            <w:r w:rsidRPr="006411DD">
              <w:rPr>
                <w:rFonts w:cstheme="minorHAnsi"/>
                <w:sz w:val="18"/>
                <w:szCs w:val="18"/>
              </w:rPr>
              <w:t xml:space="preserve">f.   contact email address </w:t>
            </w:r>
          </w:p>
          <w:p w14:paraId="34B11F56" w14:textId="77777777" w:rsidR="00D25553" w:rsidRPr="006411DD" w:rsidRDefault="00D25553" w:rsidP="00E129BC">
            <w:pPr>
              <w:rPr>
                <w:rFonts w:cstheme="minorHAnsi"/>
                <w:sz w:val="18"/>
                <w:szCs w:val="18"/>
              </w:rPr>
            </w:pPr>
            <w:r w:rsidRPr="006411DD">
              <w:rPr>
                <w:rFonts w:cstheme="minorHAnsi"/>
                <w:sz w:val="18"/>
                <w:szCs w:val="18"/>
              </w:rPr>
              <w:t>g.  contact phone #</w:t>
            </w:r>
          </w:p>
          <w:p w14:paraId="0A0BFAFD" w14:textId="77777777" w:rsidR="00D25553" w:rsidRPr="006411DD" w:rsidRDefault="00D25553" w:rsidP="00E129BC">
            <w:pPr>
              <w:rPr>
                <w:rFonts w:cstheme="minorHAnsi"/>
                <w:sz w:val="18"/>
                <w:szCs w:val="18"/>
              </w:rPr>
            </w:pPr>
            <w:r w:rsidRPr="006411DD">
              <w:rPr>
                <w:rFonts w:cstheme="minorHAnsi"/>
                <w:sz w:val="18"/>
                <w:szCs w:val="18"/>
              </w:rPr>
              <w:t>h.  program license # (including program license # (DCCC / DCEX license type AND number for license- exempt programs)</w:t>
            </w:r>
          </w:p>
          <w:p w14:paraId="08A88019" w14:textId="77777777" w:rsidR="00D25553" w:rsidRPr="006411DD" w:rsidRDefault="00D25553" w:rsidP="00E129BC">
            <w:pPr>
              <w:rPr>
                <w:rFonts w:cstheme="minorHAnsi"/>
                <w:sz w:val="18"/>
                <w:szCs w:val="18"/>
              </w:rPr>
            </w:pPr>
            <w:r w:rsidRPr="006411DD">
              <w:rPr>
                <w:rFonts w:cstheme="minorHAnsi"/>
                <w:sz w:val="18"/>
                <w:szCs w:val="18"/>
              </w:rPr>
              <w:t>i.   program NAEYC legacy ID# (if applicable)</w:t>
            </w:r>
          </w:p>
          <w:p w14:paraId="4346FDCC" w14:textId="77777777" w:rsidR="00D25553" w:rsidRPr="006411DD" w:rsidRDefault="00D25553" w:rsidP="00E129BC">
            <w:pPr>
              <w:rPr>
                <w:rFonts w:cstheme="minorHAnsi"/>
                <w:sz w:val="18"/>
                <w:szCs w:val="18"/>
              </w:rPr>
            </w:pPr>
            <w:r w:rsidRPr="006411DD">
              <w:rPr>
                <w:rFonts w:cstheme="minorHAnsi"/>
                <w:sz w:val="18"/>
                <w:szCs w:val="18"/>
              </w:rPr>
              <w:t>j.   program organization ID#</w:t>
            </w:r>
          </w:p>
          <w:p w14:paraId="1583563A" w14:textId="77777777" w:rsidR="00D25553" w:rsidRPr="006411DD" w:rsidRDefault="00D25553" w:rsidP="00E129BC">
            <w:pPr>
              <w:rPr>
                <w:rFonts w:cstheme="minorHAnsi"/>
                <w:sz w:val="18"/>
                <w:szCs w:val="18"/>
              </w:rPr>
            </w:pPr>
            <w:r w:rsidRPr="006411DD">
              <w:rPr>
                <w:rFonts w:cstheme="minorHAnsi"/>
                <w:sz w:val="18"/>
                <w:szCs w:val="18"/>
              </w:rPr>
              <w:t>k.  NAEYC enrollment date;</w:t>
            </w:r>
          </w:p>
          <w:p w14:paraId="6A8F9DC0" w14:textId="77777777" w:rsidR="00D25553" w:rsidRPr="006411DD" w:rsidRDefault="00D25553" w:rsidP="00E129BC">
            <w:pPr>
              <w:rPr>
                <w:rFonts w:cstheme="minorHAnsi"/>
                <w:sz w:val="18"/>
                <w:szCs w:val="18"/>
              </w:rPr>
            </w:pPr>
            <w:r w:rsidRPr="006411DD">
              <w:rPr>
                <w:rFonts w:cstheme="minorHAnsi"/>
                <w:sz w:val="18"/>
                <w:szCs w:val="18"/>
              </w:rPr>
              <w:t>l.   NAEYC application date;</w:t>
            </w:r>
          </w:p>
          <w:p w14:paraId="22A3AECF" w14:textId="77777777" w:rsidR="00D25553" w:rsidRPr="006411DD" w:rsidRDefault="00D25553" w:rsidP="00E129BC">
            <w:pPr>
              <w:rPr>
                <w:rFonts w:cstheme="minorHAnsi"/>
                <w:sz w:val="18"/>
                <w:szCs w:val="18"/>
              </w:rPr>
            </w:pPr>
            <w:r w:rsidRPr="006411DD">
              <w:rPr>
                <w:rFonts w:cstheme="minorHAnsi"/>
                <w:sz w:val="18"/>
                <w:szCs w:val="18"/>
              </w:rPr>
              <w:t>m. NAEYC submission date (goal or actual);</w:t>
            </w:r>
          </w:p>
          <w:p w14:paraId="7C760FCA" w14:textId="77777777" w:rsidR="00D25553" w:rsidRPr="006411DD" w:rsidRDefault="00D25553" w:rsidP="00E129BC">
            <w:pPr>
              <w:rPr>
                <w:rFonts w:cstheme="minorHAnsi"/>
                <w:sz w:val="18"/>
                <w:szCs w:val="18"/>
              </w:rPr>
            </w:pPr>
            <w:r w:rsidRPr="006411DD">
              <w:rPr>
                <w:rFonts w:cstheme="minorHAnsi"/>
                <w:sz w:val="18"/>
                <w:szCs w:val="18"/>
              </w:rPr>
              <w:t xml:space="preserve">n.  if accredited, NAEYC expiration date, </w:t>
            </w:r>
          </w:p>
          <w:p w14:paraId="5848BB5B" w14:textId="77777777" w:rsidR="00D25553" w:rsidRPr="006411DD" w:rsidRDefault="00D25553" w:rsidP="00E129BC">
            <w:pPr>
              <w:rPr>
                <w:rFonts w:cstheme="minorHAnsi"/>
                <w:sz w:val="18"/>
                <w:szCs w:val="18"/>
              </w:rPr>
            </w:pPr>
            <w:r w:rsidRPr="006411DD">
              <w:rPr>
                <w:rFonts w:cstheme="minorHAnsi"/>
                <w:sz w:val="18"/>
                <w:szCs w:val="18"/>
              </w:rPr>
              <w:t>o.  date application / referral for support</w:t>
            </w:r>
          </w:p>
          <w:p w14:paraId="79487F60" w14:textId="77777777" w:rsidR="00D25553" w:rsidRPr="006411DD" w:rsidRDefault="00D25553" w:rsidP="00E129BC">
            <w:pPr>
              <w:rPr>
                <w:rFonts w:cstheme="minorHAnsi"/>
                <w:sz w:val="18"/>
                <w:szCs w:val="18"/>
              </w:rPr>
            </w:pPr>
            <w:r w:rsidRPr="006411DD">
              <w:rPr>
                <w:rFonts w:cstheme="minorHAnsi"/>
                <w:sz w:val="18"/>
                <w:szCs w:val="18"/>
              </w:rPr>
              <w:t>p.  date to TA provider</w:t>
            </w:r>
          </w:p>
          <w:p w14:paraId="6D4B8699" w14:textId="77777777" w:rsidR="00D25553" w:rsidRPr="006411DD" w:rsidRDefault="00D25553" w:rsidP="00E129BC">
            <w:pPr>
              <w:rPr>
                <w:rFonts w:cstheme="minorHAnsi"/>
                <w:sz w:val="18"/>
                <w:szCs w:val="18"/>
              </w:rPr>
            </w:pPr>
            <w:r w:rsidRPr="006411DD">
              <w:rPr>
                <w:rFonts w:cstheme="minorHAnsi"/>
                <w:sz w:val="18"/>
                <w:szCs w:val="18"/>
              </w:rPr>
              <w:t>q.  support expiration date</w:t>
            </w:r>
          </w:p>
          <w:p w14:paraId="05779E30" w14:textId="77777777" w:rsidR="00D25553" w:rsidRPr="006411DD" w:rsidRDefault="00D25553" w:rsidP="00E129BC">
            <w:pPr>
              <w:rPr>
                <w:rFonts w:cstheme="minorHAnsi"/>
                <w:sz w:val="18"/>
                <w:szCs w:val="18"/>
              </w:rPr>
            </w:pPr>
            <w:r w:rsidRPr="006411DD">
              <w:rPr>
                <w:rFonts w:cstheme="minorHAnsi"/>
                <w:sz w:val="18"/>
                <w:szCs w:val="18"/>
              </w:rPr>
              <w:lastRenderedPageBreak/>
              <w:t>r.   total # children served;</w:t>
            </w:r>
          </w:p>
          <w:p w14:paraId="58FC3BA0" w14:textId="77777777" w:rsidR="00D25553" w:rsidRPr="006411DD" w:rsidRDefault="00D25553" w:rsidP="00E129BC">
            <w:pPr>
              <w:rPr>
                <w:rFonts w:cstheme="minorHAnsi"/>
                <w:sz w:val="18"/>
                <w:szCs w:val="18"/>
              </w:rPr>
            </w:pPr>
            <w:r w:rsidRPr="006411DD">
              <w:rPr>
                <w:rFonts w:cstheme="minorHAnsi"/>
                <w:sz w:val="18"/>
                <w:szCs w:val="18"/>
              </w:rPr>
              <w:t>s.  total # classrooms;</w:t>
            </w:r>
          </w:p>
          <w:p w14:paraId="5F885F0F" w14:textId="77777777" w:rsidR="00D25553" w:rsidRPr="006411DD" w:rsidRDefault="00D25553" w:rsidP="00E129BC">
            <w:pPr>
              <w:rPr>
                <w:rFonts w:cstheme="minorHAnsi"/>
                <w:sz w:val="18"/>
                <w:szCs w:val="18"/>
              </w:rPr>
            </w:pPr>
            <w:r w:rsidRPr="006411DD">
              <w:rPr>
                <w:rFonts w:cstheme="minorHAnsi"/>
                <w:sz w:val="18"/>
                <w:szCs w:val="18"/>
              </w:rPr>
              <w:t>t.   total # staff;</w:t>
            </w:r>
          </w:p>
          <w:p w14:paraId="0DB3BEE9" w14:textId="77777777" w:rsidR="00D25553" w:rsidRPr="006411DD" w:rsidRDefault="00D25553" w:rsidP="00E129BC">
            <w:pPr>
              <w:rPr>
                <w:rFonts w:cstheme="minorHAnsi"/>
                <w:sz w:val="18"/>
                <w:szCs w:val="18"/>
              </w:rPr>
            </w:pPr>
            <w:r w:rsidRPr="006411DD">
              <w:rPr>
                <w:rFonts w:cstheme="minorHAnsi"/>
                <w:sz w:val="18"/>
                <w:szCs w:val="18"/>
              </w:rPr>
              <w:t>u.  program OEC funded (SR, CDC, SHS, SS, indicating all applicable);</w:t>
            </w:r>
          </w:p>
          <w:p w14:paraId="43AF98CE" w14:textId="77777777" w:rsidR="00D25553" w:rsidRPr="006411DD" w:rsidRDefault="00D25553" w:rsidP="00E129BC">
            <w:pPr>
              <w:rPr>
                <w:rFonts w:cstheme="minorHAnsi"/>
                <w:sz w:val="18"/>
                <w:szCs w:val="18"/>
              </w:rPr>
            </w:pPr>
            <w:r w:rsidRPr="006411DD">
              <w:rPr>
                <w:rFonts w:cstheme="minorHAnsi"/>
                <w:sz w:val="18"/>
                <w:szCs w:val="18"/>
              </w:rPr>
              <w:t>v.  programs currently receiving Care 4 Kids;</w:t>
            </w:r>
          </w:p>
          <w:p w14:paraId="4285FE76" w14:textId="77777777" w:rsidR="00D25553" w:rsidRPr="006411DD" w:rsidRDefault="00D25553" w:rsidP="00E129BC">
            <w:pPr>
              <w:rPr>
                <w:rFonts w:cstheme="minorHAnsi"/>
                <w:sz w:val="18"/>
                <w:szCs w:val="18"/>
              </w:rPr>
            </w:pPr>
            <w:r w:rsidRPr="006411DD">
              <w:rPr>
                <w:rFonts w:cstheme="minorHAnsi"/>
                <w:sz w:val="18"/>
                <w:szCs w:val="18"/>
              </w:rPr>
              <w:t>u.  program status on monthly basis</w:t>
            </w:r>
          </w:p>
          <w:p w14:paraId="297FD6BA" w14:textId="77777777" w:rsidR="00D25553" w:rsidRPr="006411DD" w:rsidRDefault="00D25553" w:rsidP="00E129BC">
            <w:pPr>
              <w:rPr>
                <w:rFonts w:cstheme="minorHAnsi"/>
                <w:b/>
                <w:sz w:val="18"/>
                <w:szCs w:val="18"/>
              </w:rPr>
            </w:pPr>
          </w:p>
          <w:p w14:paraId="285D5997" w14:textId="77777777" w:rsidR="00D25553" w:rsidRPr="006411DD" w:rsidRDefault="00D25553" w:rsidP="00E129BC">
            <w:pPr>
              <w:rPr>
                <w:rFonts w:cstheme="minorHAnsi"/>
                <w:sz w:val="18"/>
                <w:szCs w:val="18"/>
              </w:rPr>
            </w:pPr>
            <w:r w:rsidRPr="006411DD">
              <w:rPr>
                <w:rFonts w:cstheme="minorHAnsi"/>
                <w:sz w:val="18"/>
                <w:szCs w:val="18"/>
              </w:rPr>
              <w:t>For programs under agreement for technical assistance, maintain electronic files of program’s:</w:t>
            </w:r>
          </w:p>
          <w:p w14:paraId="2042BC4A"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Timeline;</w:t>
            </w:r>
          </w:p>
          <w:p w14:paraId="3B3E32D5"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Program Improvement Plan;</w:t>
            </w:r>
          </w:p>
          <w:p w14:paraId="5C30E7F3"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Site visit notes; and</w:t>
            </w:r>
          </w:p>
          <w:p w14:paraId="5B3F358F"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Any other documents used to support program.</w:t>
            </w:r>
          </w:p>
          <w:p w14:paraId="22F69873" w14:textId="77777777" w:rsidR="00D25553" w:rsidRPr="006411DD" w:rsidRDefault="00D25553" w:rsidP="00E129BC">
            <w:pPr>
              <w:rPr>
                <w:rFonts w:cstheme="minorHAnsi"/>
                <w:sz w:val="18"/>
                <w:szCs w:val="18"/>
              </w:rPr>
            </w:pPr>
          </w:p>
          <w:p w14:paraId="69434406" w14:textId="77777777" w:rsidR="00D25553" w:rsidRPr="006411DD" w:rsidRDefault="00D25553" w:rsidP="00E129BC">
            <w:pPr>
              <w:rPr>
                <w:rFonts w:cstheme="minorHAnsi"/>
                <w:sz w:val="18"/>
                <w:szCs w:val="18"/>
              </w:rPr>
            </w:pPr>
            <w:r w:rsidRPr="006411DD">
              <w:rPr>
                <w:rFonts w:cstheme="minorHAnsi"/>
                <w:sz w:val="18"/>
                <w:szCs w:val="18"/>
              </w:rPr>
              <w:t>For programs receiving consulting supports, maintain a log updated at least monthly including, but not limited to the following data:</w:t>
            </w:r>
          </w:p>
          <w:p w14:paraId="549588A0" w14:textId="77777777" w:rsidR="00D25553" w:rsidRPr="006411DD" w:rsidRDefault="00D25553" w:rsidP="00FB3C6D">
            <w:pPr>
              <w:pStyle w:val="ListParagraph"/>
              <w:numPr>
                <w:ilvl w:val="0"/>
                <w:numId w:val="49"/>
              </w:numPr>
              <w:rPr>
                <w:rFonts w:eastAsiaTheme="minorEastAsia" w:cstheme="minorHAnsi"/>
                <w:sz w:val="18"/>
                <w:szCs w:val="18"/>
              </w:rPr>
            </w:pPr>
            <w:r w:rsidRPr="006411DD">
              <w:rPr>
                <w:rFonts w:cstheme="minorHAnsi"/>
                <w:sz w:val="18"/>
                <w:szCs w:val="18"/>
              </w:rPr>
              <w:t>Program legal name</w:t>
            </w:r>
          </w:p>
          <w:p w14:paraId="07A731ED"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Address</w:t>
            </w:r>
          </w:p>
          <w:p w14:paraId="343315BC"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City</w:t>
            </w:r>
          </w:p>
          <w:p w14:paraId="26D58F76"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Zip</w:t>
            </w:r>
          </w:p>
          <w:p w14:paraId="69ED6440"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Program license type and license #</w:t>
            </w:r>
          </w:p>
          <w:p w14:paraId="532BE8E7"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Registry ID</w:t>
            </w:r>
          </w:p>
          <w:p w14:paraId="5692D735"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Topic area/content for consulting supports</w:t>
            </w:r>
          </w:p>
          <w:p w14:paraId="5A56FEAB" w14:textId="77777777" w:rsidR="00D25553" w:rsidRPr="006411DD" w:rsidRDefault="00D25553" w:rsidP="00FB3C6D">
            <w:pPr>
              <w:pStyle w:val="ListParagraph"/>
              <w:numPr>
                <w:ilvl w:val="0"/>
                <w:numId w:val="49"/>
              </w:numPr>
              <w:rPr>
                <w:rFonts w:cstheme="minorHAnsi"/>
                <w:sz w:val="18"/>
                <w:szCs w:val="18"/>
              </w:rPr>
            </w:pPr>
            <w:r w:rsidRPr="006411DD">
              <w:rPr>
                <w:rFonts w:cstheme="minorHAnsi"/>
                <w:sz w:val="18"/>
                <w:szCs w:val="18"/>
              </w:rPr>
              <w:t># of consulting hours to date</w:t>
            </w:r>
          </w:p>
          <w:p w14:paraId="5674CDF8" w14:textId="77777777" w:rsidR="00D25553" w:rsidRPr="006411DD" w:rsidRDefault="00D25553" w:rsidP="00E129BC">
            <w:pPr>
              <w:rPr>
                <w:rFonts w:cstheme="minorHAnsi"/>
                <w:sz w:val="18"/>
                <w:szCs w:val="18"/>
              </w:rPr>
            </w:pPr>
          </w:p>
          <w:p w14:paraId="5A0E99DB" w14:textId="77777777" w:rsidR="00D25553" w:rsidRPr="006411DD" w:rsidRDefault="00D25553" w:rsidP="00E129BC">
            <w:pPr>
              <w:rPr>
                <w:rFonts w:cstheme="minorHAnsi"/>
                <w:sz w:val="18"/>
                <w:szCs w:val="18"/>
              </w:rPr>
            </w:pPr>
            <w:r w:rsidRPr="006411DD">
              <w:rPr>
                <w:rFonts w:cstheme="minorHAnsi"/>
                <w:sz w:val="18"/>
                <w:szCs w:val="18"/>
              </w:rPr>
              <w:t>For programs receiving consulting supports, maintain electronic files of program’s:</w:t>
            </w:r>
          </w:p>
          <w:p w14:paraId="7D313C93"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Timeline;</w:t>
            </w:r>
          </w:p>
          <w:p w14:paraId="64EDC152"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Scope of Work;</w:t>
            </w:r>
          </w:p>
          <w:p w14:paraId="101E529D" w14:textId="77777777" w:rsidR="00D25553" w:rsidRPr="006411DD" w:rsidRDefault="00D25553" w:rsidP="00FB3C6D">
            <w:pPr>
              <w:pStyle w:val="ListParagraph"/>
              <w:numPr>
                <w:ilvl w:val="0"/>
                <w:numId w:val="51"/>
              </w:numPr>
              <w:rPr>
                <w:rFonts w:cstheme="minorHAnsi"/>
                <w:sz w:val="18"/>
                <w:szCs w:val="18"/>
              </w:rPr>
            </w:pPr>
            <w:r w:rsidRPr="006411DD">
              <w:rPr>
                <w:rFonts w:cstheme="minorHAnsi"/>
                <w:sz w:val="18"/>
                <w:szCs w:val="18"/>
              </w:rPr>
              <w:t>Consulting Log; and</w:t>
            </w:r>
          </w:p>
          <w:p w14:paraId="3180777C" w14:textId="48C6BFCB" w:rsidR="00D25553" w:rsidRPr="000C1312" w:rsidRDefault="00D25553" w:rsidP="00FB3C6D">
            <w:pPr>
              <w:pStyle w:val="ListParagraph"/>
              <w:numPr>
                <w:ilvl w:val="0"/>
                <w:numId w:val="51"/>
              </w:numPr>
              <w:rPr>
                <w:rFonts w:cstheme="minorHAnsi"/>
                <w:sz w:val="18"/>
                <w:szCs w:val="18"/>
              </w:rPr>
            </w:pPr>
            <w:r w:rsidRPr="006411DD">
              <w:rPr>
                <w:rFonts w:cstheme="minorHAnsi"/>
                <w:sz w:val="18"/>
                <w:szCs w:val="18"/>
              </w:rPr>
              <w:t>Any other documents used to support program.</w:t>
            </w:r>
          </w:p>
        </w:tc>
      </w:tr>
      <w:tr w:rsidR="00D25553" w:rsidRPr="003F4AC3" w14:paraId="4FB66D56" w14:textId="77777777" w:rsidTr="5E38D80E">
        <w:tc>
          <w:tcPr>
            <w:tcW w:w="14390" w:type="dxa"/>
            <w:gridSpan w:val="3"/>
          </w:tcPr>
          <w:p w14:paraId="1D67297F" w14:textId="77777777" w:rsidR="00D25553" w:rsidRPr="006411DD" w:rsidRDefault="00D25553" w:rsidP="00E129BC">
            <w:pPr>
              <w:rPr>
                <w:rFonts w:cstheme="minorHAnsi"/>
                <w:sz w:val="18"/>
                <w:szCs w:val="18"/>
              </w:rPr>
            </w:pPr>
            <w:r w:rsidRPr="006411DD">
              <w:rPr>
                <w:rFonts w:cstheme="minorHAnsi"/>
                <w:b/>
                <w:sz w:val="18"/>
                <w:szCs w:val="18"/>
              </w:rPr>
              <w:lastRenderedPageBreak/>
              <w:t>OEC Responsibilities Specific to Activity 1SC</w:t>
            </w:r>
            <w:r w:rsidRPr="006411DD">
              <w:rPr>
                <w:rFonts w:cstheme="minorHAnsi"/>
                <w:sz w:val="18"/>
                <w:szCs w:val="18"/>
              </w:rPr>
              <w:t>:</w:t>
            </w:r>
          </w:p>
          <w:p w14:paraId="19AF9D3E" w14:textId="77777777" w:rsidR="00D25553" w:rsidRPr="006411DD" w:rsidRDefault="00D25553" w:rsidP="00E129BC">
            <w:pPr>
              <w:rPr>
                <w:rFonts w:cstheme="minorHAnsi"/>
                <w:sz w:val="18"/>
                <w:szCs w:val="18"/>
              </w:rPr>
            </w:pPr>
            <w:r w:rsidRPr="006411DD">
              <w:rPr>
                <w:rFonts w:cstheme="minorHAnsi"/>
                <w:sz w:val="18"/>
                <w:szCs w:val="18"/>
              </w:rPr>
              <w:t xml:space="preserve">As described in the RFP section: Vision of Success </w:t>
            </w:r>
          </w:p>
          <w:p w14:paraId="01301E88" w14:textId="77777777" w:rsidR="00D25553" w:rsidRPr="006411DD" w:rsidRDefault="00D25553" w:rsidP="00E129BC">
            <w:pPr>
              <w:rPr>
                <w:rFonts w:cstheme="minorHAnsi"/>
                <w:sz w:val="18"/>
                <w:szCs w:val="18"/>
              </w:rPr>
            </w:pPr>
            <w:r w:rsidRPr="006411DD">
              <w:rPr>
                <w:rFonts w:cstheme="minorHAnsi"/>
                <w:sz w:val="18"/>
                <w:szCs w:val="18"/>
              </w:rPr>
              <w:t>In addition, OEC will:</w:t>
            </w:r>
          </w:p>
          <w:p w14:paraId="2E0FF411" w14:textId="77777777" w:rsidR="00D25553" w:rsidRPr="006411DD" w:rsidRDefault="00D25553" w:rsidP="000C1312">
            <w:pPr>
              <w:ind w:left="720"/>
              <w:rPr>
                <w:rFonts w:cstheme="minorHAnsi"/>
                <w:sz w:val="18"/>
                <w:szCs w:val="18"/>
              </w:rPr>
            </w:pPr>
            <w:r w:rsidRPr="006411DD">
              <w:rPr>
                <w:rFonts w:cstheme="minorHAnsi"/>
                <w:sz w:val="18"/>
                <w:szCs w:val="18"/>
              </w:rPr>
              <w:t>Set Application process and AQIS policies</w:t>
            </w:r>
          </w:p>
          <w:p w14:paraId="3512ED8B" w14:textId="77777777" w:rsidR="00D25553" w:rsidRPr="006411DD" w:rsidRDefault="00D25553" w:rsidP="000C1312">
            <w:pPr>
              <w:ind w:left="720"/>
              <w:rPr>
                <w:rFonts w:cstheme="minorHAnsi"/>
                <w:sz w:val="18"/>
                <w:szCs w:val="18"/>
              </w:rPr>
            </w:pPr>
            <w:r w:rsidRPr="006411DD">
              <w:rPr>
                <w:rFonts w:cstheme="minorHAnsi"/>
                <w:sz w:val="18"/>
                <w:szCs w:val="18"/>
              </w:rPr>
              <w:t>Provide AQIS Contractor Manual</w:t>
            </w:r>
          </w:p>
          <w:p w14:paraId="322FC9C5" w14:textId="77777777" w:rsidR="00D25553" w:rsidRPr="006411DD" w:rsidRDefault="00D25553" w:rsidP="000C1312">
            <w:pPr>
              <w:ind w:left="720"/>
              <w:rPr>
                <w:rFonts w:cstheme="minorHAnsi"/>
                <w:sz w:val="18"/>
                <w:szCs w:val="18"/>
              </w:rPr>
            </w:pPr>
            <w:r w:rsidRPr="006411DD">
              <w:rPr>
                <w:rFonts w:cstheme="minorHAnsi"/>
                <w:sz w:val="18"/>
                <w:szCs w:val="18"/>
              </w:rPr>
              <w:t>Provide graphics, OEC approved language</w:t>
            </w:r>
          </w:p>
          <w:p w14:paraId="6E5C6BB5" w14:textId="77777777" w:rsidR="00D25553" w:rsidRPr="006411DD" w:rsidRDefault="00D25553" w:rsidP="000C1312">
            <w:pPr>
              <w:ind w:left="720"/>
              <w:rPr>
                <w:rFonts w:cstheme="minorHAnsi"/>
                <w:sz w:val="18"/>
                <w:szCs w:val="18"/>
              </w:rPr>
            </w:pPr>
            <w:r w:rsidRPr="006411DD">
              <w:rPr>
                <w:rFonts w:cstheme="minorHAnsi"/>
                <w:sz w:val="18"/>
                <w:szCs w:val="18"/>
              </w:rPr>
              <w:t>Organize quarterly AQIS Supervisors quality assurance meetings</w:t>
            </w:r>
          </w:p>
          <w:p w14:paraId="18D79CAE" w14:textId="055F0579" w:rsidR="00D25553" w:rsidRPr="006411DD" w:rsidRDefault="50FB3E77" w:rsidP="2C6944B8">
            <w:pPr>
              <w:ind w:left="720"/>
              <w:rPr>
                <w:sz w:val="18"/>
                <w:szCs w:val="18"/>
              </w:rPr>
            </w:pPr>
            <w:r w:rsidRPr="2C6944B8">
              <w:rPr>
                <w:sz w:val="18"/>
                <w:szCs w:val="18"/>
              </w:rPr>
              <w:t>Collaborate and coordinate with Consulting Supports Coordinator</w:t>
            </w:r>
          </w:p>
          <w:p w14:paraId="23E97EE9" w14:textId="502EE2DB" w:rsidR="00D25553" w:rsidRPr="006411DD" w:rsidRDefault="2C6944B8" w:rsidP="2C6944B8">
            <w:pPr>
              <w:ind w:left="720"/>
              <w:rPr>
                <w:rFonts w:ascii="Calibri" w:hAnsi="Calibri"/>
                <w:sz w:val="18"/>
                <w:szCs w:val="18"/>
              </w:rPr>
            </w:pPr>
            <w:r w:rsidRPr="2C6944B8">
              <w:rPr>
                <w:rFonts w:ascii="Calibri" w:hAnsi="Calibri"/>
                <w:sz w:val="18"/>
                <w:szCs w:val="18"/>
              </w:rPr>
              <w:t>Manage OEC AQIS Webpage</w:t>
            </w:r>
          </w:p>
        </w:tc>
      </w:tr>
      <w:tr w:rsidR="00D25553" w:rsidRPr="003F4AC3" w14:paraId="79119886" w14:textId="77777777" w:rsidTr="5E38D80E">
        <w:tc>
          <w:tcPr>
            <w:tcW w:w="14390" w:type="dxa"/>
            <w:gridSpan w:val="3"/>
          </w:tcPr>
          <w:p w14:paraId="137B8E96" w14:textId="6247D2B3" w:rsidR="00D25553" w:rsidRPr="006411DD" w:rsidRDefault="50FB3E77" w:rsidP="2C6944B8">
            <w:pPr>
              <w:rPr>
                <w:rFonts w:eastAsia="Times New Roman"/>
                <w:sz w:val="20"/>
                <w:szCs w:val="20"/>
              </w:rPr>
            </w:pPr>
            <w:r w:rsidRPr="2C6944B8">
              <w:rPr>
                <w:b/>
                <w:bCs/>
                <w:sz w:val="18"/>
                <w:szCs w:val="18"/>
              </w:rPr>
              <w:t xml:space="preserve">Prior experience with this activity (no attachments but you may list products and events).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248D5B07" w14:textId="140816FE" w:rsidR="00D25553" w:rsidRPr="006411DD" w:rsidRDefault="00D25553" w:rsidP="2C6944B8">
            <w:pPr>
              <w:rPr>
                <w:rFonts w:ascii="Calibri" w:hAnsi="Calibri"/>
                <w:b/>
                <w:bCs/>
                <w:sz w:val="18"/>
                <w:szCs w:val="18"/>
              </w:rPr>
            </w:pPr>
          </w:p>
          <w:p w14:paraId="5DE9ECC4" w14:textId="77777777" w:rsidR="00D25553" w:rsidRPr="006411DD" w:rsidRDefault="00D25553" w:rsidP="00E129BC">
            <w:pPr>
              <w:rPr>
                <w:rFonts w:cstheme="minorHAnsi"/>
                <w:sz w:val="18"/>
                <w:szCs w:val="18"/>
              </w:rPr>
            </w:pPr>
            <w:r w:rsidRPr="006411DD">
              <w:rPr>
                <w:rFonts w:cstheme="minorHAnsi"/>
                <w:sz w:val="18"/>
                <w:szCs w:val="18"/>
              </w:rPr>
              <w:t>The applicant should describe prior experience in the following areas:</w:t>
            </w:r>
          </w:p>
          <w:p w14:paraId="722CF125" w14:textId="77777777" w:rsidR="00D25553" w:rsidRPr="006411DD" w:rsidRDefault="00D25553" w:rsidP="00E129BC">
            <w:pPr>
              <w:rPr>
                <w:rFonts w:cstheme="minorHAnsi"/>
                <w:sz w:val="18"/>
                <w:szCs w:val="18"/>
              </w:rPr>
            </w:pPr>
            <w:r w:rsidRPr="006411DD">
              <w:rPr>
                <w:rFonts w:cstheme="minorHAnsi"/>
                <w:sz w:val="18"/>
                <w:szCs w:val="18"/>
              </w:rPr>
              <w:t>NAEYC Accreditation process and standards</w:t>
            </w:r>
          </w:p>
          <w:p w14:paraId="412BFF65" w14:textId="77777777" w:rsidR="00D25553" w:rsidRPr="006411DD" w:rsidRDefault="00D25553" w:rsidP="00E129BC">
            <w:pPr>
              <w:rPr>
                <w:rFonts w:cstheme="minorHAnsi"/>
                <w:sz w:val="18"/>
                <w:szCs w:val="18"/>
              </w:rPr>
            </w:pPr>
            <w:r w:rsidRPr="006411DD">
              <w:rPr>
                <w:rFonts w:cstheme="minorHAnsi"/>
                <w:sz w:val="18"/>
                <w:szCs w:val="18"/>
              </w:rPr>
              <w:t>Coordinating and offering technical assistance to a range of ECE providers in areas of continuous quality program improvement and NAEYC Accreditation</w:t>
            </w:r>
          </w:p>
          <w:p w14:paraId="4FF18F58" w14:textId="77777777" w:rsidR="00D25553" w:rsidRPr="006411DD" w:rsidRDefault="00D25553" w:rsidP="00E129BC">
            <w:pPr>
              <w:rPr>
                <w:rFonts w:cstheme="minorHAnsi"/>
                <w:sz w:val="18"/>
                <w:szCs w:val="18"/>
              </w:rPr>
            </w:pPr>
            <w:r w:rsidRPr="006411DD">
              <w:rPr>
                <w:rFonts w:cstheme="minorHAnsi"/>
                <w:sz w:val="18"/>
                <w:szCs w:val="18"/>
              </w:rPr>
              <w:t>Collaboration with other individuals/organizations engaged in similar work</w:t>
            </w:r>
          </w:p>
          <w:p w14:paraId="01151204" w14:textId="77777777" w:rsidR="00D25553" w:rsidRPr="006411DD" w:rsidRDefault="00D25553" w:rsidP="00E129BC">
            <w:pPr>
              <w:rPr>
                <w:rFonts w:cstheme="minorHAnsi"/>
                <w:b/>
                <w:sz w:val="18"/>
                <w:szCs w:val="18"/>
              </w:rPr>
            </w:pPr>
          </w:p>
          <w:p w14:paraId="2060DE46" w14:textId="77777777" w:rsidR="00D25553" w:rsidRPr="006411DD" w:rsidRDefault="00D25553" w:rsidP="00E129BC">
            <w:pPr>
              <w:rPr>
                <w:rFonts w:cstheme="minorHAnsi"/>
                <w:b/>
                <w:sz w:val="18"/>
                <w:szCs w:val="18"/>
              </w:rPr>
            </w:pPr>
          </w:p>
          <w:p w14:paraId="3F3BED76" w14:textId="77777777" w:rsidR="00D25553" w:rsidRPr="006411DD" w:rsidRDefault="00D25553" w:rsidP="00E129BC">
            <w:pPr>
              <w:rPr>
                <w:rFonts w:cstheme="minorHAnsi"/>
                <w:b/>
                <w:sz w:val="18"/>
                <w:szCs w:val="18"/>
              </w:rPr>
            </w:pPr>
          </w:p>
        </w:tc>
      </w:tr>
      <w:tr w:rsidR="00D25553" w:rsidRPr="003F4AC3" w14:paraId="5CFEC031" w14:textId="77777777" w:rsidTr="5E38D80E">
        <w:tc>
          <w:tcPr>
            <w:tcW w:w="14390" w:type="dxa"/>
            <w:gridSpan w:val="3"/>
          </w:tcPr>
          <w:p w14:paraId="03B01E2F" w14:textId="5F8042EE" w:rsidR="00D25553" w:rsidRPr="006411DD" w:rsidRDefault="50FB3E77" w:rsidP="2C6944B8">
            <w:pPr>
              <w:rPr>
                <w:rFonts w:eastAsia="Times New Roman"/>
                <w:sz w:val="20"/>
                <w:szCs w:val="20"/>
              </w:rPr>
            </w:pPr>
            <w:r w:rsidRPr="2C6944B8">
              <w:rPr>
                <w:b/>
                <w:bCs/>
                <w:sz w:val="18"/>
                <w:szCs w:val="18"/>
              </w:rPr>
              <w:t xml:space="preserve">Data collection and reporting capability.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33154E4F" w14:textId="33CF193E" w:rsidR="00D25553" w:rsidRPr="006411DD" w:rsidRDefault="00D25553" w:rsidP="2C6944B8">
            <w:pPr>
              <w:rPr>
                <w:rFonts w:ascii="Calibri" w:hAnsi="Calibri"/>
                <w:b/>
                <w:bCs/>
                <w:sz w:val="18"/>
                <w:szCs w:val="18"/>
              </w:rPr>
            </w:pPr>
          </w:p>
          <w:p w14:paraId="5369E977" w14:textId="77777777" w:rsidR="00D25553" w:rsidRPr="006411DD" w:rsidRDefault="00D25553" w:rsidP="00E129BC">
            <w:pPr>
              <w:rPr>
                <w:rFonts w:cstheme="minorHAnsi"/>
                <w:sz w:val="18"/>
                <w:szCs w:val="18"/>
              </w:rPr>
            </w:pPr>
            <w:r w:rsidRPr="006411DD">
              <w:rPr>
                <w:rFonts w:cstheme="minorHAnsi"/>
                <w:sz w:val="18"/>
                <w:szCs w:val="18"/>
              </w:rPr>
              <w:t>Applicant should describe their:</w:t>
            </w:r>
          </w:p>
          <w:p w14:paraId="212E5FFC" w14:textId="77777777" w:rsidR="00D25553" w:rsidRPr="006411DD" w:rsidRDefault="00D25553" w:rsidP="00E129BC">
            <w:pPr>
              <w:rPr>
                <w:rFonts w:cstheme="minorHAnsi"/>
                <w:sz w:val="18"/>
                <w:szCs w:val="18"/>
              </w:rPr>
            </w:pPr>
            <w:r w:rsidRPr="006411DD">
              <w:rPr>
                <w:rFonts w:cstheme="minorHAnsi"/>
                <w:sz w:val="18"/>
                <w:szCs w:val="18"/>
              </w:rPr>
              <w:t>Ability to collect and process data as described above (Reporting Requirements)</w:t>
            </w:r>
          </w:p>
          <w:p w14:paraId="0B2513A7" w14:textId="77777777" w:rsidR="00D25553" w:rsidRPr="006411DD" w:rsidRDefault="00D25553" w:rsidP="00E129BC">
            <w:pPr>
              <w:rPr>
                <w:rFonts w:cstheme="minorHAnsi"/>
                <w:sz w:val="18"/>
                <w:szCs w:val="18"/>
              </w:rPr>
            </w:pPr>
            <w:r w:rsidRPr="006411DD">
              <w:rPr>
                <w:rFonts w:cstheme="minorHAnsi"/>
                <w:sz w:val="18"/>
                <w:szCs w:val="18"/>
              </w:rPr>
              <w:t>Ability to utilize OEC systems for registration and learning management, including pulling data to compile reports</w:t>
            </w:r>
          </w:p>
          <w:p w14:paraId="6E7ADB45" w14:textId="77777777" w:rsidR="00D25553" w:rsidRDefault="00D25553" w:rsidP="00E129BC">
            <w:pPr>
              <w:rPr>
                <w:rFonts w:cstheme="minorHAnsi"/>
                <w:b/>
                <w:sz w:val="18"/>
                <w:szCs w:val="18"/>
              </w:rPr>
            </w:pPr>
          </w:p>
          <w:p w14:paraId="3F75C443" w14:textId="77777777" w:rsidR="000C1312" w:rsidRDefault="000C1312" w:rsidP="00E129BC">
            <w:pPr>
              <w:rPr>
                <w:rFonts w:cstheme="minorHAnsi"/>
                <w:b/>
                <w:sz w:val="18"/>
                <w:szCs w:val="18"/>
              </w:rPr>
            </w:pPr>
          </w:p>
          <w:p w14:paraId="286F9DA0" w14:textId="7A3ADE79" w:rsidR="000C1312" w:rsidRPr="006411DD" w:rsidRDefault="000C1312" w:rsidP="00E129BC">
            <w:pPr>
              <w:rPr>
                <w:rFonts w:cstheme="minorHAnsi"/>
                <w:b/>
                <w:sz w:val="18"/>
                <w:szCs w:val="18"/>
              </w:rPr>
            </w:pPr>
          </w:p>
        </w:tc>
      </w:tr>
      <w:tr w:rsidR="00D25553" w:rsidRPr="003F4AC3" w14:paraId="5572110E" w14:textId="77777777" w:rsidTr="5E38D80E">
        <w:tc>
          <w:tcPr>
            <w:tcW w:w="14390" w:type="dxa"/>
            <w:gridSpan w:val="3"/>
          </w:tcPr>
          <w:p w14:paraId="763F1D3E" w14:textId="510D25FF" w:rsidR="00D25553" w:rsidRPr="006411DD" w:rsidRDefault="50FB3E77" w:rsidP="2C6944B8">
            <w:pPr>
              <w:rPr>
                <w:rFonts w:eastAsia="Times New Roman"/>
                <w:sz w:val="20"/>
                <w:szCs w:val="20"/>
              </w:rPr>
            </w:pPr>
            <w:r w:rsidRPr="2C6944B8">
              <w:rPr>
                <w:b/>
                <w:bCs/>
                <w:sz w:val="18"/>
                <w:szCs w:val="18"/>
              </w:rPr>
              <w:t xml:space="preserve">Plan to reach intended target audience, as applicable.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341FF311" w14:textId="3F4D7EE4" w:rsidR="00D25553" w:rsidRPr="006411DD" w:rsidRDefault="00D25553" w:rsidP="2C6944B8">
            <w:pPr>
              <w:rPr>
                <w:rFonts w:ascii="Calibri" w:hAnsi="Calibri"/>
                <w:b/>
                <w:bCs/>
                <w:sz w:val="18"/>
                <w:szCs w:val="18"/>
              </w:rPr>
            </w:pPr>
          </w:p>
          <w:p w14:paraId="48BC8FCB" w14:textId="77777777" w:rsidR="00D25553" w:rsidRPr="006411DD" w:rsidRDefault="00D25553" w:rsidP="00E129BC">
            <w:pPr>
              <w:rPr>
                <w:rFonts w:cstheme="minorHAnsi"/>
                <w:sz w:val="18"/>
                <w:szCs w:val="18"/>
              </w:rPr>
            </w:pPr>
            <w:r w:rsidRPr="006411DD">
              <w:rPr>
                <w:rFonts w:cstheme="minorHAnsi"/>
                <w:sz w:val="18"/>
                <w:szCs w:val="18"/>
              </w:rPr>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04E53691" w14:textId="77777777" w:rsidR="00D25553" w:rsidRPr="006411DD" w:rsidRDefault="00D25553" w:rsidP="00E129BC">
            <w:pPr>
              <w:rPr>
                <w:rFonts w:cstheme="minorHAnsi"/>
                <w:b/>
                <w:sz w:val="18"/>
                <w:szCs w:val="18"/>
              </w:rPr>
            </w:pPr>
          </w:p>
          <w:p w14:paraId="686B07A7" w14:textId="77777777" w:rsidR="00D25553" w:rsidRPr="006411DD" w:rsidRDefault="00D25553" w:rsidP="00E129BC">
            <w:pPr>
              <w:rPr>
                <w:rFonts w:cstheme="minorHAnsi"/>
                <w:b/>
                <w:sz w:val="18"/>
                <w:szCs w:val="18"/>
              </w:rPr>
            </w:pPr>
          </w:p>
          <w:p w14:paraId="6D118D99" w14:textId="77777777" w:rsidR="00D25553" w:rsidRPr="006411DD" w:rsidRDefault="00D25553" w:rsidP="00E129BC">
            <w:pPr>
              <w:rPr>
                <w:rFonts w:cstheme="minorHAnsi"/>
                <w:b/>
                <w:sz w:val="18"/>
                <w:szCs w:val="18"/>
              </w:rPr>
            </w:pPr>
          </w:p>
        </w:tc>
      </w:tr>
      <w:tr w:rsidR="00D25553" w:rsidRPr="003F4AC3" w14:paraId="514A0015" w14:textId="77777777" w:rsidTr="5E38D80E">
        <w:tc>
          <w:tcPr>
            <w:tcW w:w="14390" w:type="dxa"/>
            <w:gridSpan w:val="3"/>
          </w:tcPr>
          <w:p w14:paraId="14052446" w14:textId="77777777" w:rsidR="00D25553" w:rsidRPr="006411DD" w:rsidRDefault="00D25553" w:rsidP="00E129BC">
            <w:pPr>
              <w:rPr>
                <w:rFonts w:cstheme="minorHAnsi"/>
                <w:b/>
                <w:sz w:val="18"/>
                <w:szCs w:val="18"/>
              </w:rPr>
            </w:pPr>
            <w:r w:rsidRPr="006411DD">
              <w:rPr>
                <w:rFonts w:cstheme="minorHAnsi"/>
                <w:b/>
                <w:sz w:val="18"/>
                <w:szCs w:val="18"/>
              </w:rPr>
              <w:lastRenderedPageBreak/>
              <w:t>Writing Section (no more than 2 full pages). Describe your plan to carry out the activity as described in the context of the RFP expectations outlined in the main document:</w:t>
            </w:r>
          </w:p>
          <w:p w14:paraId="34B1E2FD" w14:textId="77777777" w:rsidR="00D25553" w:rsidRPr="006411DD" w:rsidRDefault="00D25553" w:rsidP="00E129BC">
            <w:pPr>
              <w:rPr>
                <w:rFonts w:cstheme="minorHAnsi"/>
                <w:b/>
                <w:sz w:val="18"/>
                <w:szCs w:val="18"/>
              </w:rPr>
            </w:pPr>
          </w:p>
          <w:p w14:paraId="275DE28C" w14:textId="77777777" w:rsidR="00D25553" w:rsidRPr="006411DD" w:rsidRDefault="00D25553" w:rsidP="00E129BC">
            <w:pPr>
              <w:rPr>
                <w:rFonts w:cstheme="minorHAnsi"/>
                <w:b/>
                <w:sz w:val="18"/>
                <w:szCs w:val="18"/>
              </w:rPr>
            </w:pPr>
          </w:p>
          <w:p w14:paraId="57C8D825" w14:textId="77777777" w:rsidR="00D25553" w:rsidRPr="006411DD" w:rsidRDefault="00D25553" w:rsidP="00E129BC">
            <w:pPr>
              <w:rPr>
                <w:rFonts w:cstheme="minorHAnsi"/>
                <w:b/>
                <w:sz w:val="18"/>
                <w:szCs w:val="18"/>
              </w:rPr>
            </w:pPr>
          </w:p>
          <w:p w14:paraId="4F18E1A0" w14:textId="77777777" w:rsidR="00D25553" w:rsidRPr="006411DD" w:rsidRDefault="00D25553" w:rsidP="00E129BC">
            <w:pPr>
              <w:rPr>
                <w:rFonts w:cstheme="minorHAnsi"/>
                <w:b/>
                <w:sz w:val="18"/>
                <w:szCs w:val="18"/>
              </w:rPr>
            </w:pPr>
          </w:p>
          <w:p w14:paraId="08949D55" w14:textId="77777777" w:rsidR="00D25553" w:rsidRPr="006411DD" w:rsidRDefault="00D25553" w:rsidP="00E129BC">
            <w:pPr>
              <w:rPr>
                <w:rFonts w:cstheme="minorHAnsi"/>
                <w:b/>
                <w:sz w:val="18"/>
                <w:szCs w:val="18"/>
              </w:rPr>
            </w:pPr>
          </w:p>
          <w:p w14:paraId="48647010" w14:textId="77777777" w:rsidR="00D25553" w:rsidRPr="006411DD" w:rsidRDefault="00D25553" w:rsidP="00E129BC">
            <w:pPr>
              <w:rPr>
                <w:rFonts w:cstheme="minorHAnsi"/>
                <w:b/>
                <w:sz w:val="18"/>
                <w:szCs w:val="18"/>
              </w:rPr>
            </w:pPr>
          </w:p>
          <w:p w14:paraId="502BF9C4" w14:textId="77777777" w:rsidR="00D25553" w:rsidRPr="006411DD" w:rsidRDefault="00D25553" w:rsidP="00E129BC">
            <w:pPr>
              <w:rPr>
                <w:rFonts w:cstheme="minorHAnsi"/>
                <w:b/>
                <w:sz w:val="18"/>
                <w:szCs w:val="18"/>
              </w:rPr>
            </w:pPr>
          </w:p>
          <w:p w14:paraId="4219B9E2" w14:textId="77777777" w:rsidR="00D25553" w:rsidRPr="006411DD" w:rsidRDefault="00D25553" w:rsidP="00E129BC">
            <w:pPr>
              <w:rPr>
                <w:rFonts w:cstheme="minorHAnsi"/>
                <w:b/>
                <w:sz w:val="18"/>
                <w:szCs w:val="18"/>
              </w:rPr>
            </w:pPr>
          </w:p>
          <w:p w14:paraId="6FFCD93B" w14:textId="77777777" w:rsidR="00D25553" w:rsidRPr="006411DD" w:rsidRDefault="00D25553" w:rsidP="00E129BC">
            <w:pPr>
              <w:rPr>
                <w:rFonts w:cstheme="minorHAnsi"/>
                <w:b/>
                <w:sz w:val="18"/>
                <w:szCs w:val="18"/>
              </w:rPr>
            </w:pPr>
          </w:p>
          <w:p w14:paraId="5226AD3C" w14:textId="77777777" w:rsidR="00D25553" w:rsidRPr="006411DD" w:rsidRDefault="00D25553" w:rsidP="00E129BC">
            <w:pPr>
              <w:rPr>
                <w:rFonts w:cstheme="minorHAnsi"/>
                <w:b/>
                <w:sz w:val="18"/>
                <w:szCs w:val="18"/>
              </w:rPr>
            </w:pPr>
          </w:p>
          <w:p w14:paraId="30D0B9EE" w14:textId="77777777" w:rsidR="00D25553" w:rsidRPr="006411DD" w:rsidRDefault="00D25553" w:rsidP="00E129BC">
            <w:pPr>
              <w:rPr>
                <w:rFonts w:cstheme="minorHAnsi"/>
                <w:b/>
                <w:sz w:val="18"/>
                <w:szCs w:val="18"/>
              </w:rPr>
            </w:pPr>
          </w:p>
          <w:p w14:paraId="52799ED9" w14:textId="77777777" w:rsidR="00D25553" w:rsidRPr="006411DD" w:rsidRDefault="00D25553" w:rsidP="00E129BC">
            <w:pPr>
              <w:rPr>
                <w:rFonts w:cstheme="minorHAnsi"/>
                <w:b/>
                <w:sz w:val="18"/>
                <w:szCs w:val="18"/>
              </w:rPr>
            </w:pPr>
          </w:p>
          <w:p w14:paraId="1ECFDE4D" w14:textId="77777777" w:rsidR="00D25553" w:rsidRPr="006411DD" w:rsidRDefault="00D25553" w:rsidP="00E129BC">
            <w:pPr>
              <w:rPr>
                <w:rFonts w:cstheme="minorHAnsi"/>
                <w:b/>
                <w:sz w:val="18"/>
                <w:szCs w:val="18"/>
              </w:rPr>
            </w:pPr>
          </w:p>
          <w:p w14:paraId="278FDFEE" w14:textId="77777777" w:rsidR="00D25553" w:rsidRPr="006411DD" w:rsidRDefault="00D25553" w:rsidP="00E129BC">
            <w:pPr>
              <w:rPr>
                <w:rFonts w:cstheme="minorHAnsi"/>
                <w:b/>
                <w:sz w:val="18"/>
                <w:szCs w:val="18"/>
              </w:rPr>
            </w:pPr>
          </w:p>
          <w:p w14:paraId="558E6A87" w14:textId="77777777" w:rsidR="00D25553" w:rsidRPr="006411DD" w:rsidRDefault="00D25553" w:rsidP="00E129BC">
            <w:pPr>
              <w:rPr>
                <w:rFonts w:cstheme="minorHAnsi"/>
                <w:b/>
                <w:sz w:val="18"/>
                <w:szCs w:val="18"/>
              </w:rPr>
            </w:pPr>
          </w:p>
          <w:p w14:paraId="5399984E" w14:textId="77777777" w:rsidR="00D25553" w:rsidRPr="006411DD" w:rsidRDefault="00D25553" w:rsidP="00E129BC">
            <w:pPr>
              <w:rPr>
                <w:rFonts w:cstheme="minorHAnsi"/>
                <w:b/>
                <w:sz w:val="18"/>
                <w:szCs w:val="18"/>
              </w:rPr>
            </w:pPr>
          </w:p>
          <w:p w14:paraId="4674CB51" w14:textId="77777777" w:rsidR="00D25553" w:rsidRPr="006411DD" w:rsidRDefault="00D25553" w:rsidP="00E129BC">
            <w:pPr>
              <w:rPr>
                <w:rFonts w:cstheme="minorHAnsi"/>
                <w:b/>
                <w:sz w:val="18"/>
                <w:szCs w:val="18"/>
              </w:rPr>
            </w:pPr>
          </w:p>
          <w:p w14:paraId="09A8BA3F" w14:textId="77777777" w:rsidR="00D25553" w:rsidRPr="006411DD" w:rsidRDefault="00D25553" w:rsidP="00E129BC">
            <w:pPr>
              <w:rPr>
                <w:rFonts w:cstheme="minorHAnsi"/>
                <w:b/>
                <w:sz w:val="18"/>
                <w:szCs w:val="18"/>
              </w:rPr>
            </w:pPr>
          </w:p>
          <w:p w14:paraId="28FDB1DE" w14:textId="77777777" w:rsidR="00D25553" w:rsidRPr="006411DD" w:rsidRDefault="00D25553" w:rsidP="00E129BC">
            <w:pPr>
              <w:rPr>
                <w:rFonts w:cstheme="minorHAnsi"/>
                <w:b/>
                <w:sz w:val="18"/>
                <w:szCs w:val="18"/>
              </w:rPr>
            </w:pPr>
          </w:p>
          <w:p w14:paraId="279D6738" w14:textId="77777777" w:rsidR="00D25553" w:rsidRPr="006411DD" w:rsidRDefault="00D25553" w:rsidP="00E129BC">
            <w:pPr>
              <w:rPr>
                <w:rFonts w:cstheme="minorHAnsi"/>
                <w:b/>
                <w:sz w:val="18"/>
                <w:szCs w:val="18"/>
              </w:rPr>
            </w:pPr>
          </w:p>
          <w:p w14:paraId="5C8D9374" w14:textId="77777777" w:rsidR="00D25553" w:rsidRPr="006411DD" w:rsidRDefault="00D25553" w:rsidP="00E129BC">
            <w:pPr>
              <w:rPr>
                <w:rFonts w:cstheme="minorHAnsi"/>
                <w:b/>
                <w:sz w:val="18"/>
                <w:szCs w:val="18"/>
              </w:rPr>
            </w:pPr>
          </w:p>
          <w:p w14:paraId="3E5EA740" w14:textId="77777777" w:rsidR="00D25553" w:rsidRPr="006411DD" w:rsidRDefault="00D25553" w:rsidP="00E129BC">
            <w:pPr>
              <w:rPr>
                <w:rFonts w:cstheme="minorHAnsi"/>
                <w:b/>
                <w:sz w:val="18"/>
                <w:szCs w:val="18"/>
              </w:rPr>
            </w:pPr>
          </w:p>
          <w:p w14:paraId="5043217C" w14:textId="77777777" w:rsidR="00D25553" w:rsidRPr="006411DD" w:rsidRDefault="00D25553" w:rsidP="00E129BC">
            <w:pPr>
              <w:rPr>
                <w:rFonts w:cstheme="minorHAnsi"/>
                <w:b/>
                <w:sz w:val="18"/>
                <w:szCs w:val="18"/>
              </w:rPr>
            </w:pPr>
          </w:p>
          <w:p w14:paraId="3A6866B7" w14:textId="77777777" w:rsidR="00D25553" w:rsidRPr="006411DD" w:rsidRDefault="00D25553" w:rsidP="00E129BC">
            <w:pPr>
              <w:rPr>
                <w:rFonts w:cstheme="minorHAnsi"/>
                <w:b/>
                <w:sz w:val="18"/>
                <w:szCs w:val="18"/>
              </w:rPr>
            </w:pPr>
          </w:p>
          <w:p w14:paraId="52395E0F" w14:textId="77777777" w:rsidR="00D25553" w:rsidRPr="006411DD" w:rsidRDefault="00D25553" w:rsidP="00E129BC">
            <w:pPr>
              <w:rPr>
                <w:rFonts w:cstheme="minorHAnsi"/>
                <w:b/>
                <w:sz w:val="18"/>
                <w:szCs w:val="18"/>
              </w:rPr>
            </w:pPr>
          </w:p>
          <w:p w14:paraId="7DDA4EA5" w14:textId="77777777" w:rsidR="00D25553" w:rsidRPr="006411DD" w:rsidRDefault="00D25553" w:rsidP="00E129BC">
            <w:pPr>
              <w:rPr>
                <w:rFonts w:cstheme="minorHAnsi"/>
                <w:b/>
                <w:sz w:val="18"/>
                <w:szCs w:val="18"/>
              </w:rPr>
            </w:pPr>
          </w:p>
          <w:p w14:paraId="3B08110B" w14:textId="77777777" w:rsidR="00D25553" w:rsidRPr="006411DD" w:rsidRDefault="00D25553" w:rsidP="00E129BC">
            <w:pPr>
              <w:rPr>
                <w:rFonts w:cstheme="minorHAnsi"/>
                <w:b/>
                <w:sz w:val="18"/>
                <w:szCs w:val="18"/>
              </w:rPr>
            </w:pPr>
          </w:p>
          <w:p w14:paraId="3F82ABA3" w14:textId="77777777" w:rsidR="00D25553" w:rsidRPr="006411DD" w:rsidRDefault="00D25553" w:rsidP="00E129BC">
            <w:pPr>
              <w:rPr>
                <w:rFonts w:cstheme="minorHAnsi"/>
                <w:b/>
                <w:sz w:val="18"/>
                <w:szCs w:val="18"/>
              </w:rPr>
            </w:pPr>
          </w:p>
          <w:p w14:paraId="12FF617C" w14:textId="77777777" w:rsidR="00D25553" w:rsidRPr="006411DD" w:rsidRDefault="00D25553" w:rsidP="00E129BC">
            <w:pPr>
              <w:rPr>
                <w:rFonts w:cstheme="minorHAnsi"/>
                <w:b/>
                <w:sz w:val="18"/>
                <w:szCs w:val="18"/>
              </w:rPr>
            </w:pPr>
          </w:p>
          <w:p w14:paraId="6A4BA0A5" w14:textId="77777777" w:rsidR="00D25553" w:rsidRPr="006411DD" w:rsidRDefault="00D25553" w:rsidP="00E129BC">
            <w:pPr>
              <w:rPr>
                <w:rFonts w:cstheme="minorHAnsi"/>
                <w:b/>
                <w:sz w:val="18"/>
                <w:szCs w:val="18"/>
              </w:rPr>
            </w:pPr>
          </w:p>
          <w:p w14:paraId="725EC888" w14:textId="77777777" w:rsidR="00D25553" w:rsidRPr="006411DD" w:rsidRDefault="00D25553" w:rsidP="00E129BC">
            <w:pPr>
              <w:rPr>
                <w:rFonts w:cstheme="minorHAnsi"/>
                <w:b/>
                <w:sz w:val="18"/>
                <w:szCs w:val="18"/>
              </w:rPr>
            </w:pPr>
          </w:p>
          <w:p w14:paraId="39400D81" w14:textId="77777777" w:rsidR="00D25553" w:rsidRPr="006411DD" w:rsidRDefault="00D25553" w:rsidP="00E129BC">
            <w:pPr>
              <w:rPr>
                <w:rFonts w:cstheme="minorHAnsi"/>
                <w:b/>
                <w:sz w:val="18"/>
                <w:szCs w:val="18"/>
              </w:rPr>
            </w:pPr>
          </w:p>
          <w:p w14:paraId="6952F0B1" w14:textId="77777777" w:rsidR="00D25553" w:rsidRPr="006411DD" w:rsidRDefault="00D25553" w:rsidP="00E129BC">
            <w:pPr>
              <w:rPr>
                <w:rFonts w:cstheme="minorHAnsi"/>
                <w:b/>
                <w:sz w:val="18"/>
                <w:szCs w:val="18"/>
              </w:rPr>
            </w:pPr>
          </w:p>
          <w:p w14:paraId="2DE8A68B" w14:textId="77777777" w:rsidR="00D25553" w:rsidRPr="006411DD" w:rsidRDefault="00D25553" w:rsidP="00E129BC">
            <w:pPr>
              <w:rPr>
                <w:rFonts w:cstheme="minorHAnsi"/>
                <w:b/>
                <w:sz w:val="18"/>
                <w:szCs w:val="18"/>
              </w:rPr>
            </w:pPr>
          </w:p>
        </w:tc>
      </w:tr>
      <w:tr w:rsidR="00D25553" w:rsidRPr="003F4AC3" w14:paraId="7096C9F1" w14:textId="77777777" w:rsidTr="5E38D80E">
        <w:tc>
          <w:tcPr>
            <w:tcW w:w="14390" w:type="dxa"/>
            <w:gridSpan w:val="3"/>
          </w:tcPr>
          <w:p w14:paraId="1EF1FA73" w14:textId="77777777" w:rsidR="00D25553" w:rsidRPr="006411DD" w:rsidRDefault="00D25553" w:rsidP="00E129BC">
            <w:pPr>
              <w:rPr>
                <w:rFonts w:cstheme="minorHAnsi"/>
                <w:b/>
                <w:sz w:val="18"/>
                <w:szCs w:val="18"/>
              </w:rPr>
            </w:pPr>
            <w:r w:rsidRPr="006411DD">
              <w:rPr>
                <w:rFonts w:cstheme="minorHAnsi"/>
                <w:b/>
                <w:sz w:val="18"/>
                <w:szCs w:val="18"/>
              </w:rPr>
              <w:t xml:space="preserve">If applying to implement </w:t>
            </w:r>
            <w:r w:rsidRPr="006411DD">
              <w:rPr>
                <w:rFonts w:cstheme="minorHAnsi"/>
                <w:b/>
                <w:i/>
                <w:iCs/>
                <w:sz w:val="18"/>
                <w:szCs w:val="18"/>
              </w:rPr>
              <w:t>Consulting Support Development and Coordinator</w:t>
            </w:r>
            <w:r w:rsidRPr="006411DD">
              <w:rPr>
                <w:rFonts w:cstheme="minorHAnsi"/>
                <w:b/>
                <w:sz w:val="18"/>
                <w:szCs w:val="18"/>
              </w:rPr>
              <w:t>, writing section (no more than 1 full page).  Describe your plan to carry out the activity as described in the context of the RFP expectations outlined in the main document:</w:t>
            </w:r>
          </w:p>
          <w:p w14:paraId="4421D8EE" w14:textId="77777777" w:rsidR="00D25553" w:rsidRPr="006411DD" w:rsidRDefault="00D25553" w:rsidP="00E129BC">
            <w:pPr>
              <w:rPr>
                <w:rFonts w:cstheme="minorHAnsi"/>
                <w:b/>
                <w:sz w:val="18"/>
                <w:szCs w:val="18"/>
              </w:rPr>
            </w:pPr>
          </w:p>
          <w:p w14:paraId="618C036B" w14:textId="77777777" w:rsidR="00D25553" w:rsidRPr="006411DD" w:rsidRDefault="00D25553" w:rsidP="00E129BC">
            <w:pPr>
              <w:rPr>
                <w:rFonts w:cstheme="minorHAnsi"/>
                <w:b/>
                <w:sz w:val="18"/>
                <w:szCs w:val="18"/>
              </w:rPr>
            </w:pPr>
          </w:p>
          <w:p w14:paraId="536BFB5C" w14:textId="77777777" w:rsidR="00D25553" w:rsidRPr="006411DD" w:rsidRDefault="00D25553" w:rsidP="00E129BC">
            <w:pPr>
              <w:rPr>
                <w:rFonts w:cstheme="minorHAnsi"/>
                <w:b/>
                <w:sz w:val="18"/>
                <w:szCs w:val="18"/>
              </w:rPr>
            </w:pPr>
          </w:p>
        </w:tc>
      </w:tr>
    </w:tbl>
    <w:p w14:paraId="0ED3B387" w14:textId="43B6DF41" w:rsidR="00D25553" w:rsidRPr="003F4AC3" w:rsidRDefault="00D25553">
      <w:pPr>
        <w:rPr>
          <w:rFonts w:cstheme="minorHAnsi"/>
          <w:sz w:val="20"/>
          <w:szCs w:val="20"/>
        </w:rPr>
      </w:pPr>
      <w:r w:rsidRPr="003F4AC3">
        <w:rPr>
          <w:rFonts w:cstheme="minorHAnsi"/>
          <w:sz w:val="20"/>
          <w:szCs w:val="20"/>
        </w:rPr>
        <w:br w:type="page"/>
      </w:r>
    </w:p>
    <w:p w14:paraId="6D0AF9DE" w14:textId="77777777" w:rsidR="00D25553" w:rsidRPr="000C1312" w:rsidRDefault="00D25553" w:rsidP="00D25553">
      <w:pPr>
        <w:spacing w:after="0" w:line="240" w:lineRule="auto"/>
        <w:jc w:val="center"/>
        <w:rPr>
          <w:rFonts w:cstheme="minorHAnsi"/>
          <w:b/>
          <w:color w:val="333399"/>
          <w:sz w:val="20"/>
          <w:szCs w:val="20"/>
        </w:rPr>
      </w:pPr>
      <w:r w:rsidRPr="000C1312">
        <w:rPr>
          <w:rFonts w:cstheme="minorHAnsi"/>
          <w:b/>
          <w:color w:val="333399"/>
          <w:sz w:val="20"/>
          <w:szCs w:val="20"/>
        </w:rPr>
        <w:lastRenderedPageBreak/>
        <w:t>Scope of Work Application</w:t>
      </w:r>
    </w:p>
    <w:p w14:paraId="5920AC36" w14:textId="1C3A9A98" w:rsidR="00D25553" w:rsidRPr="000C1312" w:rsidRDefault="00D25553" w:rsidP="00D25553">
      <w:pPr>
        <w:spacing w:after="0" w:line="240" w:lineRule="auto"/>
        <w:jc w:val="center"/>
        <w:rPr>
          <w:rFonts w:cstheme="minorHAnsi"/>
          <w:b/>
          <w:color w:val="333399"/>
          <w:sz w:val="20"/>
          <w:szCs w:val="20"/>
        </w:rPr>
      </w:pPr>
      <w:r w:rsidRPr="000C1312">
        <w:rPr>
          <w:rFonts w:cstheme="minorHAnsi"/>
          <w:b/>
          <w:color w:val="333399"/>
          <w:sz w:val="20"/>
          <w:szCs w:val="20"/>
        </w:rPr>
        <w:t xml:space="preserve">Activity 1SE: </w:t>
      </w:r>
      <w:r w:rsidR="000C1312" w:rsidRPr="000C1312">
        <w:rPr>
          <w:rFonts w:cstheme="minorHAnsi"/>
          <w:b/>
          <w:color w:val="333399"/>
          <w:sz w:val="20"/>
          <w:szCs w:val="20"/>
        </w:rPr>
        <w:t xml:space="preserve">South East - </w:t>
      </w:r>
      <w:r w:rsidRPr="000C1312">
        <w:rPr>
          <w:rFonts w:cstheme="minorHAnsi"/>
          <w:b/>
          <w:color w:val="333399"/>
          <w:sz w:val="20"/>
          <w:szCs w:val="20"/>
        </w:rPr>
        <w:t>Accreditation Quality Improvement Support</w:t>
      </w:r>
    </w:p>
    <w:p w14:paraId="557B897A" w14:textId="77777777" w:rsidR="00D25553" w:rsidRPr="003F4AC3" w:rsidRDefault="00D25553" w:rsidP="00D25553">
      <w:pPr>
        <w:spacing w:after="0" w:line="240" w:lineRule="auto"/>
        <w:rPr>
          <w:rFonts w:cstheme="minorHAnsi"/>
          <w:sz w:val="20"/>
          <w:szCs w:val="20"/>
        </w:rPr>
      </w:pPr>
    </w:p>
    <w:p w14:paraId="7F5602CE" w14:textId="77777777" w:rsidR="00D25553" w:rsidRPr="003F4AC3" w:rsidRDefault="00D25553" w:rsidP="00D25553">
      <w:pPr>
        <w:contextualSpacing/>
        <w:rPr>
          <w:rFonts w:cstheme="minorHAnsi"/>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Times New Roman" w:cstheme="minorHAnsi"/>
          <w:b/>
          <w:bCs/>
          <w:sz w:val="20"/>
          <w:szCs w:val="20"/>
        </w:rPr>
        <w:t>Please note that Activity 1 is the only activity which OEC is accepting applications specific to one or more regions and where:</w:t>
      </w:r>
    </w:p>
    <w:p w14:paraId="21B691D9" w14:textId="77777777" w:rsidR="00D25553" w:rsidRPr="003F4AC3" w:rsidRDefault="00D25553" w:rsidP="00FB3C6D">
      <w:pPr>
        <w:pStyle w:val="ListParagraph"/>
        <w:numPr>
          <w:ilvl w:val="0"/>
          <w:numId w:val="50"/>
        </w:numPr>
        <w:rPr>
          <w:rFonts w:eastAsiaTheme="minorEastAsia" w:cstheme="minorHAnsi"/>
          <w:b/>
          <w:bCs/>
          <w:sz w:val="20"/>
          <w:szCs w:val="20"/>
        </w:rPr>
      </w:pPr>
      <w:r w:rsidRPr="003F4AC3">
        <w:rPr>
          <w:rFonts w:eastAsia="Times New Roman" w:cstheme="minorHAnsi"/>
          <w:b/>
          <w:bCs/>
          <w:sz w:val="20"/>
          <w:szCs w:val="20"/>
        </w:rPr>
        <w:t>A single entity may respond to one or more regions AND</w:t>
      </w:r>
    </w:p>
    <w:p w14:paraId="7405F2CB"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Respondents by region must be the deliverer of services of the region(s) applied for AND</w:t>
      </w:r>
    </w:p>
    <w:p w14:paraId="23404218"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 xml:space="preserve">AQIS facilitators must be employees, not contractors, of the responding entity per region. </w:t>
      </w:r>
    </w:p>
    <w:p w14:paraId="73345F5E" w14:textId="77777777" w:rsidR="00D25553" w:rsidRPr="003F4AC3" w:rsidRDefault="00D25553" w:rsidP="00D25553">
      <w:pPr>
        <w:rPr>
          <w:rFonts w:cstheme="minorHAnsi"/>
          <w:b/>
          <w:bCs/>
          <w:sz w:val="20"/>
          <w:szCs w:val="20"/>
        </w:rPr>
      </w:pPr>
      <w:r w:rsidRPr="003F4AC3">
        <w:rPr>
          <w:rFonts w:cstheme="minorHAnsi"/>
          <w:b/>
          <w:bCs/>
          <w:sz w:val="20"/>
          <w:szCs w:val="20"/>
        </w:rPr>
        <w:t>If applying for Activity 1, applicants may elect to apply to implement Consulting Supports Development and Coordinator.</w:t>
      </w:r>
    </w:p>
    <w:p w14:paraId="3B3B9262"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776B8F8B" w14:textId="77777777" w:rsidR="00D25553" w:rsidRPr="00D81FF9" w:rsidRDefault="00D25553" w:rsidP="00D25553">
      <w:pPr>
        <w:spacing w:after="0" w:line="240" w:lineRule="auto"/>
        <w:rPr>
          <w:rFonts w:eastAsia="Times New Roman" w:cstheme="minorHAnsi"/>
          <w:sz w:val="16"/>
          <w:szCs w:val="16"/>
        </w:rPr>
      </w:pPr>
    </w:p>
    <w:p w14:paraId="3882DC88" w14:textId="77777777" w:rsidR="00063602" w:rsidRPr="003F4AC3" w:rsidRDefault="00063602" w:rsidP="00063602">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0F53186A"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01DC472B" w14:textId="77777777" w:rsidR="00063602" w:rsidRPr="004E2A3B" w:rsidRDefault="00063602" w:rsidP="00063602">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7AA2F9FC" w14:textId="77777777" w:rsidR="00063602" w:rsidRPr="004E2A3B" w:rsidRDefault="00063602" w:rsidP="00063602">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595D2FAF" w14:textId="77777777" w:rsidR="00063602" w:rsidRPr="004E2A3B" w:rsidRDefault="00063602" w:rsidP="00063602">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66FB3625" w14:textId="77777777" w:rsidR="00063602" w:rsidRPr="004E2A3B" w:rsidRDefault="00063602" w:rsidP="00063602">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4E592705" w14:textId="77777777" w:rsidR="00063602" w:rsidRPr="004E2A3B" w:rsidRDefault="00063602" w:rsidP="00063602">
      <w:pPr>
        <w:pBdr>
          <w:bottom w:val="single" w:sz="12" w:space="1" w:color="auto"/>
        </w:pBdr>
        <w:spacing w:after="0" w:line="240" w:lineRule="auto"/>
        <w:rPr>
          <w:rFonts w:eastAsia="Times New Roman" w:cstheme="minorHAnsi"/>
          <w:sz w:val="10"/>
          <w:szCs w:val="10"/>
        </w:rPr>
      </w:pPr>
    </w:p>
    <w:p w14:paraId="56DDE588" w14:textId="77777777"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19BB6967" w14:textId="77777777" w:rsidR="00D25553" w:rsidRPr="00D81FF9" w:rsidRDefault="00D25553" w:rsidP="00D25553">
      <w:pPr>
        <w:spacing w:after="0" w:line="240" w:lineRule="auto"/>
        <w:rPr>
          <w:rFonts w:cstheme="minorHAnsi"/>
          <w:sz w:val="16"/>
          <w:szCs w:val="16"/>
        </w:rPr>
      </w:pPr>
    </w:p>
    <w:p w14:paraId="45C74379" w14:textId="59603CBD"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in addition to items outlined in each activity unless otherwise noted.</w:t>
      </w:r>
    </w:p>
    <w:p w14:paraId="52005957" w14:textId="77777777" w:rsidR="00D81FF9" w:rsidRPr="000C1312" w:rsidRDefault="00D81FF9" w:rsidP="00D81FF9">
      <w:pPr>
        <w:spacing w:after="0" w:line="240" w:lineRule="auto"/>
        <w:jc w:val="center"/>
        <w:rPr>
          <w:rFonts w:cstheme="minorHAnsi"/>
          <w:b/>
          <w:color w:val="333399"/>
          <w:sz w:val="20"/>
          <w:szCs w:val="20"/>
        </w:rPr>
      </w:pPr>
      <w:r w:rsidRPr="000C1312">
        <w:rPr>
          <w:rFonts w:cstheme="minorHAnsi"/>
          <w:b/>
          <w:color w:val="333399"/>
          <w:sz w:val="20"/>
          <w:szCs w:val="20"/>
        </w:rPr>
        <w:t>Activity 1SE: South East - Accreditation Quality Improvement Support</w:t>
      </w:r>
    </w:p>
    <w:p w14:paraId="7200A91F" w14:textId="77777777" w:rsidR="00D25553" w:rsidRPr="00D81FF9" w:rsidRDefault="00D25553" w:rsidP="00D25553">
      <w:pPr>
        <w:spacing w:after="0" w:line="240" w:lineRule="auto"/>
        <w:rPr>
          <w:rFonts w:cstheme="minorHAnsi"/>
          <w:sz w:val="16"/>
          <w:szCs w:val="16"/>
        </w:rPr>
      </w:pPr>
    </w:p>
    <w:tbl>
      <w:tblPr>
        <w:tblStyle w:val="TableGrid"/>
        <w:tblW w:w="0" w:type="auto"/>
        <w:tblLook w:val="04A0" w:firstRow="1" w:lastRow="0" w:firstColumn="1" w:lastColumn="0" w:noHBand="0" w:noVBand="1"/>
      </w:tblPr>
      <w:tblGrid>
        <w:gridCol w:w="3622"/>
        <w:gridCol w:w="3736"/>
        <w:gridCol w:w="3432"/>
      </w:tblGrid>
      <w:tr w:rsidR="00D25553" w:rsidRPr="003F4AC3" w14:paraId="4D2A3E63" w14:textId="77777777" w:rsidTr="5E38D80E">
        <w:tc>
          <w:tcPr>
            <w:tcW w:w="4796" w:type="dxa"/>
            <w:shd w:val="clear" w:color="auto" w:fill="F2F2F2" w:themeFill="background1" w:themeFillShade="F2"/>
          </w:tcPr>
          <w:p w14:paraId="1E650F1D" w14:textId="77777777" w:rsidR="00D25553" w:rsidRPr="003F4AC3" w:rsidRDefault="00D25553" w:rsidP="00E129BC">
            <w:pPr>
              <w:jc w:val="center"/>
              <w:rPr>
                <w:rFonts w:cstheme="minorHAnsi"/>
                <w:b/>
                <w:sz w:val="20"/>
                <w:szCs w:val="20"/>
              </w:rPr>
            </w:pPr>
            <w:r w:rsidRPr="003F4AC3">
              <w:rPr>
                <w:rFonts w:cstheme="minorHAnsi"/>
                <w:b/>
                <w:sz w:val="20"/>
                <w:szCs w:val="20"/>
              </w:rPr>
              <w:t>Description</w:t>
            </w:r>
          </w:p>
        </w:tc>
        <w:tc>
          <w:tcPr>
            <w:tcW w:w="4797" w:type="dxa"/>
            <w:shd w:val="clear" w:color="auto" w:fill="F2F2F2" w:themeFill="background1" w:themeFillShade="F2"/>
          </w:tcPr>
          <w:p w14:paraId="260180F6" w14:textId="77777777" w:rsidR="00D25553" w:rsidRPr="003F4AC3" w:rsidRDefault="00D25553" w:rsidP="00E129BC">
            <w:pPr>
              <w:jc w:val="center"/>
              <w:rPr>
                <w:rFonts w:cstheme="minorHAnsi"/>
                <w:b/>
                <w:sz w:val="20"/>
                <w:szCs w:val="20"/>
              </w:rPr>
            </w:pPr>
            <w:r w:rsidRPr="003F4AC3">
              <w:rPr>
                <w:rFonts w:cstheme="minorHAnsi"/>
                <w:b/>
                <w:sz w:val="20"/>
                <w:szCs w:val="20"/>
              </w:rPr>
              <w:t>Respondent Scope of work</w:t>
            </w:r>
          </w:p>
        </w:tc>
        <w:tc>
          <w:tcPr>
            <w:tcW w:w="4797" w:type="dxa"/>
            <w:shd w:val="clear" w:color="auto" w:fill="F2F2F2" w:themeFill="background1" w:themeFillShade="F2"/>
          </w:tcPr>
          <w:p w14:paraId="22BD2467" w14:textId="77777777" w:rsidR="00D25553" w:rsidRPr="003F4AC3" w:rsidRDefault="00D25553" w:rsidP="00E129BC">
            <w:pPr>
              <w:jc w:val="center"/>
              <w:rPr>
                <w:rFonts w:cstheme="minorHAnsi"/>
                <w:b/>
                <w:sz w:val="20"/>
                <w:szCs w:val="20"/>
              </w:rPr>
            </w:pPr>
            <w:r w:rsidRPr="003F4AC3">
              <w:rPr>
                <w:rFonts w:cstheme="minorHAnsi"/>
                <w:b/>
                <w:sz w:val="20"/>
                <w:szCs w:val="20"/>
              </w:rPr>
              <w:t xml:space="preserve">Fiscal Detail/Staffing </w:t>
            </w:r>
          </w:p>
        </w:tc>
      </w:tr>
      <w:tr w:rsidR="00D25553" w:rsidRPr="00D81FF9" w14:paraId="11E881CD" w14:textId="77777777" w:rsidTr="5E38D80E">
        <w:tc>
          <w:tcPr>
            <w:tcW w:w="4796" w:type="dxa"/>
          </w:tcPr>
          <w:p w14:paraId="68A833EE" w14:textId="77777777" w:rsidR="00D25553" w:rsidRPr="00D81FF9" w:rsidRDefault="00D25553" w:rsidP="00E129BC">
            <w:pPr>
              <w:rPr>
                <w:rFonts w:cstheme="minorHAnsi"/>
                <w:sz w:val="18"/>
                <w:szCs w:val="18"/>
              </w:rPr>
            </w:pPr>
            <w:r w:rsidRPr="00D81FF9">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17DD14BE" w14:textId="77777777" w:rsidR="00D25553" w:rsidRPr="00D81FF9" w:rsidRDefault="00D25553" w:rsidP="00E129BC">
            <w:pPr>
              <w:rPr>
                <w:rFonts w:cstheme="minorHAnsi"/>
                <w:sz w:val="18"/>
                <w:szCs w:val="18"/>
              </w:rPr>
            </w:pPr>
          </w:p>
          <w:p w14:paraId="17718A5A" w14:textId="77777777" w:rsidR="00D25553" w:rsidRPr="00D81FF9" w:rsidRDefault="00D25553" w:rsidP="00E129BC">
            <w:pPr>
              <w:rPr>
                <w:rFonts w:cstheme="minorHAnsi"/>
                <w:sz w:val="18"/>
                <w:szCs w:val="18"/>
              </w:rPr>
            </w:pPr>
            <w:r w:rsidRPr="00D81FF9">
              <w:rPr>
                <w:rFonts w:cstheme="minorHAnsi"/>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79D5638D" w14:textId="77777777" w:rsidR="00D25553" w:rsidRPr="00D81FF9" w:rsidRDefault="00D25553" w:rsidP="00E129BC">
            <w:pPr>
              <w:rPr>
                <w:rFonts w:cstheme="minorHAnsi"/>
                <w:sz w:val="18"/>
                <w:szCs w:val="18"/>
              </w:rPr>
            </w:pPr>
          </w:p>
          <w:p w14:paraId="0A5915A8" w14:textId="77777777" w:rsidR="00D25553" w:rsidRPr="00D81FF9" w:rsidRDefault="00D25553" w:rsidP="00E129BC">
            <w:pPr>
              <w:rPr>
                <w:rFonts w:cstheme="minorHAnsi"/>
                <w:sz w:val="18"/>
                <w:szCs w:val="18"/>
              </w:rPr>
            </w:pPr>
            <w:r w:rsidRPr="00D81FF9">
              <w:rPr>
                <w:rFonts w:cstheme="minorHAnsi"/>
                <w:sz w:val="18"/>
                <w:szCs w:val="18"/>
              </w:rPr>
              <w:t xml:space="preserve">Public supports:  </w:t>
            </w:r>
          </w:p>
          <w:p w14:paraId="16A08435" w14:textId="77777777" w:rsidR="00D25553" w:rsidRPr="00D81FF9" w:rsidRDefault="6F3112B8" w:rsidP="5E38D80E">
            <w:pPr>
              <w:pStyle w:val="ListParagraph"/>
              <w:numPr>
                <w:ilvl w:val="0"/>
                <w:numId w:val="45"/>
              </w:numPr>
              <w:rPr>
                <w:rFonts w:eastAsiaTheme="minorEastAsia"/>
                <w:sz w:val="18"/>
                <w:szCs w:val="18"/>
              </w:rPr>
            </w:pPr>
            <w:r w:rsidRPr="5E38D80E">
              <w:rPr>
                <w:sz w:val="18"/>
                <w:szCs w:val="18"/>
              </w:rPr>
              <w:t>Trainings (overviews, study groups, study group satellite activities) for program staff in center / group home and school-based settings.</w:t>
            </w:r>
          </w:p>
          <w:p w14:paraId="5B34425F" w14:textId="3BB1084E" w:rsidR="497ED520" w:rsidRDefault="497ED520" w:rsidP="5E38D80E">
            <w:pPr>
              <w:pStyle w:val="ListParagraph"/>
              <w:numPr>
                <w:ilvl w:val="0"/>
                <w:numId w:val="45"/>
              </w:numPr>
              <w:rPr>
                <w:rFonts w:eastAsiaTheme="minorEastAsia"/>
                <w:sz w:val="18"/>
                <w:szCs w:val="18"/>
              </w:rPr>
            </w:pPr>
            <w:r w:rsidRPr="5E38D80E">
              <w:rPr>
                <w:sz w:val="18"/>
                <w:szCs w:val="18"/>
              </w:rPr>
              <w:t>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w:t>
            </w:r>
          </w:p>
          <w:p w14:paraId="455C1A02" w14:textId="77777777" w:rsidR="00D25553" w:rsidRPr="00D81FF9" w:rsidRDefault="00D25553" w:rsidP="00E129BC">
            <w:pPr>
              <w:rPr>
                <w:rFonts w:cstheme="minorHAnsi"/>
                <w:sz w:val="18"/>
                <w:szCs w:val="18"/>
              </w:rPr>
            </w:pPr>
          </w:p>
          <w:p w14:paraId="795E9A70" w14:textId="77777777" w:rsidR="00D25553" w:rsidRPr="00D81FF9" w:rsidRDefault="00D25553" w:rsidP="00E129BC">
            <w:pPr>
              <w:rPr>
                <w:rFonts w:cstheme="minorHAnsi"/>
                <w:sz w:val="18"/>
                <w:szCs w:val="18"/>
              </w:rPr>
            </w:pPr>
            <w:r w:rsidRPr="00D81FF9">
              <w:rPr>
                <w:rFonts w:cstheme="minorHAnsi"/>
                <w:sz w:val="18"/>
                <w:szCs w:val="18"/>
              </w:rPr>
              <w:lastRenderedPageBreak/>
              <w:t xml:space="preserve">Services to be delivered by one Respondent per region (total of six regions) in a collaborative approach through OEC coordination.  Proposal should address general description of region to be served. </w:t>
            </w:r>
          </w:p>
          <w:p w14:paraId="3D57A11D" w14:textId="77777777" w:rsidR="00D25553" w:rsidRPr="00D81FF9" w:rsidRDefault="00D25553" w:rsidP="00E129BC">
            <w:pPr>
              <w:rPr>
                <w:rFonts w:cstheme="minorHAnsi"/>
                <w:sz w:val="18"/>
                <w:szCs w:val="18"/>
              </w:rPr>
            </w:pPr>
          </w:p>
          <w:p w14:paraId="65CCBB10" w14:textId="77777777" w:rsidR="00D25553" w:rsidRPr="00D81FF9" w:rsidRDefault="00D25553" w:rsidP="00E129BC">
            <w:pPr>
              <w:rPr>
                <w:rFonts w:cstheme="minorHAnsi"/>
                <w:sz w:val="18"/>
                <w:szCs w:val="18"/>
              </w:rPr>
            </w:pPr>
          </w:p>
          <w:p w14:paraId="7A31335E" w14:textId="77777777" w:rsidR="00D25553" w:rsidRPr="00D81FF9" w:rsidRDefault="00D25553" w:rsidP="00E129BC">
            <w:pPr>
              <w:rPr>
                <w:rFonts w:cstheme="minorHAnsi"/>
                <w:sz w:val="18"/>
                <w:szCs w:val="18"/>
              </w:rPr>
            </w:pPr>
          </w:p>
          <w:p w14:paraId="4C8CA631" w14:textId="77777777" w:rsidR="00D25553" w:rsidRPr="00D81FF9" w:rsidRDefault="00D25553" w:rsidP="00E129BC">
            <w:pPr>
              <w:rPr>
                <w:rFonts w:cstheme="minorHAnsi"/>
                <w:sz w:val="18"/>
                <w:szCs w:val="18"/>
              </w:rPr>
            </w:pPr>
          </w:p>
        </w:tc>
        <w:tc>
          <w:tcPr>
            <w:tcW w:w="4797" w:type="dxa"/>
          </w:tcPr>
          <w:p w14:paraId="4AD0882E" w14:textId="77777777" w:rsidR="00D25553" w:rsidRPr="00D81FF9" w:rsidRDefault="00D25553" w:rsidP="00E129BC">
            <w:pPr>
              <w:rPr>
                <w:rFonts w:cstheme="minorHAnsi"/>
                <w:sz w:val="18"/>
                <w:szCs w:val="18"/>
              </w:rPr>
            </w:pPr>
            <w:r w:rsidRPr="00D81FF9">
              <w:rPr>
                <w:rFonts w:cstheme="minorHAnsi"/>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3D053982" w14:textId="77777777" w:rsidR="00D25553" w:rsidRPr="00D81FF9" w:rsidRDefault="00D25553" w:rsidP="00E129BC">
            <w:pPr>
              <w:rPr>
                <w:rFonts w:cstheme="minorHAnsi"/>
                <w:sz w:val="18"/>
                <w:szCs w:val="18"/>
              </w:rPr>
            </w:pPr>
          </w:p>
          <w:p w14:paraId="0C7C002E" w14:textId="77777777" w:rsidR="00D25553" w:rsidRPr="00D81FF9" w:rsidRDefault="50FB3E77" w:rsidP="2C6944B8">
            <w:pPr>
              <w:pStyle w:val="ListParagraph"/>
              <w:numPr>
                <w:ilvl w:val="0"/>
                <w:numId w:val="11"/>
              </w:numPr>
              <w:ind w:left="180" w:hanging="270"/>
              <w:rPr>
                <w:rFonts w:eastAsiaTheme="minorEastAsia"/>
                <w:sz w:val="18"/>
                <w:szCs w:val="18"/>
              </w:rPr>
            </w:pPr>
            <w:r w:rsidRPr="2C6944B8">
              <w:rPr>
                <w:sz w:val="18"/>
                <w:szCs w:val="18"/>
              </w:rPr>
              <w:t>AQIS Facilitation Staff</w:t>
            </w:r>
          </w:p>
          <w:p w14:paraId="0C1F90EC" w14:textId="77777777" w:rsidR="00D25553" w:rsidRPr="00D81FF9" w:rsidRDefault="50FB3E77" w:rsidP="2C6944B8">
            <w:pPr>
              <w:pStyle w:val="ListParagraph"/>
              <w:numPr>
                <w:ilvl w:val="0"/>
                <w:numId w:val="12"/>
              </w:numPr>
              <w:ind w:left="360" w:hanging="180"/>
              <w:rPr>
                <w:rFonts w:eastAsiaTheme="minorEastAsia"/>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61205B2A" w14:textId="77777777" w:rsidR="00D25553" w:rsidRPr="00D81FF9" w:rsidRDefault="00D25553" w:rsidP="00E129BC">
            <w:pPr>
              <w:rPr>
                <w:rFonts w:cstheme="minorHAnsi"/>
                <w:sz w:val="18"/>
                <w:szCs w:val="18"/>
              </w:rPr>
            </w:pPr>
          </w:p>
          <w:p w14:paraId="315650DF" w14:textId="191B5C61" w:rsidR="00D25553" w:rsidRPr="00D81FF9" w:rsidRDefault="50FB3E77" w:rsidP="2C6944B8">
            <w:pPr>
              <w:numPr>
                <w:ilvl w:val="0"/>
                <w:numId w:val="11"/>
              </w:numPr>
              <w:ind w:left="180" w:hanging="180"/>
              <w:rPr>
                <w:sz w:val="18"/>
                <w:szCs w:val="18"/>
              </w:rPr>
            </w:pPr>
            <w:r w:rsidRPr="2C6944B8">
              <w:rPr>
                <w:sz w:val="18"/>
                <w:szCs w:val="18"/>
              </w:rPr>
              <w:t>Training. The Applicant shall deliver statewide training to programs in the region by performing the following tasks:</w:t>
            </w:r>
          </w:p>
          <w:p w14:paraId="7C3FBF84" w14:textId="77777777" w:rsidR="00D25553" w:rsidRPr="00D81FF9" w:rsidRDefault="50FB3E77" w:rsidP="2C6944B8">
            <w:pPr>
              <w:pStyle w:val="ListParagraph"/>
              <w:numPr>
                <w:ilvl w:val="0"/>
                <w:numId w:val="10"/>
              </w:numPr>
              <w:ind w:left="450" w:hanging="180"/>
              <w:rPr>
                <w:rFonts w:eastAsiaTheme="minorEastAsia"/>
                <w:sz w:val="18"/>
                <w:szCs w:val="18"/>
              </w:rPr>
            </w:pPr>
            <w:r w:rsidRPr="2C6944B8">
              <w:rPr>
                <w:sz w:val="18"/>
                <w:szCs w:val="18"/>
              </w:rPr>
              <w:t>Announce training offerings via multiple mechanisms including, but not limited to: ECE Listserve, RESC distribution lists, or NAEYC Accreditation lists;</w:t>
            </w:r>
          </w:p>
          <w:p w14:paraId="34A315F4" w14:textId="77777777" w:rsidR="00D25553" w:rsidRPr="00D81FF9" w:rsidRDefault="50FB3E77" w:rsidP="2C6944B8">
            <w:pPr>
              <w:pStyle w:val="ListParagraph"/>
              <w:numPr>
                <w:ilvl w:val="0"/>
                <w:numId w:val="10"/>
              </w:numPr>
              <w:ind w:left="450" w:hanging="180"/>
              <w:rPr>
                <w:sz w:val="18"/>
                <w:szCs w:val="18"/>
              </w:rPr>
            </w:pPr>
            <w:r w:rsidRPr="2C6944B8">
              <w:rPr>
                <w:sz w:val="18"/>
                <w:szCs w:val="18"/>
              </w:rPr>
              <w:t>Use OEC platforms to coordinate registration and implement training and/or coaching (as applicable);</w:t>
            </w:r>
          </w:p>
          <w:p w14:paraId="6F8DF3CD" w14:textId="77777777" w:rsidR="00D25553" w:rsidRPr="00D81FF9" w:rsidRDefault="50FB3E77" w:rsidP="2C6944B8">
            <w:pPr>
              <w:pStyle w:val="ListParagraph"/>
              <w:numPr>
                <w:ilvl w:val="0"/>
                <w:numId w:val="10"/>
              </w:numPr>
              <w:ind w:left="450" w:hanging="180"/>
              <w:rPr>
                <w:sz w:val="18"/>
                <w:szCs w:val="18"/>
              </w:rPr>
            </w:pPr>
            <w:r w:rsidRPr="2C6944B8">
              <w:rPr>
                <w:sz w:val="18"/>
                <w:szCs w:val="18"/>
              </w:rPr>
              <w:t>Provide the following sessions to programs that are new to NAEYC Accreditation:</w:t>
            </w:r>
          </w:p>
          <w:p w14:paraId="33CEE839" w14:textId="77777777" w:rsidR="00D25553" w:rsidRPr="00D81FF9" w:rsidRDefault="50FB3E77" w:rsidP="2C6944B8">
            <w:pPr>
              <w:ind w:left="810" w:hanging="270"/>
              <w:rPr>
                <w:sz w:val="18"/>
                <w:szCs w:val="18"/>
              </w:rPr>
            </w:pPr>
            <w:r w:rsidRPr="2C6944B8">
              <w:rPr>
                <w:sz w:val="18"/>
                <w:szCs w:val="18"/>
              </w:rPr>
              <w:t>i.  overview sessions of accreditation process, and</w:t>
            </w:r>
          </w:p>
          <w:p w14:paraId="23AFAA27" w14:textId="77777777" w:rsidR="00D25553" w:rsidRPr="00D81FF9" w:rsidRDefault="50FB3E77" w:rsidP="2C6944B8">
            <w:pPr>
              <w:ind w:left="810" w:hanging="270"/>
              <w:rPr>
                <w:sz w:val="18"/>
                <w:szCs w:val="18"/>
              </w:rPr>
            </w:pPr>
            <w:r w:rsidRPr="2C6944B8">
              <w:rPr>
                <w:sz w:val="18"/>
                <w:szCs w:val="18"/>
              </w:rPr>
              <w:t xml:space="preserve">ii.  ongoing study group sessions and satellite activities that support accreditation readiness; and   </w:t>
            </w:r>
          </w:p>
          <w:p w14:paraId="3CCD264C" w14:textId="3CA345A6" w:rsidR="00D25553" w:rsidRPr="00D81FF9" w:rsidRDefault="50FB3E77" w:rsidP="73637D50">
            <w:pPr>
              <w:ind w:left="540" w:hanging="270"/>
              <w:rPr>
                <w:sz w:val="18"/>
                <w:szCs w:val="18"/>
              </w:rPr>
            </w:pPr>
            <w:r w:rsidRPr="2C6944B8">
              <w:rPr>
                <w:sz w:val="18"/>
                <w:szCs w:val="18"/>
              </w:rPr>
              <w:lastRenderedPageBreak/>
              <w:t>d.  Provide the following to programs that are currently accredited by NAEYC:</w:t>
            </w:r>
          </w:p>
          <w:p w14:paraId="2542F3D9" w14:textId="53014030" w:rsidR="00D25553" w:rsidRPr="00D81FF9" w:rsidRDefault="50FB3E77" w:rsidP="2C6944B8">
            <w:pPr>
              <w:ind w:left="900" w:hanging="270"/>
              <w:rPr>
                <w:sz w:val="18"/>
                <w:szCs w:val="18"/>
              </w:rPr>
            </w:pPr>
            <w:r w:rsidRPr="2C6944B8">
              <w:rPr>
                <w:sz w:val="18"/>
                <w:szCs w:val="18"/>
              </w:rPr>
              <w:t xml:space="preserve"> i.  overview sessions covering the revised system changes; </w:t>
            </w:r>
          </w:p>
          <w:p w14:paraId="14919531" w14:textId="38457B35" w:rsidR="00D25553" w:rsidRPr="00D81FF9" w:rsidRDefault="50FB3E77" w:rsidP="2C6944B8">
            <w:pPr>
              <w:ind w:left="900" w:hanging="270"/>
              <w:rPr>
                <w:sz w:val="18"/>
                <w:szCs w:val="18"/>
              </w:rPr>
            </w:pPr>
            <w:r w:rsidRPr="2C6944B8">
              <w:rPr>
                <w:sz w:val="18"/>
                <w:szCs w:val="18"/>
              </w:rPr>
              <w:t xml:space="preserve"> ii.  ongoing study group sessions and satellite activities that dive more deeply into the NAEYC Accreditation system / standards and assessment items; and</w:t>
            </w:r>
          </w:p>
          <w:p w14:paraId="3015259C" w14:textId="77777777" w:rsidR="00D25553" w:rsidRPr="00D81FF9" w:rsidRDefault="50FB3E77" w:rsidP="2C6944B8">
            <w:pPr>
              <w:ind w:left="900" w:hanging="270"/>
              <w:rPr>
                <w:sz w:val="18"/>
                <w:szCs w:val="18"/>
              </w:rPr>
            </w:pPr>
            <w:r w:rsidRPr="2C6944B8">
              <w:rPr>
                <w:sz w:val="18"/>
                <w:szCs w:val="18"/>
              </w:rPr>
              <w:t xml:space="preserve">iii. forum for program administrators engaged in the accreditation renewal process that are not receiving individualized technical assistance </w:t>
            </w:r>
          </w:p>
          <w:p w14:paraId="36509CFA" w14:textId="77777777" w:rsidR="00D25553" w:rsidRPr="00D81FF9" w:rsidRDefault="00D25553" w:rsidP="00E129BC">
            <w:pPr>
              <w:rPr>
                <w:rFonts w:cstheme="minorHAnsi"/>
                <w:sz w:val="18"/>
                <w:szCs w:val="18"/>
              </w:rPr>
            </w:pPr>
          </w:p>
          <w:p w14:paraId="4DA2EB5A" w14:textId="68555D51" w:rsidR="00D25553" w:rsidRPr="00D81FF9" w:rsidRDefault="50FB3E77" w:rsidP="2C6944B8">
            <w:pPr>
              <w:pStyle w:val="ListParagraph"/>
              <w:numPr>
                <w:ilvl w:val="0"/>
                <w:numId w:val="11"/>
              </w:numPr>
              <w:ind w:left="270"/>
              <w:rPr>
                <w:rFonts w:eastAsiaTheme="minorEastAsia"/>
                <w:sz w:val="18"/>
                <w:szCs w:val="18"/>
              </w:rPr>
            </w:pPr>
            <w:r w:rsidRPr="2C6944B8">
              <w:rPr>
                <w:sz w:val="18"/>
                <w:szCs w:val="18"/>
              </w:rPr>
              <w:t xml:space="preserve">Consulting Supports.  In collaboration with the OEC and Consulting Supports Coordinator, the Applicant will deliver and/or secure consulting supports based </w:t>
            </w:r>
            <w:r w:rsidRPr="2C6944B8">
              <w:rPr>
                <w:rFonts w:eastAsia="Arial"/>
                <w:color w:val="000000" w:themeColor="text1"/>
                <w:sz w:val="18"/>
                <w:szCs w:val="18"/>
              </w:rPr>
              <w:t xml:space="preserve">on the needs of the referred </w:t>
            </w:r>
            <w:r w:rsidRPr="2C6944B8">
              <w:rPr>
                <w:rFonts w:eastAsia="Arial"/>
                <w:sz w:val="18"/>
                <w:szCs w:val="18"/>
              </w:rPr>
              <w:t xml:space="preserve">program with compliance issues regarding licensing, legal, early </w:t>
            </w:r>
            <w:r w:rsidR="00117002" w:rsidRPr="2C6944B8">
              <w:rPr>
                <w:rFonts w:eastAsia="Arial"/>
                <w:sz w:val="18"/>
                <w:szCs w:val="18"/>
              </w:rPr>
              <w:t>care,</w:t>
            </w:r>
            <w:r w:rsidRPr="2C6944B8">
              <w:rPr>
                <w:rFonts w:eastAsia="Arial"/>
                <w:sz w:val="18"/>
                <w:szCs w:val="18"/>
              </w:rPr>
              <w:t xml:space="preserve"> and education content (fragile compliance) or contract compliance.  Tasks include:</w:t>
            </w:r>
          </w:p>
          <w:p w14:paraId="6CE325D2" w14:textId="77777777" w:rsidR="00D25553" w:rsidRPr="00D81FF9" w:rsidRDefault="50FB3E77" w:rsidP="2C6944B8">
            <w:pPr>
              <w:pStyle w:val="ListParagraph"/>
              <w:numPr>
                <w:ilvl w:val="0"/>
                <w:numId w:val="9"/>
              </w:numPr>
              <w:ind w:left="540" w:hanging="270"/>
              <w:rPr>
                <w:rFonts w:eastAsiaTheme="minorEastAsia"/>
                <w:sz w:val="18"/>
                <w:szCs w:val="18"/>
              </w:rPr>
            </w:pPr>
            <w:r w:rsidRPr="2C6944B8">
              <w:rPr>
                <w:rFonts w:eastAsia="Arial"/>
                <w:sz w:val="18"/>
                <w:szCs w:val="18"/>
              </w:rPr>
              <w:t>Matching referral to appropriate technical assistance provider;</w:t>
            </w:r>
          </w:p>
          <w:p w14:paraId="5C8FFD3F" w14:textId="77777777" w:rsidR="00D25553" w:rsidRPr="00D81FF9" w:rsidRDefault="50FB3E77" w:rsidP="2C6944B8">
            <w:pPr>
              <w:pStyle w:val="ListParagraph"/>
              <w:numPr>
                <w:ilvl w:val="0"/>
                <w:numId w:val="9"/>
              </w:numPr>
              <w:ind w:left="540" w:hanging="270"/>
              <w:rPr>
                <w:rFonts w:eastAsiaTheme="minorEastAsia"/>
                <w:sz w:val="18"/>
                <w:szCs w:val="18"/>
              </w:rPr>
            </w:pPr>
            <w:r w:rsidRPr="2C6944B8">
              <w:rPr>
                <w:rFonts w:eastAsia="Arial"/>
                <w:sz w:val="18"/>
                <w:szCs w:val="18"/>
              </w:rPr>
              <w:t>Document supports through the development of a timeline, scope of work plan, and consulting log to ensure progress in the program’s compliance with OEC licensing and/or movement towards accreditation readiness; and</w:t>
            </w:r>
          </w:p>
          <w:p w14:paraId="02F9AB5F" w14:textId="77777777" w:rsidR="00D25553" w:rsidRPr="00D81FF9" w:rsidRDefault="50FB3E77" w:rsidP="2C6944B8">
            <w:pPr>
              <w:pStyle w:val="ListParagraph"/>
              <w:numPr>
                <w:ilvl w:val="0"/>
                <w:numId w:val="9"/>
              </w:numPr>
              <w:ind w:left="540" w:hanging="270"/>
              <w:rPr>
                <w:sz w:val="18"/>
                <w:szCs w:val="18"/>
              </w:rPr>
            </w:pPr>
            <w:r w:rsidRPr="2C6944B8">
              <w:rPr>
                <w:rFonts w:eastAsia="Arial"/>
                <w:sz w:val="18"/>
                <w:szCs w:val="18"/>
              </w:rPr>
              <w:t xml:space="preserve">When applicable, transition program to AQIS individualized technical assistance.    </w:t>
            </w:r>
          </w:p>
          <w:p w14:paraId="3F3003F9" w14:textId="77777777" w:rsidR="00D25553" w:rsidRPr="00D81FF9" w:rsidRDefault="00D25553" w:rsidP="00E129BC">
            <w:pPr>
              <w:rPr>
                <w:rFonts w:cstheme="minorHAnsi"/>
                <w:sz w:val="18"/>
                <w:szCs w:val="18"/>
              </w:rPr>
            </w:pPr>
          </w:p>
          <w:p w14:paraId="30154499" w14:textId="046FAE32" w:rsidR="00D25553" w:rsidRPr="00D81FF9" w:rsidRDefault="50FB3E77" w:rsidP="2C6944B8">
            <w:pPr>
              <w:pStyle w:val="PlainText"/>
              <w:ind w:left="270" w:hanging="360"/>
              <w:rPr>
                <w:rFonts w:asciiTheme="minorHAnsi" w:hAnsiTheme="minorHAnsi" w:cstheme="minorBidi"/>
                <w:sz w:val="18"/>
                <w:szCs w:val="18"/>
              </w:rPr>
            </w:pPr>
            <w:r w:rsidRPr="2C6944B8">
              <w:rPr>
                <w:rFonts w:asciiTheme="minorHAnsi" w:hAnsiTheme="minorHAnsi" w:cstheme="minorBidi"/>
                <w:sz w:val="18"/>
                <w:szCs w:val="18"/>
              </w:rPr>
              <w:t xml:space="preserve">4.   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support.   Tasks include:</w:t>
            </w:r>
          </w:p>
          <w:p w14:paraId="72FA9907" w14:textId="77777777" w:rsidR="00D25553" w:rsidRPr="00D81FF9" w:rsidRDefault="50FB3E77" w:rsidP="2C6944B8">
            <w:pPr>
              <w:pStyle w:val="PlainText"/>
              <w:numPr>
                <w:ilvl w:val="0"/>
                <w:numId w:val="8"/>
              </w:numPr>
              <w:ind w:left="540" w:hanging="270"/>
              <w:rPr>
                <w:rFonts w:asciiTheme="minorHAnsi" w:eastAsiaTheme="minorEastAsia" w:hAnsiTheme="minorHAnsi" w:cstheme="minorBidi"/>
                <w:sz w:val="18"/>
                <w:szCs w:val="18"/>
              </w:rPr>
            </w:pPr>
            <w:r w:rsidRPr="2C6944B8">
              <w:rPr>
                <w:rFonts w:asciiTheme="minorHAnsi" w:hAnsiTheme="minorHAnsi" w:cstheme="minorBidi"/>
                <w:sz w:val="18"/>
                <w:szCs w:val="18"/>
              </w:rPr>
              <w:t>Individualized technical assistance to include monthly on-site working sessions at each program, and may include additional technical assistance support, as funds allow;</w:t>
            </w:r>
          </w:p>
          <w:p w14:paraId="769D644D" w14:textId="77777777" w:rsidR="00D25553" w:rsidRPr="00D81FF9" w:rsidRDefault="50FB3E77" w:rsidP="2C6944B8">
            <w:pPr>
              <w:pStyle w:val="PlainText"/>
              <w:numPr>
                <w:ilvl w:val="0"/>
                <w:numId w:val="8"/>
              </w:numPr>
              <w:ind w:left="540" w:hanging="270"/>
              <w:rPr>
                <w:rFonts w:asciiTheme="minorHAnsi" w:hAnsiTheme="minorHAnsi" w:cstheme="minorBidi"/>
                <w:sz w:val="18"/>
                <w:szCs w:val="18"/>
              </w:rPr>
            </w:pPr>
            <w:r w:rsidRPr="2C6944B8">
              <w:rPr>
                <w:rFonts w:asciiTheme="minorHAnsi" w:hAnsiTheme="minorHAnsi" w:cstheme="minorBidi"/>
                <w:sz w:val="18"/>
                <w:szCs w:val="18"/>
              </w:rPr>
              <w:t>Monthly support group meetings for all accepted programs receiving this level of technical assistance, the content of which shall not be limited to NAEYC Accreditation updates;</w:t>
            </w:r>
          </w:p>
          <w:p w14:paraId="07E9D5C9" w14:textId="77777777" w:rsidR="00D25553" w:rsidRPr="00D81FF9" w:rsidRDefault="50FB3E77" w:rsidP="2C6944B8">
            <w:pPr>
              <w:pStyle w:val="PlainText"/>
              <w:numPr>
                <w:ilvl w:val="0"/>
                <w:numId w:val="8"/>
              </w:numPr>
              <w:ind w:left="540" w:hanging="270"/>
              <w:rPr>
                <w:rFonts w:asciiTheme="minorHAnsi" w:hAnsiTheme="minorHAnsi" w:cstheme="minorBidi"/>
                <w:sz w:val="18"/>
                <w:szCs w:val="18"/>
              </w:rPr>
            </w:pPr>
            <w:r w:rsidRPr="2C6944B8">
              <w:rPr>
                <w:rFonts w:asciiTheme="minorHAnsi" w:hAnsiTheme="minorHAnsi" w:cstheme="minorBidi"/>
                <w:sz w:val="18"/>
                <w:szCs w:val="18"/>
              </w:rPr>
              <w:t>Document the NAEYC Accreditation process through the establishment of a timeline and a separate program improvement plan to drive progress toward the goal of achieving and/or maintaining NAEYC Accreditation; and</w:t>
            </w:r>
          </w:p>
          <w:p w14:paraId="18DE7EDF" w14:textId="77777777" w:rsidR="00D25553" w:rsidRPr="00D81FF9" w:rsidRDefault="50FB3E77" w:rsidP="2C6944B8">
            <w:pPr>
              <w:pStyle w:val="ListParagraph"/>
              <w:numPr>
                <w:ilvl w:val="0"/>
                <w:numId w:val="8"/>
              </w:numPr>
              <w:ind w:left="540" w:hanging="270"/>
              <w:rPr>
                <w:sz w:val="18"/>
                <w:szCs w:val="18"/>
              </w:rPr>
            </w:pPr>
            <w:r w:rsidRPr="2C6944B8">
              <w:rPr>
                <w:sz w:val="18"/>
                <w:szCs w:val="18"/>
              </w:rPr>
              <w:t>The applicant shall not be obligated to provide support for programs that fail to show progress with action plans or do not attend support sessions; monthly progress is required to receive support.</w:t>
            </w:r>
          </w:p>
          <w:p w14:paraId="2AB5F2F3" w14:textId="77777777" w:rsidR="00D25553" w:rsidRPr="00D81FF9" w:rsidRDefault="00D25553" w:rsidP="00E129BC">
            <w:pPr>
              <w:pStyle w:val="ListParagraph"/>
              <w:rPr>
                <w:rFonts w:cstheme="minorHAnsi"/>
                <w:sz w:val="18"/>
                <w:szCs w:val="18"/>
              </w:rPr>
            </w:pPr>
          </w:p>
          <w:p w14:paraId="21362820" w14:textId="77777777" w:rsidR="00D25553" w:rsidRPr="00D81FF9" w:rsidRDefault="50FB3E77" w:rsidP="2C6944B8">
            <w:pPr>
              <w:rPr>
                <w:b/>
                <w:bCs/>
                <w:sz w:val="18"/>
                <w:szCs w:val="18"/>
              </w:rPr>
            </w:pPr>
            <w:r w:rsidRPr="2C6944B8">
              <w:rPr>
                <w:sz w:val="18"/>
                <w:szCs w:val="18"/>
              </w:rPr>
              <w:t>*</w:t>
            </w:r>
            <w:r w:rsidRPr="2C6944B8">
              <w:rPr>
                <w:b/>
                <w:bCs/>
                <w:sz w:val="18"/>
                <w:szCs w:val="18"/>
              </w:rPr>
              <w:t>Additional Option to Applicant:</w:t>
            </w:r>
          </w:p>
          <w:p w14:paraId="35AE10EB" w14:textId="77777777" w:rsidR="00D25553" w:rsidRPr="00D81FF9" w:rsidRDefault="50FB3E77" w:rsidP="2C6944B8">
            <w:pPr>
              <w:spacing w:line="257" w:lineRule="auto"/>
              <w:rPr>
                <w:b/>
                <w:bCs/>
                <w:sz w:val="18"/>
                <w:szCs w:val="18"/>
              </w:rPr>
            </w:pPr>
            <w:r w:rsidRPr="2C6944B8">
              <w:rPr>
                <w:rFonts w:eastAsia="Arial"/>
                <w:b/>
                <w:bCs/>
                <w:sz w:val="18"/>
                <w:szCs w:val="18"/>
              </w:rPr>
              <w:lastRenderedPageBreak/>
              <w:t xml:space="preserve">Develop and coordinate a system to administer statewide consulting supports for fragile programs.  These services shall assist programs in ensuring licensing compliance and accreditation readiness.  </w:t>
            </w:r>
          </w:p>
          <w:p w14:paraId="71CBD12C"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 xml:space="preserve"> </w:t>
            </w:r>
          </w:p>
          <w:p w14:paraId="1A9AB9AC" w14:textId="5A6F9B03" w:rsidR="00D25553" w:rsidRPr="00D81FF9" w:rsidRDefault="50FB3E77" w:rsidP="2C6944B8">
            <w:pPr>
              <w:pStyle w:val="ListParagraph"/>
              <w:numPr>
                <w:ilvl w:val="0"/>
                <w:numId w:val="7"/>
              </w:numPr>
              <w:spacing w:line="257" w:lineRule="auto"/>
              <w:ind w:left="270" w:hanging="270"/>
              <w:rPr>
                <w:rFonts w:eastAsiaTheme="minorEastAsia"/>
                <w:sz w:val="18"/>
                <w:szCs w:val="18"/>
              </w:rPr>
            </w:pPr>
            <w:r w:rsidRPr="2C6944B8">
              <w:rPr>
                <w:rFonts w:eastAsiaTheme="minorEastAsia"/>
                <w:sz w:val="18"/>
                <w:szCs w:val="18"/>
              </w:rPr>
              <w:t>Consulting Supports System Development: During the first three months of the contract an AQIS facilitator of the applicant, in conjunction with the OEC, will develop a system to be used to coordinate statewide consulting supports and services for fragile programs including, but not limited to:</w:t>
            </w:r>
          </w:p>
          <w:p w14:paraId="3CD1C643"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Referral form;</w:t>
            </w:r>
          </w:p>
          <w:p w14:paraId="56AFDCD1"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Processing of referral;</w:t>
            </w:r>
          </w:p>
          <w:p w14:paraId="33B72E05"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Secure cadre of consultants with a variety area of expertise;</w:t>
            </w:r>
          </w:p>
          <w:p w14:paraId="156D4578"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Scope of work template;</w:t>
            </w:r>
          </w:p>
          <w:p w14:paraId="1C0EC34B"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Consultation log; and</w:t>
            </w:r>
          </w:p>
          <w:p w14:paraId="7D66DEA5" w14:textId="77777777" w:rsidR="00D25553" w:rsidRPr="00D81FF9" w:rsidRDefault="50FB3E77" w:rsidP="00FB3C6D">
            <w:pPr>
              <w:pStyle w:val="ListParagraph"/>
              <w:numPr>
                <w:ilvl w:val="0"/>
                <w:numId w:val="47"/>
              </w:numPr>
              <w:spacing w:line="257" w:lineRule="auto"/>
              <w:ind w:left="540" w:hanging="180"/>
              <w:rPr>
                <w:rFonts w:eastAsiaTheme="minorEastAsia"/>
                <w:sz w:val="18"/>
                <w:szCs w:val="18"/>
              </w:rPr>
            </w:pPr>
            <w:r w:rsidRPr="2C6944B8">
              <w:rPr>
                <w:rFonts w:eastAsiaTheme="minorEastAsia"/>
                <w:sz w:val="18"/>
                <w:szCs w:val="18"/>
              </w:rPr>
              <w:t>Reporting requirements.</w:t>
            </w:r>
          </w:p>
          <w:p w14:paraId="6E786E4D" w14:textId="77777777" w:rsidR="00D25553" w:rsidRPr="00D81FF9" w:rsidRDefault="00D25553" w:rsidP="2C6944B8">
            <w:pPr>
              <w:rPr>
                <w:sz w:val="18"/>
                <w:szCs w:val="18"/>
              </w:rPr>
            </w:pPr>
          </w:p>
          <w:p w14:paraId="4FEA8856" w14:textId="678D4633" w:rsidR="00D25553" w:rsidRPr="00D81FF9" w:rsidRDefault="50FB3E77" w:rsidP="2C6944B8">
            <w:pPr>
              <w:spacing w:line="257" w:lineRule="auto"/>
              <w:ind w:left="360" w:hanging="270"/>
              <w:rPr>
                <w:sz w:val="18"/>
                <w:szCs w:val="18"/>
              </w:rPr>
            </w:pPr>
            <w:r w:rsidRPr="2C6944B8">
              <w:rPr>
                <w:sz w:val="18"/>
                <w:szCs w:val="18"/>
              </w:rPr>
              <w:t>2.  Statewide Coordination Consulting Supports:  Coordinate, in collaboration with OEC, statewide implementation of consultation supports.  Tasks will include, but not be limited to:</w:t>
            </w:r>
          </w:p>
          <w:p w14:paraId="737D1A83" w14:textId="77777777" w:rsidR="00D25553" w:rsidRPr="00D81FF9"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Theme="minorEastAsia"/>
                <w:sz w:val="18"/>
                <w:szCs w:val="18"/>
              </w:rPr>
              <w:t>Processing referrals;</w:t>
            </w:r>
          </w:p>
          <w:p w14:paraId="216F1A8A" w14:textId="77777777" w:rsidR="00D25553" w:rsidRPr="00D81FF9"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Theme="minorEastAsia"/>
                <w:sz w:val="18"/>
                <w:szCs w:val="18"/>
              </w:rPr>
              <w:t>Assign to appropriate regional AQIS;</w:t>
            </w:r>
          </w:p>
          <w:p w14:paraId="3E59D8DB" w14:textId="77777777" w:rsidR="00D25553" w:rsidRPr="00D81FF9"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Theme="minorEastAsia"/>
                <w:sz w:val="18"/>
                <w:szCs w:val="18"/>
              </w:rPr>
              <w:t>Collaborate with regional AQIS staff to match referral to appropriate technical assistance provider;</w:t>
            </w:r>
          </w:p>
          <w:p w14:paraId="17E1104B" w14:textId="77777777" w:rsidR="00D25553" w:rsidRPr="00D81FF9"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Theme="minorEastAsia"/>
                <w:sz w:val="18"/>
                <w:szCs w:val="18"/>
              </w:rPr>
              <w:t>Approve scope of work; and</w:t>
            </w:r>
          </w:p>
          <w:p w14:paraId="49E9B7E1" w14:textId="7D57C25B" w:rsidR="00D25553" w:rsidRPr="00D81FF9"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Theme="minorEastAsia"/>
                <w:sz w:val="18"/>
                <w:szCs w:val="18"/>
              </w:rPr>
              <w:t xml:space="preserve">Collect, </w:t>
            </w:r>
            <w:r w:rsidR="00117002" w:rsidRPr="2C6944B8">
              <w:rPr>
                <w:rFonts w:eastAsiaTheme="minorEastAsia"/>
                <w:sz w:val="18"/>
                <w:szCs w:val="18"/>
              </w:rPr>
              <w:t>analyze,</w:t>
            </w:r>
            <w:r w:rsidRPr="2C6944B8">
              <w:rPr>
                <w:rFonts w:eastAsiaTheme="minorEastAsia"/>
                <w:sz w:val="18"/>
                <w:szCs w:val="18"/>
              </w:rPr>
              <w:t xml:space="preserve"> and report on data</w:t>
            </w:r>
            <w:r w:rsidRPr="2C6944B8">
              <w:rPr>
                <w:rFonts w:eastAsia="Arial"/>
                <w:sz w:val="18"/>
                <w:szCs w:val="18"/>
              </w:rPr>
              <w:t>.</w:t>
            </w:r>
          </w:p>
        </w:tc>
        <w:tc>
          <w:tcPr>
            <w:tcW w:w="4797" w:type="dxa"/>
          </w:tcPr>
          <w:p w14:paraId="263FFD4B" w14:textId="77777777" w:rsidR="00D25553" w:rsidRPr="00D81FF9" w:rsidRDefault="00D25553" w:rsidP="00E129BC">
            <w:pPr>
              <w:rPr>
                <w:rFonts w:cstheme="minorHAnsi"/>
                <w:sz w:val="18"/>
                <w:szCs w:val="18"/>
              </w:rPr>
            </w:pPr>
            <w:r w:rsidRPr="00D81FF9">
              <w:rPr>
                <w:rFonts w:cstheme="minorHAnsi"/>
                <w:sz w:val="18"/>
                <w:szCs w:val="18"/>
              </w:rPr>
              <w:lastRenderedPageBreak/>
              <w:t>Contract Fiscal Amount:</w:t>
            </w:r>
          </w:p>
          <w:p w14:paraId="7FE4F5D1" w14:textId="77777777" w:rsidR="00D25553" w:rsidRPr="00D81FF9" w:rsidRDefault="00D25553" w:rsidP="00E129BC">
            <w:pPr>
              <w:rPr>
                <w:rFonts w:cstheme="minorHAnsi"/>
                <w:sz w:val="18"/>
                <w:szCs w:val="18"/>
              </w:rPr>
            </w:pPr>
            <w:r w:rsidRPr="00D81FF9">
              <w:rPr>
                <w:rFonts w:cstheme="minorHAnsi"/>
                <w:sz w:val="18"/>
                <w:szCs w:val="18"/>
              </w:rPr>
              <w:t>SE Activity Implementation = $961,342</w:t>
            </w:r>
          </w:p>
          <w:p w14:paraId="0DB74F63" w14:textId="77777777" w:rsidR="00D25553" w:rsidRPr="00D81FF9" w:rsidRDefault="00D25553" w:rsidP="00E129BC">
            <w:pPr>
              <w:rPr>
                <w:rFonts w:cstheme="minorHAnsi"/>
                <w:sz w:val="18"/>
                <w:szCs w:val="18"/>
              </w:rPr>
            </w:pPr>
            <w:r w:rsidRPr="00D81FF9">
              <w:rPr>
                <w:rFonts w:cstheme="minorHAnsi"/>
                <w:sz w:val="18"/>
                <w:szCs w:val="18"/>
              </w:rPr>
              <w:t>SE Administrative = $96,134</w:t>
            </w:r>
          </w:p>
          <w:p w14:paraId="4C6D3133" w14:textId="77777777" w:rsidR="00D25553" w:rsidRPr="00D81FF9" w:rsidRDefault="00D25553" w:rsidP="00E129BC">
            <w:pPr>
              <w:rPr>
                <w:rFonts w:cstheme="minorHAnsi"/>
                <w:sz w:val="18"/>
                <w:szCs w:val="18"/>
              </w:rPr>
            </w:pPr>
            <w:r w:rsidRPr="00D81FF9">
              <w:rPr>
                <w:rFonts w:cstheme="minorHAnsi"/>
                <w:sz w:val="18"/>
                <w:szCs w:val="18"/>
              </w:rPr>
              <w:t>SE Total = $1,057,476</w:t>
            </w:r>
          </w:p>
          <w:p w14:paraId="14056020" w14:textId="77777777" w:rsidR="00D25553" w:rsidRPr="00D81FF9" w:rsidRDefault="00D25553" w:rsidP="00E129BC">
            <w:pPr>
              <w:rPr>
                <w:rFonts w:cstheme="minorHAnsi"/>
                <w:sz w:val="18"/>
                <w:szCs w:val="18"/>
              </w:rPr>
            </w:pPr>
          </w:p>
          <w:p w14:paraId="2D456300" w14:textId="5E2BA093" w:rsidR="00D25553" w:rsidRPr="00D81FF9" w:rsidRDefault="50FB3E77" w:rsidP="2C6944B8">
            <w:pPr>
              <w:rPr>
                <w:rFonts w:ascii="Calibri" w:hAnsi="Calibri"/>
                <w:sz w:val="18"/>
                <w:szCs w:val="18"/>
              </w:rPr>
            </w:pPr>
            <w:r w:rsidRPr="2C6944B8">
              <w:rPr>
                <w:sz w:val="18"/>
                <w:szCs w:val="18"/>
              </w:rPr>
              <w:t>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to offer the specific services associated with Activity 1.</w:t>
            </w:r>
          </w:p>
          <w:p w14:paraId="59F3B364" w14:textId="77777777" w:rsidR="00D25553" w:rsidRPr="00D81FF9" w:rsidRDefault="00D25553" w:rsidP="00E129BC">
            <w:pPr>
              <w:rPr>
                <w:rFonts w:cstheme="minorHAnsi"/>
                <w:sz w:val="18"/>
                <w:szCs w:val="18"/>
              </w:rPr>
            </w:pPr>
          </w:p>
          <w:p w14:paraId="7535EC99" w14:textId="77777777" w:rsidR="00D25553" w:rsidRPr="00D81FF9" w:rsidRDefault="00D25553" w:rsidP="00E129BC">
            <w:pPr>
              <w:rPr>
                <w:rFonts w:cstheme="minorHAnsi"/>
                <w:sz w:val="18"/>
                <w:szCs w:val="18"/>
              </w:rPr>
            </w:pPr>
            <w:r w:rsidRPr="00D81FF9">
              <w:rPr>
                <w:rFonts w:cstheme="minorHAnsi"/>
                <w:sz w:val="18"/>
                <w:szCs w:val="18"/>
              </w:rPr>
              <w:t xml:space="preserve">Two (2) Full Time Equivalent Staff Member for regional coordination and supports, which may be made up of no more than three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 </w:t>
            </w:r>
          </w:p>
          <w:p w14:paraId="30C2B1A7" w14:textId="77777777" w:rsidR="00D25553" w:rsidRPr="00D81FF9" w:rsidRDefault="00D25553" w:rsidP="00E129BC">
            <w:pPr>
              <w:rPr>
                <w:rFonts w:cstheme="minorHAnsi"/>
                <w:sz w:val="18"/>
                <w:szCs w:val="18"/>
              </w:rPr>
            </w:pPr>
          </w:p>
          <w:p w14:paraId="3826281D" w14:textId="77777777" w:rsidR="00D25553" w:rsidRPr="00D81FF9" w:rsidRDefault="00D25553" w:rsidP="00E129BC">
            <w:pPr>
              <w:rPr>
                <w:rFonts w:cstheme="minorHAnsi"/>
                <w:sz w:val="18"/>
                <w:szCs w:val="18"/>
              </w:rPr>
            </w:pPr>
            <w:r w:rsidRPr="00D81FF9">
              <w:rPr>
                <w:rFonts w:cstheme="minorHAnsi"/>
                <w:sz w:val="18"/>
                <w:szCs w:val="18"/>
              </w:rPr>
              <w:lastRenderedPageBreak/>
              <w:t xml:space="preserve">Cost per region includes: </w:t>
            </w:r>
          </w:p>
          <w:p w14:paraId="2ADDAF36" w14:textId="77777777" w:rsidR="00D25553" w:rsidRPr="00D81FF9" w:rsidRDefault="00D25553" w:rsidP="00E129BC">
            <w:pPr>
              <w:rPr>
                <w:rFonts w:cstheme="minorHAnsi"/>
                <w:sz w:val="18"/>
                <w:szCs w:val="18"/>
              </w:rPr>
            </w:pPr>
            <w:r w:rsidRPr="00D81FF9">
              <w:rPr>
                <w:rFonts w:cstheme="minorHAnsi"/>
                <w:sz w:val="18"/>
                <w:szCs w:val="18"/>
              </w:rPr>
              <w:t xml:space="preserve">salary, fringe, mileage, materials, professional development, admin, etc. </w:t>
            </w:r>
          </w:p>
          <w:p w14:paraId="159779D2" w14:textId="77777777" w:rsidR="00D25553" w:rsidRPr="00D81FF9" w:rsidRDefault="00D25553" w:rsidP="00E129BC">
            <w:pPr>
              <w:rPr>
                <w:rFonts w:cstheme="minorHAnsi"/>
                <w:sz w:val="18"/>
                <w:szCs w:val="18"/>
              </w:rPr>
            </w:pPr>
          </w:p>
          <w:p w14:paraId="6F29208A" w14:textId="77777777" w:rsidR="00D25553" w:rsidRPr="00D81FF9" w:rsidRDefault="00D25553" w:rsidP="00E129BC">
            <w:pPr>
              <w:rPr>
                <w:rFonts w:cstheme="minorHAnsi"/>
                <w:sz w:val="18"/>
                <w:szCs w:val="18"/>
              </w:rPr>
            </w:pPr>
            <w:r w:rsidRPr="00D81FF9">
              <w:rPr>
                <w:rFonts w:cstheme="minorHAnsi"/>
                <w:sz w:val="18"/>
                <w:szCs w:val="18"/>
              </w:rPr>
              <w:t>Annual Professional Development Expectations include, but not limited to:</w:t>
            </w:r>
          </w:p>
          <w:p w14:paraId="17D23144" w14:textId="77777777" w:rsidR="00D25553" w:rsidRPr="00D81FF9" w:rsidRDefault="00D25553" w:rsidP="00E129BC">
            <w:pPr>
              <w:rPr>
                <w:rFonts w:cstheme="minorHAnsi"/>
                <w:sz w:val="18"/>
                <w:szCs w:val="18"/>
              </w:rPr>
            </w:pPr>
            <w:r w:rsidRPr="00D81FF9">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75B8BD2A" w14:textId="77777777" w:rsidR="00D25553" w:rsidRPr="00D81FF9" w:rsidRDefault="00D25553" w:rsidP="00E129BC">
            <w:pPr>
              <w:rPr>
                <w:rFonts w:cstheme="minorHAnsi"/>
                <w:sz w:val="18"/>
                <w:szCs w:val="18"/>
              </w:rPr>
            </w:pPr>
          </w:p>
          <w:p w14:paraId="4B3DEEB1" w14:textId="77777777" w:rsidR="00D25553" w:rsidRPr="00D81FF9" w:rsidRDefault="00D25553" w:rsidP="00E129BC">
            <w:pPr>
              <w:spacing w:line="257" w:lineRule="auto"/>
              <w:rPr>
                <w:rFonts w:eastAsia="Arial" w:cstheme="minorHAnsi"/>
                <w:sz w:val="18"/>
                <w:szCs w:val="18"/>
                <w:u w:val="single"/>
              </w:rPr>
            </w:pPr>
          </w:p>
          <w:p w14:paraId="21FACEA6" w14:textId="77777777" w:rsidR="00D25553" w:rsidRPr="00D81FF9" w:rsidRDefault="00D25553" w:rsidP="00E129BC">
            <w:pPr>
              <w:spacing w:line="257" w:lineRule="auto"/>
              <w:rPr>
                <w:rFonts w:eastAsia="Arial" w:cstheme="minorHAnsi"/>
                <w:sz w:val="18"/>
                <w:szCs w:val="18"/>
              </w:rPr>
            </w:pPr>
            <w:r w:rsidRPr="00D81FF9">
              <w:rPr>
                <w:rFonts w:eastAsia="Arial" w:cstheme="minorHAnsi"/>
                <w:sz w:val="18"/>
                <w:szCs w:val="18"/>
              </w:rPr>
              <w:t>____ Please indicate if applying for additional option:  Development and Coordination of statewide Consulting Supports</w:t>
            </w:r>
          </w:p>
          <w:p w14:paraId="2DD681AF" w14:textId="77777777" w:rsidR="00D25553" w:rsidRPr="00D81FF9" w:rsidRDefault="00D25553" w:rsidP="00E129BC">
            <w:pPr>
              <w:spacing w:line="257" w:lineRule="auto"/>
              <w:rPr>
                <w:rFonts w:eastAsia="Arial" w:cstheme="minorHAnsi"/>
                <w:sz w:val="18"/>
                <w:szCs w:val="18"/>
              </w:rPr>
            </w:pPr>
            <w:r w:rsidRPr="00D81FF9">
              <w:rPr>
                <w:rFonts w:eastAsia="Arial" w:cstheme="minorHAnsi"/>
                <w:sz w:val="18"/>
                <w:szCs w:val="18"/>
              </w:rPr>
              <w:t>Contract Total = $50,500</w:t>
            </w:r>
          </w:p>
          <w:p w14:paraId="1939E613" w14:textId="77777777" w:rsidR="00D25553" w:rsidRPr="00D81FF9" w:rsidRDefault="00D25553" w:rsidP="00E129BC">
            <w:pPr>
              <w:spacing w:line="257" w:lineRule="auto"/>
              <w:rPr>
                <w:rFonts w:eastAsia="Arial" w:cstheme="minorHAnsi"/>
                <w:sz w:val="18"/>
                <w:szCs w:val="18"/>
              </w:rPr>
            </w:pPr>
          </w:p>
          <w:p w14:paraId="5D3C3606"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u w:val="single"/>
              </w:rPr>
              <w:t>January 1, 2023 – June 30, 2023</w:t>
            </w:r>
          </w:p>
          <w:p w14:paraId="69F17D30"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Total = $8,500</w:t>
            </w:r>
          </w:p>
          <w:p w14:paraId="705C81B0"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 xml:space="preserve"> </w:t>
            </w:r>
          </w:p>
          <w:p w14:paraId="27E82251"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Development of consulting supports processes and coordination of consulting services; professional staff and clerical supports up to $8,500, including benefits.</w:t>
            </w:r>
          </w:p>
          <w:p w14:paraId="0F794E20" w14:textId="77777777" w:rsidR="00D25553" w:rsidRPr="00D81FF9" w:rsidRDefault="00D25553" w:rsidP="00E129BC">
            <w:pPr>
              <w:rPr>
                <w:rFonts w:cstheme="minorHAnsi"/>
                <w:sz w:val="18"/>
                <w:szCs w:val="18"/>
              </w:rPr>
            </w:pPr>
          </w:p>
          <w:p w14:paraId="3BB6ED27"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u w:val="single"/>
              </w:rPr>
              <w:t>July 1, 2023 – June 30, 2026</w:t>
            </w:r>
          </w:p>
          <w:p w14:paraId="73B4CE9A"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Total = $42,000</w:t>
            </w:r>
          </w:p>
          <w:p w14:paraId="7A66D730"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 xml:space="preserve"> </w:t>
            </w:r>
          </w:p>
          <w:p w14:paraId="565A4658" w14:textId="77777777" w:rsidR="00D25553" w:rsidRPr="00D81FF9" w:rsidRDefault="00D25553" w:rsidP="00E129BC">
            <w:pPr>
              <w:spacing w:line="257" w:lineRule="auto"/>
              <w:rPr>
                <w:rFonts w:cstheme="minorHAnsi"/>
                <w:sz w:val="18"/>
                <w:szCs w:val="18"/>
              </w:rPr>
            </w:pPr>
            <w:r w:rsidRPr="00D81FF9">
              <w:rPr>
                <w:rFonts w:eastAsia="Arial" w:cstheme="minorHAnsi"/>
                <w:sz w:val="18"/>
                <w:szCs w:val="18"/>
              </w:rPr>
              <w:t>Coordination of consulting supports; professional staff and clerical supports up to $14,000 annually, including benefits.</w:t>
            </w:r>
          </w:p>
          <w:p w14:paraId="60498C30" w14:textId="77777777" w:rsidR="00D25553" w:rsidRPr="00D81FF9" w:rsidRDefault="00D25553" w:rsidP="00E129BC">
            <w:pPr>
              <w:rPr>
                <w:rFonts w:cstheme="minorHAnsi"/>
                <w:sz w:val="18"/>
                <w:szCs w:val="18"/>
              </w:rPr>
            </w:pPr>
          </w:p>
          <w:p w14:paraId="0093EEB3" w14:textId="77777777" w:rsidR="00D25553" w:rsidRPr="00D81FF9" w:rsidRDefault="00D25553" w:rsidP="00E129BC">
            <w:pPr>
              <w:pStyle w:val="ListParagraph"/>
              <w:ind w:left="360"/>
              <w:rPr>
                <w:rFonts w:cstheme="minorHAnsi"/>
                <w:sz w:val="18"/>
                <w:szCs w:val="18"/>
              </w:rPr>
            </w:pPr>
          </w:p>
          <w:p w14:paraId="4638F3A9" w14:textId="77777777" w:rsidR="00D25553" w:rsidRPr="00D81FF9" w:rsidRDefault="00D25553" w:rsidP="00E129BC">
            <w:pPr>
              <w:pStyle w:val="ListParagraph"/>
              <w:ind w:left="360"/>
              <w:rPr>
                <w:rFonts w:cstheme="minorHAnsi"/>
                <w:sz w:val="18"/>
                <w:szCs w:val="18"/>
              </w:rPr>
            </w:pPr>
          </w:p>
        </w:tc>
      </w:tr>
      <w:tr w:rsidR="00D25553" w:rsidRPr="00D81FF9" w14:paraId="6F438CA3" w14:textId="77777777" w:rsidTr="5E38D80E">
        <w:tc>
          <w:tcPr>
            <w:tcW w:w="14390" w:type="dxa"/>
            <w:gridSpan w:val="3"/>
          </w:tcPr>
          <w:p w14:paraId="1FC84787" w14:textId="77777777" w:rsidR="00D25553" w:rsidRPr="00D81FF9" w:rsidRDefault="00D25553" w:rsidP="00E129BC">
            <w:pPr>
              <w:rPr>
                <w:rFonts w:cstheme="minorHAnsi"/>
                <w:b/>
                <w:sz w:val="18"/>
                <w:szCs w:val="18"/>
              </w:rPr>
            </w:pPr>
            <w:r w:rsidRPr="00D81FF9">
              <w:rPr>
                <w:rFonts w:cstheme="minorHAnsi"/>
                <w:b/>
                <w:sz w:val="18"/>
                <w:szCs w:val="18"/>
              </w:rPr>
              <w:lastRenderedPageBreak/>
              <w:t>Reporting Requirements Specific to Activity 1SE:</w:t>
            </w:r>
          </w:p>
          <w:p w14:paraId="616CC668" w14:textId="77777777" w:rsidR="00D25553" w:rsidRPr="00D81FF9" w:rsidRDefault="00D25553" w:rsidP="00E129BC">
            <w:pPr>
              <w:rPr>
                <w:rFonts w:cstheme="minorHAnsi"/>
                <w:sz w:val="18"/>
                <w:szCs w:val="18"/>
              </w:rPr>
            </w:pPr>
            <w:r w:rsidRPr="00D81FF9">
              <w:rPr>
                <w:rFonts w:cstheme="minorHAnsi"/>
                <w:sz w:val="18"/>
                <w:szCs w:val="18"/>
              </w:rPr>
              <w:t xml:space="preserve">A detailed description of activities completed or anticipated during each quarter including documentation of overviews, study groups, and technical support provided. </w:t>
            </w:r>
          </w:p>
          <w:p w14:paraId="25045EBF" w14:textId="77777777" w:rsidR="00D25553" w:rsidRPr="00D81FF9" w:rsidRDefault="00D25553" w:rsidP="00E129BC">
            <w:pPr>
              <w:rPr>
                <w:rFonts w:cstheme="minorHAnsi"/>
                <w:sz w:val="18"/>
                <w:szCs w:val="18"/>
              </w:rPr>
            </w:pPr>
          </w:p>
          <w:p w14:paraId="33B38C7F" w14:textId="77777777" w:rsidR="00D25553" w:rsidRPr="00D81FF9" w:rsidRDefault="00D25553" w:rsidP="00E129BC">
            <w:pPr>
              <w:rPr>
                <w:rFonts w:cstheme="minorHAnsi"/>
                <w:sz w:val="18"/>
                <w:szCs w:val="18"/>
              </w:rPr>
            </w:pPr>
            <w:r w:rsidRPr="00D81FF9">
              <w:rPr>
                <w:rFonts w:cstheme="minorHAnsi"/>
                <w:sz w:val="18"/>
                <w:szCs w:val="18"/>
              </w:rPr>
              <w:t>For each overview and study group, including but not limited to:</w:t>
            </w:r>
          </w:p>
          <w:p w14:paraId="0A21A614" w14:textId="77777777" w:rsidR="00D25553" w:rsidRPr="00D81FF9" w:rsidRDefault="00D25553" w:rsidP="00E129BC">
            <w:pPr>
              <w:rPr>
                <w:rFonts w:cstheme="minorHAnsi"/>
                <w:sz w:val="18"/>
                <w:szCs w:val="18"/>
              </w:rPr>
            </w:pPr>
            <w:r w:rsidRPr="00D81FF9">
              <w:rPr>
                <w:rFonts w:cstheme="minorHAnsi"/>
                <w:sz w:val="18"/>
                <w:szCs w:val="18"/>
              </w:rPr>
              <w:t>a.  # registered</w:t>
            </w:r>
          </w:p>
          <w:p w14:paraId="47ECFABF" w14:textId="77777777" w:rsidR="00D25553" w:rsidRPr="00D81FF9" w:rsidRDefault="00D25553" w:rsidP="00E129BC">
            <w:pPr>
              <w:rPr>
                <w:rFonts w:cstheme="minorHAnsi"/>
                <w:sz w:val="18"/>
                <w:szCs w:val="18"/>
              </w:rPr>
            </w:pPr>
            <w:r w:rsidRPr="00D81FF9">
              <w:rPr>
                <w:rFonts w:cstheme="minorHAnsi"/>
                <w:sz w:val="18"/>
                <w:szCs w:val="18"/>
              </w:rPr>
              <w:t xml:space="preserve">b.  # and % attended </w:t>
            </w:r>
          </w:p>
          <w:p w14:paraId="695C550A" w14:textId="77777777" w:rsidR="00D25553" w:rsidRPr="00D81FF9" w:rsidRDefault="00D25553" w:rsidP="00E129BC">
            <w:pPr>
              <w:rPr>
                <w:rFonts w:cstheme="minorHAnsi"/>
                <w:sz w:val="18"/>
                <w:szCs w:val="18"/>
              </w:rPr>
            </w:pPr>
            <w:r w:rsidRPr="00D81FF9">
              <w:rPr>
                <w:rFonts w:cstheme="minorHAnsi"/>
                <w:sz w:val="18"/>
                <w:szCs w:val="18"/>
              </w:rPr>
              <w:t>c.  # and % no shows</w:t>
            </w:r>
          </w:p>
          <w:p w14:paraId="163750CE" w14:textId="77777777" w:rsidR="00D25553" w:rsidRPr="00D81FF9" w:rsidRDefault="00D25553" w:rsidP="00E129BC">
            <w:pPr>
              <w:rPr>
                <w:rFonts w:cstheme="minorHAnsi"/>
                <w:sz w:val="18"/>
                <w:szCs w:val="18"/>
              </w:rPr>
            </w:pPr>
            <w:r w:rsidRPr="00D81FF9">
              <w:rPr>
                <w:rFonts w:cstheme="minorHAnsi"/>
                <w:sz w:val="18"/>
                <w:szCs w:val="18"/>
              </w:rPr>
              <w:t>d.  unduplicated # programs represented</w:t>
            </w:r>
          </w:p>
          <w:p w14:paraId="63239F17" w14:textId="77777777" w:rsidR="00D25553" w:rsidRPr="00D81FF9" w:rsidRDefault="00D25553" w:rsidP="00E129BC">
            <w:pPr>
              <w:rPr>
                <w:rFonts w:cstheme="minorHAnsi"/>
                <w:sz w:val="18"/>
                <w:szCs w:val="18"/>
              </w:rPr>
            </w:pPr>
          </w:p>
          <w:p w14:paraId="689B0E4B" w14:textId="77777777" w:rsidR="00D25553" w:rsidRPr="00D81FF9" w:rsidRDefault="00D25553" w:rsidP="00E129BC">
            <w:pPr>
              <w:rPr>
                <w:rFonts w:cstheme="minorHAnsi"/>
                <w:sz w:val="18"/>
                <w:szCs w:val="18"/>
              </w:rPr>
            </w:pPr>
            <w:r w:rsidRPr="00D81FF9">
              <w:rPr>
                <w:rFonts w:cstheme="minorHAnsi"/>
                <w:sz w:val="18"/>
                <w:szCs w:val="18"/>
              </w:rPr>
              <w:t>For programs under agreement for technical assistance, maintain a log updated at least monthly including, but not limited to the following data:</w:t>
            </w:r>
          </w:p>
          <w:p w14:paraId="1F804464" w14:textId="77777777" w:rsidR="00D25553" w:rsidRPr="00D81FF9" w:rsidRDefault="00D25553" w:rsidP="00E129BC">
            <w:pPr>
              <w:rPr>
                <w:rFonts w:cstheme="minorHAnsi"/>
                <w:sz w:val="18"/>
                <w:szCs w:val="18"/>
              </w:rPr>
            </w:pPr>
            <w:r w:rsidRPr="00D81FF9">
              <w:rPr>
                <w:rFonts w:cstheme="minorHAnsi"/>
                <w:sz w:val="18"/>
                <w:szCs w:val="18"/>
              </w:rPr>
              <w:t xml:space="preserve">a.  program legal name </w:t>
            </w:r>
          </w:p>
          <w:p w14:paraId="16CC6E72" w14:textId="77777777" w:rsidR="00D25553" w:rsidRPr="00D81FF9" w:rsidRDefault="00D25553" w:rsidP="00E129BC">
            <w:pPr>
              <w:rPr>
                <w:rFonts w:cstheme="minorHAnsi"/>
                <w:sz w:val="18"/>
                <w:szCs w:val="18"/>
              </w:rPr>
            </w:pPr>
            <w:r w:rsidRPr="00D81FF9">
              <w:rPr>
                <w:rFonts w:cstheme="minorHAnsi"/>
                <w:sz w:val="18"/>
                <w:szCs w:val="18"/>
              </w:rPr>
              <w:t>b.  address</w:t>
            </w:r>
          </w:p>
          <w:p w14:paraId="3BB5D525" w14:textId="77777777" w:rsidR="00D25553" w:rsidRPr="00D81FF9" w:rsidRDefault="00D25553" w:rsidP="00E129BC">
            <w:pPr>
              <w:rPr>
                <w:rFonts w:cstheme="minorHAnsi"/>
                <w:sz w:val="18"/>
                <w:szCs w:val="18"/>
              </w:rPr>
            </w:pPr>
            <w:r w:rsidRPr="00D81FF9">
              <w:rPr>
                <w:rFonts w:cstheme="minorHAnsi"/>
                <w:sz w:val="18"/>
                <w:szCs w:val="18"/>
              </w:rPr>
              <w:t xml:space="preserve">c.  city </w:t>
            </w:r>
          </w:p>
          <w:p w14:paraId="49BEBC17" w14:textId="77777777" w:rsidR="00D25553" w:rsidRPr="00D81FF9" w:rsidRDefault="00D25553" w:rsidP="00E129BC">
            <w:pPr>
              <w:rPr>
                <w:rFonts w:cstheme="minorHAnsi"/>
                <w:sz w:val="18"/>
                <w:szCs w:val="18"/>
              </w:rPr>
            </w:pPr>
            <w:r w:rsidRPr="00D81FF9">
              <w:rPr>
                <w:rFonts w:cstheme="minorHAnsi"/>
                <w:sz w:val="18"/>
                <w:szCs w:val="18"/>
              </w:rPr>
              <w:t>d.  zip</w:t>
            </w:r>
          </w:p>
          <w:p w14:paraId="35429B6B" w14:textId="77777777" w:rsidR="00D25553" w:rsidRPr="00D81FF9" w:rsidRDefault="00D25553" w:rsidP="00E129BC">
            <w:pPr>
              <w:rPr>
                <w:rFonts w:cstheme="minorHAnsi"/>
                <w:sz w:val="18"/>
                <w:szCs w:val="18"/>
              </w:rPr>
            </w:pPr>
            <w:r w:rsidRPr="00D81FF9">
              <w:rPr>
                <w:rFonts w:cstheme="minorHAnsi"/>
                <w:sz w:val="18"/>
                <w:szCs w:val="18"/>
              </w:rPr>
              <w:t>e.  contact name</w:t>
            </w:r>
          </w:p>
          <w:p w14:paraId="57512246" w14:textId="77777777" w:rsidR="00D25553" w:rsidRPr="00D81FF9" w:rsidRDefault="00D25553" w:rsidP="00E129BC">
            <w:pPr>
              <w:rPr>
                <w:rFonts w:cstheme="minorHAnsi"/>
                <w:sz w:val="18"/>
                <w:szCs w:val="18"/>
              </w:rPr>
            </w:pPr>
            <w:r w:rsidRPr="00D81FF9">
              <w:rPr>
                <w:rFonts w:cstheme="minorHAnsi"/>
                <w:sz w:val="18"/>
                <w:szCs w:val="18"/>
              </w:rPr>
              <w:t xml:space="preserve">f.   contact email address </w:t>
            </w:r>
          </w:p>
          <w:p w14:paraId="5E9CBF6E" w14:textId="77777777" w:rsidR="00D25553" w:rsidRPr="00D81FF9" w:rsidRDefault="00D25553" w:rsidP="00E129BC">
            <w:pPr>
              <w:rPr>
                <w:rFonts w:cstheme="minorHAnsi"/>
                <w:sz w:val="18"/>
                <w:szCs w:val="18"/>
              </w:rPr>
            </w:pPr>
            <w:r w:rsidRPr="00D81FF9">
              <w:rPr>
                <w:rFonts w:cstheme="minorHAnsi"/>
                <w:sz w:val="18"/>
                <w:szCs w:val="18"/>
              </w:rPr>
              <w:t>g.  contact phone #</w:t>
            </w:r>
          </w:p>
          <w:p w14:paraId="3E68BD4C" w14:textId="77777777" w:rsidR="00D25553" w:rsidRPr="00D81FF9" w:rsidRDefault="00D25553" w:rsidP="00E129BC">
            <w:pPr>
              <w:rPr>
                <w:rFonts w:cstheme="minorHAnsi"/>
                <w:sz w:val="18"/>
                <w:szCs w:val="18"/>
              </w:rPr>
            </w:pPr>
            <w:r w:rsidRPr="00D81FF9">
              <w:rPr>
                <w:rFonts w:cstheme="minorHAnsi"/>
                <w:sz w:val="18"/>
                <w:szCs w:val="18"/>
              </w:rPr>
              <w:t>h.  program license # (including program license # (DCCC / DCEX license type AND number for license- exempt programs)</w:t>
            </w:r>
          </w:p>
          <w:p w14:paraId="5332DA62" w14:textId="77777777" w:rsidR="00D25553" w:rsidRPr="00D81FF9" w:rsidRDefault="00D25553" w:rsidP="00E129BC">
            <w:pPr>
              <w:rPr>
                <w:rFonts w:cstheme="minorHAnsi"/>
                <w:sz w:val="18"/>
                <w:szCs w:val="18"/>
              </w:rPr>
            </w:pPr>
            <w:r w:rsidRPr="00D81FF9">
              <w:rPr>
                <w:rFonts w:cstheme="minorHAnsi"/>
                <w:sz w:val="18"/>
                <w:szCs w:val="18"/>
              </w:rPr>
              <w:t>i.   program NAEYC legacy ID# (if applicable)</w:t>
            </w:r>
          </w:p>
          <w:p w14:paraId="60F0D045" w14:textId="77777777" w:rsidR="00D25553" w:rsidRPr="00D81FF9" w:rsidRDefault="00D25553" w:rsidP="00E129BC">
            <w:pPr>
              <w:rPr>
                <w:rFonts w:cstheme="minorHAnsi"/>
                <w:sz w:val="18"/>
                <w:szCs w:val="18"/>
              </w:rPr>
            </w:pPr>
            <w:r w:rsidRPr="00D81FF9">
              <w:rPr>
                <w:rFonts w:cstheme="minorHAnsi"/>
                <w:sz w:val="18"/>
                <w:szCs w:val="18"/>
              </w:rPr>
              <w:t>j.   program organization ID#</w:t>
            </w:r>
          </w:p>
          <w:p w14:paraId="1172CBC6" w14:textId="77777777" w:rsidR="00D25553" w:rsidRPr="00D81FF9" w:rsidRDefault="00D25553" w:rsidP="00E129BC">
            <w:pPr>
              <w:rPr>
                <w:rFonts w:cstheme="minorHAnsi"/>
                <w:sz w:val="18"/>
                <w:szCs w:val="18"/>
              </w:rPr>
            </w:pPr>
            <w:r w:rsidRPr="00D81FF9">
              <w:rPr>
                <w:rFonts w:cstheme="minorHAnsi"/>
                <w:sz w:val="18"/>
                <w:szCs w:val="18"/>
              </w:rPr>
              <w:t>k.  NAEYC enrollment date;</w:t>
            </w:r>
          </w:p>
          <w:p w14:paraId="7C002333" w14:textId="77777777" w:rsidR="00D25553" w:rsidRPr="00D81FF9" w:rsidRDefault="00D25553" w:rsidP="00E129BC">
            <w:pPr>
              <w:rPr>
                <w:rFonts w:cstheme="minorHAnsi"/>
                <w:sz w:val="18"/>
                <w:szCs w:val="18"/>
              </w:rPr>
            </w:pPr>
            <w:r w:rsidRPr="00D81FF9">
              <w:rPr>
                <w:rFonts w:cstheme="minorHAnsi"/>
                <w:sz w:val="18"/>
                <w:szCs w:val="18"/>
              </w:rPr>
              <w:t>l.   NAEYC application date;</w:t>
            </w:r>
          </w:p>
          <w:p w14:paraId="2C53452E" w14:textId="77777777" w:rsidR="00D25553" w:rsidRPr="00D81FF9" w:rsidRDefault="00D25553" w:rsidP="00E129BC">
            <w:pPr>
              <w:rPr>
                <w:rFonts w:cstheme="minorHAnsi"/>
                <w:sz w:val="18"/>
                <w:szCs w:val="18"/>
              </w:rPr>
            </w:pPr>
            <w:r w:rsidRPr="00D81FF9">
              <w:rPr>
                <w:rFonts w:cstheme="minorHAnsi"/>
                <w:sz w:val="18"/>
                <w:szCs w:val="18"/>
              </w:rPr>
              <w:t>m. NAEYC submission date (goal or actual);</w:t>
            </w:r>
          </w:p>
          <w:p w14:paraId="1191ADAF" w14:textId="77777777" w:rsidR="00D25553" w:rsidRPr="00D81FF9" w:rsidRDefault="00D25553" w:rsidP="00E129BC">
            <w:pPr>
              <w:rPr>
                <w:rFonts w:cstheme="minorHAnsi"/>
                <w:sz w:val="18"/>
                <w:szCs w:val="18"/>
              </w:rPr>
            </w:pPr>
            <w:r w:rsidRPr="00D81FF9">
              <w:rPr>
                <w:rFonts w:cstheme="minorHAnsi"/>
                <w:sz w:val="18"/>
                <w:szCs w:val="18"/>
              </w:rPr>
              <w:t xml:space="preserve">n.  if accredited, NAEYC expiration date, </w:t>
            </w:r>
          </w:p>
          <w:p w14:paraId="1CC0E05A" w14:textId="77777777" w:rsidR="00D25553" w:rsidRPr="00D81FF9" w:rsidRDefault="00D25553" w:rsidP="00E129BC">
            <w:pPr>
              <w:rPr>
                <w:rFonts w:cstheme="minorHAnsi"/>
                <w:sz w:val="18"/>
                <w:szCs w:val="18"/>
              </w:rPr>
            </w:pPr>
            <w:r w:rsidRPr="00D81FF9">
              <w:rPr>
                <w:rFonts w:cstheme="minorHAnsi"/>
                <w:sz w:val="18"/>
                <w:szCs w:val="18"/>
              </w:rPr>
              <w:t>o.  date application / referral for support</w:t>
            </w:r>
          </w:p>
          <w:p w14:paraId="2E6BA501" w14:textId="77777777" w:rsidR="00D25553" w:rsidRPr="00D81FF9" w:rsidRDefault="00D25553" w:rsidP="00E129BC">
            <w:pPr>
              <w:rPr>
                <w:rFonts w:cstheme="minorHAnsi"/>
                <w:sz w:val="18"/>
                <w:szCs w:val="18"/>
              </w:rPr>
            </w:pPr>
            <w:r w:rsidRPr="00D81FF9">
              <w:rPr>
                <w:rFonts w:cstheme="minorHAnsi"/>
                <w:sz w:val="18"/>
                <w:szCs w:val="18"/>
              </w:rPr>
              <w:t>p.  date to TA provider</w:t>
            </w:r>
          </w:p>
          <w:p w14:paraId="72A5D5B3" w14:textId="77777777" w:rsidR="00D25553" w:rsidRPr="00D81FF9" w:rsidRDefault="00D25553" w:rsidP="00E129BC">
            <w:pPr>
              <w:rPr>
                <w:rFonts w:cstheme="minorHAnsi"/>
                <w:sz w:val="18"/>
                <w:szCs w:val="18"/>
              </w:rPr>
            </w:pPr>
            <w:r w:rsidRPr="00D81FF9">
              <w:rPr>
                <w:rFonts w:cstheme="minorHAnsi"/>
                <w:sz w:val="18"/>
                <w:szCs w:val="18"/>
              </w:rPr>
              <w:t>q.  support expiration date</w:t>
            </w:r>
          </w:p>
          <w:p w14:paraId="5F043906" w14:textId="77777777" w:rsidR="00D25553" w:rsidRPr="00D81FF9" w:rsidRDefault="00D25553" w:rsidP="00E129BC">
            <w:pPr>
              <w:rPr>
                <w:rFonts w:cstheme="minorHAnsi"/>
                <w:sz w:val="18"/>
                <w:szCs w:val="18"/>
              </w:rPr>
            </w:pPr>
            <w:r w:rsidRPr="00D81FF9">
              <w:rPr>
                <w:rFonts w:cstheme="minorHAnsi"/>
                <w:sz w:val="18"/>
                <w:szCs w:val="18"/>
              </w:rPr>
              <w:t>r.   total # children served;</w:t>
            </w:r>
          </w:p>
          <w:p w14:paraId="400C84E7" w14:textId="77777777" w:rsidR="00D25553" w:rsidRPr="00D81FF9" w:rsidRDefault="00D25553" w:rsidP="00E129BC">
            <w:pPr>
              <w:rPr>
                <w:rFonts w:cstheme="minorHAnsi"/>
                <w:sz w:val="18"/>
                <w:szCs w:val="18"/>
              </w:rPr>
            </w:pPr>
            <w:r w:rsidRPr="00D81FF9">
              <w:rPr>
                <w:rFonts w:cstheme="minorHAnsi"/>
                <w:sz w:val="18"/>
                <w:szCs w:val="18"/>
              </w:rPr>
              <w:lastRenderedPageBreak/>
              <w:t>s.  total # classrooms;</w:t>
            </w:r>
          </w:p>
          <w:p w14:paraId="3B537712" w14:textId="77777777" w:rsidR="00D25553" w:rsidRPr="00D81FF9" w:rsidRDefault="00D25553" w:rsidP="00E129BC">
            <w:pPr>
              <w:rPr>
                <w:rFonts w:cstheme="minorHAnsi"/>
                <w:sz w:val="18"/>
                <w:szCs w:val="18"/>
              </w:rPr>
            </w:pPr>
            <w:r w:rsidRPr="00D81FF9">
              <w:rPr>
                <w:rFonts w:cstheme="minorHAnsi"/>
                <w:sz w:val="18"/>
                <w:szCs w:val="18"/>
              </w:rPr>
              <w:t>t.   total # staff;</w:t>
            </w:r>
          </w:p>
          <w:p w14:paraId="0C0BCFA0" w14:textId="77777777" w:rsidR="00D25553" w:rsidRPr="00D81FF9" w:rsidRDefault="00D25553" w:rsidP="00E129BC">
            <w:pPr>
              <w:rPr>
                <w:rFonts w:cstheme="minorHAnsi"/>
                <w:sz w:val="18"/>
                <w:szCs w:val="18"/>
              </w:rPr>
            </w:pPr>
            <w:r w:rsidRPr="00D81FF9">
              <w:rPr>
                <w:rFonts w:cstheme="minorHAnsi"/>
                <w:sz w:val="18"/>
                <w:szCs w:val="18"/>
              </w:rPr>
              <w:t>u.  program OEC funded (SR, CDC, SHS, SS, indicating all applicable);</w:t>
            </w:r>
          </w:p>
          <w:p w14:paraId="3C28D7AF" w14:textId="77777777" w:rsidR="00D25553" w:rsidRPr="00D81FF9" w:rsidRDefault="00D25553" w:rsidP="00E129BC">
            <w:pPr>
              <w:rPr>
                <w:rFonts w:cstheme="minorHAnsi"/>
                <w:sz w:val="18"/>
                <w:szCs w:val="18"/>
              </w:rPr>
            </w:pPr>
            <w:r w:rsidRPr="00D81FF9">
              <w:rPr>
                <w:rFonts w:cstheme="minorHAnsi"/>
                <w:sz w:val="18"/>
                <w:szCs w:val="18"/>
              </w:rPr>
              <w:t>v.  programs currently receiving Care 4 Kids;</w:t>
            </w:r>
          </w:p>
          <w:p w14:paraId="05E73503" w14:textId="77777777" w:rsidR="00D25553" w:rsidRPr="00D81FF9" w:rsidRDefault="00D25553" w:rsidP="00E129BC">
            <w:pPr>
              <w:rPr>
                <w:rFonts w:cstheme="minorHAnsi"/>
                <w:sz w:val="18"/>
                <w:szCs w:val="18"/>
              </w:rPr>
            </w:pPr>
            <w:r w:rsidRPr="00D81FF9">
              <w:rPr>
                <w:rFonts w:cstheme="minorHAnsi"/>
                <w:sz w:val="18"/>
                <w:szCs w:val="18"/>
              </w:rPr>
              <w:t>u.  program status on monthly basis</w:t>
            </w:r>
          </w:p>
          <w:p w14:paraId="11E95ECD" w14:textId="77777777" w:rsidR="00D25553" w:rsidRPr="00D81FF9" w:rsidRDefault="00D25553" w:rsidP="00E129BC">
            <w:pPr>
              <w:rPr>
                <w:rFonts w:cstheme="minorHAnsi"/>
                <w:b/>
                <w:sz w:val="18"/>
                <w:szCs w:val="18"/>
              </w:rPr>
            </w:pPr>
          </w:p>
          <w:p w14:paraId="40E6A67B" w14:textId="77777777" w:rsidR="00D25553" w:rsidRPr="00D81FF9" w:rsidRDefault="00D25553" w:rsidP="00E129BC">
            <w:pPr>
              <w:rPr>
                <w:rFonts w:cstheme="minorHAnsi"/>
                <w:sz w:val="18"/>
                <w:szCs w:val="18"/>
              </w:rPr>
            </w:pPr>
            <w:r w:rsidRPr="00D81FF9">
              <w:rPr>
                <w:rFonts w:cstheme="minorHAnsi"/>
                <w:sz w:val="18"/>
                <w:szCs w:val="18"/>
              </w:rPr>
              <w:t>For programs under agreement for technical assistance, maintain electronic files of program’s:</w:t>
            </w:r>
          </w:p>
          <w:p w14:paraId="6B8D8583"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Timeline;</w:t>
            </w:r>
          </w:p>
          <w:p w14:paraId="2F47E1B6"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Program Improvement Plan;</w:t>
            </w:r>
          </w:p>
          <w:p w14:paraId="73AAC4FA"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Site visit notes; and</w:t>
            </w:r>
          </w:p>
          <w:p w14:paraId="79539E0F"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Any other documents used to support program.</w:t>
            </w:r>
          </w:p>
          <w:p w14:paraId="17E38D61" w14:textId="77777777" w:rsidR="00D25553" w:rsidRPr="00D81FF9" w:rsidRDefault="00D25553" w:rsidP="00E129BC">
            <w:pPr>
              <w:rPr>
                <w:rFonts w:cstheme="minorHAnsi"/>
                <w:sz w:val="18"/>
                <w:szCs w:val="18"/>
              </w:rPr>
            </w:pPr>
          </w:p>
          <w:p w14:paraId="0FB37352" w14:textId="77777777" w:rsidR="00D25553" w:rsidRPr="00D81FF9" w:rsidRDefault="00D25553" w:rsidP="00E129BC">
            <w:pPr>
              <w:rPr>
                <w:rFonts w:cstheme="minorHAnsi"/>
                <w:sz w:val="18"/>
                <w:szCs w:val="18"/>
              </w:rPr>
            </w:pPr>
            <w:r w:rsidRPr="00D81FF9">
              <w:rPr>
                <w:rFonts w:cstheme="minorHAnsi"/>
                <w:sz w:val="18"/>
                <w:szCs w:val="18"/>
              </w:rPr>
              <w:t>For programs receiving consulting supports, maintain a log updated at least monthly including, but not limited to the following data:</w:t>
            </w:r>
          </w:p>
          <w:p w14:paraId="725BC34A" w14:textId="77777777" w:rsidR="00D25553" w:rsidRPr="00D81FF9" w:rsidRDefault="00D25553" w:rsidP="00FB3C6D">
            <w:pPr>
              <w:pStyle w:val="ListParagraph"/>
              <w:numPr>
                <w:ilvl w:val="0"/>
                <w:numId w:val="49"/>
              </w:numPr>
              <w:rPr>
                <w:rFonts w:eastAsiaTheme="minorEastAsia" w:cstheme="minorHAnsi"/>
                <w:sz w:val="18"/>
                <w:szCs w:val="18"/>
              </w:rPr>
            </w:pPr>
            <w:r w:rsidRPr="00D81FF9">
              <w:rPr>
                <w:rFonts w:cstheme="minorHAnsi"/>
                <w:sz w:val="18"/>
                <w:szCs w:val="18"/>
              </w:rPr>
              <w:t>Program legal name</w:t>
            </w:r>
          </w:p>
          <w:p w14:paraId="455FD80E"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Address</w:t>
            </w:r>
          </w:p>
          <w:p w14:paraId="08F079C4"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City</w:t>
            </w:r>
          </w:p>
          <w:p w14:paraId="0C7BFE2B"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Zip</w:t>
            </w:r>
          </w:p>
          <w:p w14:paraId="0BD26050"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Program license type and license #</w:t>
            </w:r>
          </w:p>
          <w:p w14:paraId="20C58261"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Registry ID</w:t>
            </w:r>
          </w:p>
          <w:p w14:paraId="5427883F"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Topic area/content for consulting supports</w:t>
            </w:r>
          </w:p>
          <w:p w14:paraId="0BA2BDE5" w14:textId="77777777" w:rsidR="00D25553" w:rsidRPr="00D81FF9" w:rsidRDefault="00D25553" w:rsidP="00FB3C6D">
            <w:pPr>
              <w:pStyle w:val="ListParagraph"/>
              <w:numPr>
                <w:ilvl w:val="0"/>
                <w:numId w:val="49"/>
              </w:numPr>
              <w:rPr>
                <w:rFonts w:cstheme="minorHAnsi"/>
                <w:sz w:val="18"/>
                <w:szCs w:val="18"/>
              </w:rPr>
            </w:pPr>
            <w:r w:rsidRPr="00D81FF9">
              <w:rPr>
                <w:rFonts w:cstheme="minorHAnsi"/>
                <w:sz w:val="18"/>
                <w:szCs w:val="18"/>
              </w:rPr>
              <w:t># of consulting hours to date</w:t>
            </w:r>
          </w:p>
          <w:p w14:paraId="7D5BA7F8" w14:textId="77777777" w:rsidR="00D25553" w:rsidRPr="00D81FF9" w:rsidRDefault="00D25553" w:rsidP="00E129BC">
            <w:pPr>
              <w:rPr>
                <w:rFonts w:cstheme="minorHAnsi"/>
                <w:sz w:val="18"/>
                <w:szCs w:val="18"/>
              </w:rPr>
            </w:pPr>
          </w:p>
          <w:p w14:paraId="4047D49F" w14:textId="77777777" w:rsidR="00D25553" w:rsidRPr="00D81FF9" w:rsidRDefault="00D25553" w:rsidP="00E129BC">
            <w:pPr>
              <w:rPr>
                <w:rFonts w:cstheme="minorHAnsi"/>
                <w:sz w:val="18"/>
                <w:szCs w:val="18"/>
              </w:rPr>
            </w:pPr>
            <w:r w:rsidRPr="00D81FF9">
              <w:rPr>
                <w:rFonts w:cstheme="minorHAnsi"/>
                <w:sz w:val="18"/>
                <w:szCs w:val="18"/>
              </w:rPr>
              <w:t>For programs receiving consulting supports, maintain electronic files of program’s:</w:t>
            </w:r>
          </w:p>
          <w:p w14:paraId="1EB4B799"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Timeline;</w:t>
            </w:r>
          </w:p>
          <w:p w14:paraId="15F42846"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Scope of Work;</w:t>
            </w:r>
          </w:p>
          <w:p w14:paraId="52B9C80A" w14:textId="77777777"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Consulting Log; and</w:t>
            </w:r>
          </w:p>
          <w:p w14:paraId="6DB26116" w14:textId="7997837F" w:rsidR="00D25553" w:rsidRPr="00D81FF9" w:rsidRDefault="00D25553" w:rsidP="00FB3C6D">
            <w:pPr>
              <w:pStyle w:val="ListParagraph"/>
              <w:numPr>
                <w:ilvl w:val="0"/>
                <w:numId w:val="51"/>
              </w:numPr>
              <w:rPr>
                <w:rFonts w:cstheme="minorHAnsi"/>
                <w:sz w:val="18"/>
                <w:szCs w:val="18"/>
              </w:rPr>
            </w:pPr>
            <w:r w:rsidRPr="00D81FF9">
              <w:rPr>
                <w:rFonts w:cstheme="minorHAnsi"/>
                <w:sz w:val="18"/>
                <w:szCs w:val="18"/>
              </w:rPr>
              <w:t>Any other documents used to support program.</w:t>
            </w:r>
          </w:p>
        </w:tc>
      </w:tr>
      <w:tr w:rsidR="00D25553" w:rsidRPr="00D81FF9" w14:paraId="3469A73A" w14:textId="77777777" w:rsidTr="5E38D80E">
        <w:tc>
          <w:tcPr>
            <w:tcW w:w="14390" w:type="dxa"/>
            <w:gridSpan w:val="3"/>
          </w:tcPr>
          <w:p w14:paraId="0D774EF7" w14:textId="77777777" w:rsidR="00D25553" w:rsidRPr="00D81FF9" w:rsidRDefault="00D25553" w:rsidP="00E129BC">
            <w:pPr>
              <w:rPr>
                <w:rFonts w:cstheme="minorHAnsi"/>
                <w:sz w:val="18"/>
                <w:szCs w:val="18"/>
              </w:rPr>
            </w:pPr>
            <w:r w:rsidRPr="00D81FF9">
              <w:rPr>
                <w:rFonts w:cstheme="minorHAnsi"/>
                <w:b/>
                <w:sz w:val="18"/>
                <w:szCs w:val="18"/>
              </w:rPr>
              <w:lastRenderedPageBreak/>
              <w:t>OEC Responsibilities Specific to Activity 1SE</w:t>
            </w:r>
            <w:r w:rsidRPr="00D81FF9">
              <w:rPr>
                <w:rFonts w:cstheme="minorHAnsi"/>
                <w:sz w:val="18"/>
                <w:szCs w:val="18"/>
              </w:rPr>
              <w:t>:</w:t>
            </w:r>
          </w:p>
          <w:p w14:paraId="351D160C" w14:textId="77777777" w:rsidR="00D25553" w:rsidRPr="00D81FF9" w:rsidRDefault="00D25553" w:rsidP="00E129BC">
            <w:pPr>
              <w:rPr>
                <w:rFonts w:cstheme="minorHAnsi"/>
                <w:sz w:val="18"/>
                <w:szCs w:val="18"/>
              </w:rPr>
            </w:pPr>
            <w:r w:rsidRPr="00D81FF9">
              <w:rPr>
                <w:rFonts w:cstheme="minorHAnsi"/>
                <w:sz w:val="18"/>
                <w:szCs w:val="18"/>
              </w:rPr>
              <w:t xml:space="preserve">As described in the RFP section: Vision of Success </w:t>
            </w:r>
          </w:p>
          <w:p w14:paraId="37E3ACAB" w14:textId="77777777" w:rsidR="00D25553" w:rsidRPr="00D81FF9" w:rsidRDefault="00D25553" w:rsidP="00E129BC">
            <w:pPr>
              <w:rPr>
                <w:rFonts w:cstheme="minorHAnsi"/>
                <w:sz w:val="18"/>
                <w:szCs w:val="18"/>
              </w:rPr>
            </w:pPr>
            <w:r w:rsidRPr="00D81FF9">
              <w:rPr>
                <w:rFonts w:cstheme="minorHAnsi"/>
                <w:sz w:val="18"/>
                <w:szCs w:val="18"/>
              </w:rPr>
              <w:t>In addition, OEC will:</w:t>
            </w:r>
          </w:p>
          <w:p w14:paraId="3463DB96" w14:textId="77777777" w:rsidR="00D25553" w:rsidRPr="00D81FF9" w:rsidRDefault="00D25553" w:rsidP="00E129BC">
            <w:pPr>
              <w:rPr>
                <w:rFonts w:cstheme="minorHAnsi"/>
                <w:sz w:val="18"/>
                <w:szCs w:val="18"/>
              </w:rPr>
            </w:pPr>
            <w:r w:rsidRPr="00D81FF9">
              <w:rPr>
                <w:rFonts w:cstheme="minorHAnsi"/>
                <w:sz w:val="18"/>
                <w:szCs w:val="18"/>
              </w:rPr>
              <w:t>Set Application process and AQIS policies</w:t>
            </w:r>
          </w:p>
          <w:p w14:paraId="75EBDD8F" w14:textId="77777777" w:rsidR="00D25553" w:rsidRPr="00D81FF9" w:rsidRDefault="00D25553" w:rsidP="00E129BC">
            <w:pPr>
              <w:rPr>
                <w:rFonts w:cstheme="minorHAnsi"/>
                <w:sz w:val="18"/>
                <w:szCs w:val="18"/>
              </w:rPr>
            </w:pPr>
            <w:r w:rsidRPr="00D81FF9">
              <w:rPr>
                <w:rFonts w:cstheme="minorHAnsi"/>
                <w:sz w:val="18"/>
                <w:szCs w:val="18"/>
              </w:rPr>
              <w:t>Provide AQIS Contractor Manual</w:t>
            </w:r>
          </w:p>
          <w:p w14:paraId="749FAF82" w14:textId="77777777" w:rsidR="00D25553" w:rsidRPr="00D81FF9" w:rsidRDefault="00D25553" w:rsidP="00E129BC">
            <w:pPr>
              <w:rPr>
                <w:rFonts w:cstheme="minorHAnsi"/>
                <w:sz w:val="18"/>
                <w:szCs w:val="18"/>
              </w:rPr>
            </w:pPr>
            <w:r w:rsidRPr="00D81FF9">
              <w:rPr>
                <w:rFonts w:cstheme="minorHAnsi"/>
                <w:sz w:val="18"/>
                <w:szCs w:val="18"/>
              </w:rPr>
              <w:t>Provide graphics, OEC approved language</w:t>
            </w:r>
          </w:p>
          <w:p w14:paraId="2D1CF21C" w14:textId="77777777" w:rsidR="00D25553" w:rsidRPr="00D81FF9" w:rsidRDefault="00D25553" w:rsidP="00E129BC">
            <w:pPr>
              <w:rPr>
                <w:rFonts w:cstheme="minorHAnsi"/>
                <w:sz w:val="18"/>
                <w:szCs w:val="18"/>
              </w:rPr>
            </w:pPr>
            <w:r w:rsidRPr="00D81FF9">
              <w:rPr>
                <w:rFonts w:cstheme="minorHAnsi"/>
                <w:sz w:val="18"/>
                <w:szCs w:val="18"/>
              </w:rPr>
              <w:t>Organize quarterly AQIS Supervisors quality assurance meetings</w:t>
            </w:r>
          </w:p>
          <w:p w14:paraId="4A80D498" w14:textId="77777777" w:rsidR="00D25553" w:rsidRPr="00D81FF9" w:rsidRDefault="50FB3E77" w:rsidP="00E129BC">
            <w:pPr>
              <w:rPr>
                <w:rFonts w:cstheme="minorHAnsi"/>
                <w:sz w:val="18"/>
                <w:szCs w:val="18"/>
              </w:rPr>
            </w:pPr>
            <w:r w:rsidRPr="2C6944B8">
              <w:rPr>
                <w:sz w:val="18"/>
                <w:szCs w:val="18"/>
              </w:rPr>
              <w:t>Collaborate and coordinate with Consulting Supports Coordinator</w:t>
            </w:r>
          </w:p>
          <w:p w14:paraId="074670FF" w14:textId="752DD329" w:rsidR="00D25553" w:rsidRPr="00D81FF9" w:rsidRDefault="2C6944B8" w:rsidP="2C6944B8">
            <w:pPr>
              <w:rPr>
                <w:rFonts w:ascii="Calibri" w:hAnsi="Calibri"/>
                <w:sz w:val="18"/>
                <w:szCs w:val="18"/>
              </w:rPr>
            </w:pPr>
            <w:r w:rsidRPr="2C6944B8">
              <w:rPr>
                <w:rFonts w:ascii="Calibri" w:hAnsi="Calibri"/>
                <w:sz w:val="18"/>
                <w:szCs w:val="18"/>
              </w:rPr>
              <w:t>Manage OEC AQIS Webpage</w:t>
            </w:r>
          </w:p>
        </w:tc>
      </w:tr>
      <w:tr w:rsidR="00D25553" w:rsidRPr="00D81FF9" w14:paraId="36FD92F9" w14:textId="77777777" w:rsidTr="5E38D80E">
        <w:tc>
          <w:tcPr>
            <w:tcW w:w="14390" w:type="dxa"/>
            <w:gridSpan w:val="3"/>
          </w:tcPr>
          <w:p w14:paraId="66511826" w14:textId="32BB86AE" w:rsidR="00D25553" w:rsidRPr="00D81FF9" w:rsidRDefault="50FB3E77" w:rsidP="2C6944B8">
            <w:pPr>
              <w:rPr>
                <w:rFonts w:eastAsia="Times New Roman"/>
                <w:sz w:val="20"/>
                <w:szCs w:val="20"/>
              </w:rPr>
            </w:pPr>
            <w:r w:rsidRPr="2C6944B8">
              <w:rPr>
                <w:b/>
                <w:bCs/>
                <w:sz w:val="18"/>
                <w:szCs w:val="18"/>
              </w:rPr>
              <w:t xml:space="preserve">Prior experience with this activity (no attachments but you may </w:t>
            </w:r>
            <w:r w:rsidR="00864A3C" w:rsidRPr="2C6944B8">
              <w:rPr>
                <w:b/>
                <w:bCs/>
                <w:sz w:val="18"/>
                <w:szCs w:val="18"/>
              </w:rPr>
              <w:t>list</w:t>
            </w:r>
            <w:r w:rsidRPr="2C6944B8">
              <w:rPr>
                <w:b/>
                <w:bCs/>
                <w:sz w:val="18"/>
                <w:szCs w:val="18"/>
              </w:rPr>
              <w:t xml:space="preserve"> products and events).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54412593" w14:textId="3089DC87" w:rsidR="00D25553" w:rsidRPr="00D81FF9" w:rsidRDefault="00D25553" w:rsidP="2C6944B8">
            <w:pPr>
              <w:rPr>
                <w:rFonts w:ascii="Calibri" w:hAnsi="Calibri"/>
                <w:b/>
                <w:bCs/>
                <w:sz w:val="18"/>
                <w:szCs w:val="18"/>
              </w:rPr>
            </w:pPr>
          </w:p>
          <w:p w14:paraId="624B5982" w14:textId="77777777" w:rsidR="00D25553" w:rsidRPr="00D81FF9" w:rsidRDefault="00D25553" w:rsidP="00E129BC">
            <w:pPr>
              <w:rPr>
                <w:rFonts w:cstheme="minorHAnsi"/>
                <w:sz w:val="18"/>
                <w:szCs w:val="18"/>
              </w:rPr>
            </w:pPr>
            <w:r w:rsidRPr="00D81FF9">
              <w:rPr>
                <w:rFonts w:cstheme="minorHAnsi"/>
                <w:sz w:val="18"/>
                <w:szCs w:val="18"/>
              </w:rPr>
              <w:t>The applicant should describe prior experience in the following areas:</w:t>
            </w:r>
          </w:p>
          <w:p w14:paraId="7FB5B9A6" w14:textId="77777777" w:rsidR="00D25553" w:rsidRPr="00D81FF9" w:rsidRDefault="00D25553" w:rsidP="00E129BC">
            <w:pPr>
              <w:rPr>
                <w:rFonts w:cstheme="minorHAnsi"/>
                <w:sz w:val="18"/>
                <w:szCs w:val="18"/>
              </w:rPr>
            </w:pPr>
            <w:r w:rsidRPr="00D81FF9">
              <w:rPr>
                <w:rFonts w:cstheme="minorHAnsi"/>
                <w:sz w:val="18"/>
                <w:szCs w:val="18"/>
              </w:rPr>
              <w:t>NAEYC Accreditation process and standards</w:t>
            </w:r>
          </w:p>
          <w:p w14:paraId="79A004F2" w14:textId="77777777" w:rsidR="00D25553" w:rsidRPr="00D81FF9" w:rsidRDefault="00D25553" w:rsidP="00E129BC">
            <w:pPr>
              <w:rPr>
                <w:rFonts w:cstheme="minorHAnsi"/>
                <w:sz w:val="18"/>
                <w:szCs w:val="18"/>
              </w:rPr>
            </w:pPr>
            <w:r w:rsidRPr="00D81FF9">
              <w:rPr>
                <w:rFonts w:cstheme="minorHAnsi"/>
                <w:sz w:val="18"/>
                <w:szCs w:val="18"/>
              </w:rPr>
              <w:t>Coordinating and offering technical assistance to a range of ECE providers in areas of continuous quality program improvement and NAEYC Accreditation</w:t>
            </w:r>
          </w:p>
          <w:p w14:paraId="0AEAAAA2" w14:textId="77777777" w:rsidR="00D25553" w:rsidRPr="00D81FF9" w:rsidRDefault="50FB3E77" w:rsidP="00E129BC">
            <w:pPr>
              <w:rPr>
                <w:rFonts w:cstheme="minorHAnsi"/>
                <w:sz w:val="18"/>
                <w:szCs w:val="18"/>
              </w:rPr>
            </w:pPr>
            <w:r w:rsidRPr="2C6944B8">
              <w:rPr>
                <w:sz w:val="18"/>
                <w:szCs w:val="18"/>
              </w:rPr>
              <w:t>Collaboration with other individuals/organizations engaged in similar work</w:t>
            </w:r>
          </w:p>
          <w:p w14:paraId="31F24994" w14:textId="05576E85" w:rsidR="00D25553" w:rsidRPr="00D81FF9" w:rsidRDefault="2C6944B8" w:rsidP="2C6944B8">
            <w:pPr>
              <w:rPr>
                <w:rFonts w:ascii="Calibri" w:hAnsi="Calibri"/>
                <w:sz w:val="18"/>
                <w:szCs w:val="18"/>
              </w:rPr>
            </w:pPr>
            <w:r w:rsidRPr="2C6944B8">
              <w:rPr>
                <w:rFonts w:ascii="Calibri" w:hAnsi="Calibri"/>
                <w:sz w:val="18"/>
                <w:szCs w:val="18"/>
              </w:rPr>
              <w:t>Manage OEC AQIS Webpage</w:t>
            </w:r>
          </w:p>
        </w:tc>
      </w:tr>
      <w:tr w:rsidR="00D25553" w:rsidRPr="00D81FF9" w14:paraId="59DB9C6C" w14:textId="77777777" w:rsidTr="5E38D80E">
        <w:tc>
          <w:tcPr>
            <w:tcW w:w="14390" w:type="dxa"/>
            <w:gridSpan w:val="3"/>
          </w:tcPr>
          <w:p w14:paraId="02F494ED" w14:textId="0649EB56" w:rsidR="00D25553" w:rsidRPr="00D81FF9" w:rsidRDefault="50FB3E77" w:rsidP="2C6944B8">
            <w:pPr>
              <w:rPr>
                <w:rFonts w:eastAsia="Times New Roman"/>
                <w:sz w:val="20"/>
                <w:szCs w:val="20"/>
              </w:rPr>
            </w:pPr>
            <w:r w:rsidRPr="2C6944B8">
              <w:rPr>
                <w:b/>
                <w:bCs/>
                <w:sz w:val="18"/>
                <w:szCs w:val="18"/>
              </w:rPr>
              <w:t xml:space="preserve">Data collection and reporting capability.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38FC3CFD" w14:textId="4CB4134E" w:rsidR="00D25553" w:rsidRPr="00D81FF9" w:rsidRDefault="00D25553" w:rsidP="2C6944B8">
            <w:pPr>
              <w:rPr>
                <w:rFonts w:ascii="Calibri" w:hAnsi="Calibri"/>
                <w:b/>
                <w:bCs/>
                <w:sz w:val="18"/>
                <w:szCs w:val="18"/>
              </w:rPr>
            </w:pPr>
          </w:p>
          <w:p w14:paraId="3FBC8A48" w14:textId="77777777" w:rsidR="00D25553" w:rsidRPr="00D81FF9" w:rsidRDefault="00D25553" w:rsidP="00E129BC">
            <w:pPr>
              <w:rPr>
                <w:rFonts w:cstheme="minorHAnsi"/>
                <w:sz w:val="18"/>
                <w:szCs w:val="18"/>
              </w:rPr>
            </w:pPr>
            <w:r w:rsidRPr="00D81FF9">
              <w:rPr>
                <w:rFonts w:cstheme="minorHAnsi"/>
                <w:sz w:val="18"/>
                <w:szCs w:val="18"/>
              </w:rPr>
              <w:t>Applicant should describe their:</w:t>
            </w:r>
          </w:p>
          <w:p w14:paraId="3F11B3DD" w14:textId="77777777" w:rsidR="00D25553" w:rsidRPr="00D81FF9" w:rsidRDefault="00D25553" w:rsidP="00E129BC">
            <w:pPr>
              <w:rPr>
                <w:rFonts w:cstheme="minorHAnsi"/>
                <w:sz w:val="18"/>
                <w:szCs w:val="18"/>
              </w:rPr>
            </w:pPr>
            <w:r w:rsidRPr="00D81FF9">
              <w:rPr>
                <w:rFonts w:cstheme="minorHAnsi"/>
                <w:sz w:val="18"/>
                <w:szCs w:val="18"/>
              </w:rPr>
              <w:t>Ability to collect and process data as described above (Reporting Requirements)</w:t>
            </w:r>
          </w:p>
          <w:p w14:paraId="252DF89B" w14:textId="77777777" w:rsidR="00D25553" w:rsidRPr="00D81FF9" w:rsidRDefault="00D25553" w:rsidP="00E129BC">
            <w:pPr>
              <w:rPr>
                <w:rFonts w:cstheme="minorHAnsi"/>
                <w:sz w:val="18"/>
                <w:szCs w:val="18"/>
              </w:rPr>
            </w:pPr>
            <w:r w:rsidRPr="00D81FF9">
              <w:rPr>
                <w:rFonts w:cstheme="minorHAnsi"/>
                <w:sz w:val="18"/>
                <w:szCs w:val="18"/>
              </w:rPr>
              <w:t>Ability to utilize OEC systems for registration and learning management, including pulling data to compile reports</w:t>
            </w:r>
          </w:p>
          <w:p w14:paraId="6FA72B8C" w14:textId="77777777" w:rsidR="00D25553" w:rsidRPr="00D81FF9" w:rsidRDefault="00D25553" w:rsidP="00E129BC">
            <w:pPr>
              <w:rPr>
                <w:rFonts w:cstheme="minorHAnsi"/>
                <w:b/>
                <w:sz w:val="18"/>
                <w:szCs w:val="18"/>
              </w:rPr>
            </w:pPr>
          </w:p>
          <w:p w14:paraId="27D4F5BC" w14:textId="77777777" w:rsidR="00D25553" w:rsidRPr="00D81FF9" w:rsidRDefault="00D25553" w:rsidP="00E129BC">
            <w:pPr>
              <w:rPr>
                <w:rFonts w:cstheme="minorHAnsi"/>
                <w:b/>
                <w:sz w:val="18"/>
                <w:szCs w:val="18"/>
              </w:rPr>
            </w:pPr>
          </w:p>
          <w:p w14:paraId="2FE4068A" w14:textId="77777777" w:rsidR="00D25553" w:rsidRPr="00D81FF9" w:rsidRDefault="00D25553" w:rsidP="00E129BC">
            <w:pPr>
              <w:rPr>
                <w:rFonts w:cstheme="minorHAnsi"/>
                <w:b/>
                <w:sz w:val="18"/>
                <w:szCs w:val="18"/>
              </w:rPr>
            </w:pPr>
          </w:p>
        </w:tc>
      </w:tr>
      <w:tr w:rsidR="00D25553" w:rsidRPr="00D81FF9" w14:paraId="79DB3464" w14:textId="77777777" w:rsidTr="5E38D80E">
        <w:tc>
          <w:tcPr>
            <w:tcW w:w="14390" w:type="dxa"/>
            <w:gridSpan w:val="3"/>
          </w:tcPr>
          <w:p w14:paraId="7221C3B6" w14:textId="6D31F6A3" w:rsidR="00D25553" w:rsidRPr="00D81FF9" w:rsidRDefault="50FB3E77" w:rsidP="2C6944B8">
            <w:pPr>
              <w:rPr>
                <w:rFonts w:eastAsia="Times New Roman"/>
                <w:sz w:val="20"/>
                <w:szCs w:val="20"/>
              </w:rPr>
            </w:pPr>
            <w:r w:rsidRPr="2C6944B8">
              <w:rPr>
                <w:b/>
                <w:bCs/>
                <w:sz w:val="18"/>
                <w:szCs w:val="18"/>
              </w:rPr>
              <w:t xml:space="preserve">Plan to reach intended target audience, as applicable.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590CAF3A" w14:textId="6F234FEB" w:rsidR="00D25553" w:rsidRPr="00D81FF9" w:rsidRDefault="00D25553" w:rsidP="2C6944B8">
            <w:pPr>
              <w:rPr>
                <w:rFonts w:ascii="Calibri" w:hAnsi="Calibri"/>
                <w:b/>
                <w:bCs/>
                <w:sz w:val="18"/>
                <w:szCs w:val="18"/>
              </w:rPr>
            </w:pPr>
          </w:p>
          <w:p w14:paraId="56AB35A9" w14:textId="77777777" w:rsidR="00D25553" w:rsidRPr="00D81FF9" w:rsidRDefault="00D25553" w:rsidP="00E129BC">
            <w:pPr>
              <w:rPr>
                <w:rFonts w:cstheme="minorHAnsi"/>
                <w:sz w:val="18"/>
                <w:szCs w:val="18"/>
              </w:rPr>
            </w:pPr>
            <w:r w:rsidRPr="00D81FF9">
              <w:rPr>
                <w:rFonts w:cstheme="minorHAnsi"/>
                <w:sz w:val="18"/>
                <w:szCs w:val="18"/>
              </w:rPr>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01367C53" w14:textId="77777777" w:rsidR="00D25553" w:rsidRPr="00D81FF9" w:rsidRDefault="00D25553" w:rsidP="00E129BC">
            <w:pPr>
              <w:rPr>
                <w:rFonts w:cstheme="minorHAnsi"/>
                <w:b/>
                <w:sz w:val="18"/>
                <w:szCs w:val="18"/>
              </w:rPr>
            </w:pPr>
          </w:p>
          <w:p w14:paraId="224C2D28" w14:textId="77777777" w:rsidR="00D25553" w:rsidRPr="00D81FF9" w:rsidRDefault="00D25553" w:rsidP="00E129BC">
            <w:pPr>
              <w:rPr>
                <w:rFonts w:cstheme="minorHAnsi"/>
                <w:b/>
                <w:sz w:val="18"/>
                <w:szCs w:val="18"/>
              </w:rPr>
            </w:pPr>
          </w:p>
          <w:p w14:paraId="5F6D296D" w14:textId="77777777" w:rsidR="00D25553" w:rsidRPr="00D81FF9" w:rsidRDefault="00D25553" w:rsidP="00E129BC">
            <w:pPr>
              <w:rPr>
                <w:rFonts w:cstheme="minorHAnsi"/>
                <w:b/>
                <w:sz w:val="18"/>
                <w:szCs w:val="18"/>
              </w:rPr>
            </w:pPr>
          </w:p>
        </w:tc>
      </w:tr>
      <w:tr w:rsidR="00D25553" w:rsidRPr="00D81FF9" w14:paraId="38E01B12" w14:textId="77777777" w:rsidTr="5E38D80E">
        <w:tc>
          <w:tcPr>
            <w:tcW w:w="14390" w:type="dxa"/>
            <w:gridSpan w:val="3"/>
          </w:tcPr>
          <w:p w14:paraId="6975D72A" w14:textId="77777777" w:rsidR="00D25553" w:rsidRPr="00D81FF9" w:rsidRDefault="00D25553" w:rsidP="00E129BC">
            <w:pPr>
              <w:rPr>
                <w:rFonts w:cstheme="minorHAnsi"/>
                <w:b/>
                <w:sz w:val="18"/>
                <w:szCs w:val="18"/>
              </w:rPr>
            </w:pPr>
            <w:r w:rsidRPr="00D81FF9">
              <w:rPr>
                <w:rFonts w:cstheme="minorHAnsi"/>
                <w:b/>
                <w:sz w:val="18"/>
                <w:szCs w:val="18"/>
              </w:rPr>
              <w:t>Writing Section (no more than 2 full pages). Describe your plan to carry out the activity as described in the context of the RFP expectations outlined in the main document:</w:t>
            </w:r>
          </w:p>
          <w:p w14:paraId="68CC4364" w14:textId="77777777" w:rsidR="00D25553" w:rsidRPr="00D81FF9" w:rsidRDefault="00D25553" w:rsidP="00E129BC">
            <w:pPr>
              <w:rPr>
                <w:rFonts w:cstheme="minorHAnsi"/>
                <w:b/>
                <w:sz w:val="18"/>
                <w:szCs w:val="18"/>
              </w:rPr>
            </w:pPr>
          </w:p>
          <w:p w14:paraId="7F424B0F" w14:textId="77777777" w:rsidR="00D25553" w:rsidRPr="00D81FF9" w:rsidRDefault="00D25553" w:rsidP="00E129BC">
            <w:pPr>
              <w:rPr>
                <w:rFonts w:cstheme="minorHAnsi"/>
                <w:b/>
                <w:sz w:val="18"/>
                <w:szCs w:val="18"/>
              </w:rPr>
            </w:pPr>
          </w:p>
          <w:p w14:paraId="2D4688B2" w14:textId="77777777" w:rsidR="00D25553" w:rsidRPr="00D81FF9" w:rsidRDefault="00D25553" w:rsidP="00E129BC">
            <w:pPr>
              <w:rPr>
                <w:rFonts w:cstheme="minorHAnsi"/>
                <w:b/>
                <w:sz w:val="18"/>
                <w:szCs w:val="18"/>
              </w:rPr>
            </w:pPr>
          </w:p>
          <w:p w14:paraId="05F6CD17" w14:textId="77777777" w:rsidR="00D25553" w:rsidRPr="00D81FF9" w:rsidRDefault="00D25553" w:rsidP="00E129BC">
            <w:pPr>
              <w:rPr>
                <w:rFonts w:cstheme="minorHAnsi"/>
                <w:b/>
                <w:sz w:val="18"/>
                <w:szCs w:val="18"/>
              </w:rPr>
            </w:pPr>
          </w:p>
          <w:p w14:paraId="68269636" w14:textId="77777777" w:rsidR="00D25553" w:rsidRPr="00D81FF9" w:rsidRDefault="00D25553" w:rsidP="00E129BC">
            <w:pPr>
              <w:rPr>
                <w:rFonts w:cstheme="minorHAnsi"/>
                <w:b/>
                <w:sz w:val="18"/>
                <w:szCs w:val="18"/>
              </w:rPr>
            </w:pPr>
          </w:p>
          <w:p w14:paraId="2B5D91ED" w14:textId="77777777" w:rsidR="00D25553" w:rsidRPr="00D81FF9" w:rsidRDefault="00D25553" w:rsidP="00E129BC">
            <w:pPr>
              <w:rPr>
                <w:rFonts w:cstheme="minorHAnsi"/>
                <w:b/>
                <w:sz w:val="18"/>
                <w:szCs w:val="18"/>
              </w:rPr>
            </w:pPr>
          </w:p>
          <w:p w14:paraId="3FB3F1B0" w14:textId="77777777" w:rsidR="00D25553" w:rsidRPr="00D81FF9" w:rsidRDefault="00D25553" w:rsidP="00E129BC">
            <w:pPr>
              <w:rPr>
                <w:rFonts w:cstheme="minorHAnsi"/>
                <w:b/>
                <w:sz w:val="18"/>
                <w:szCs w:val="18"/>
              </w:rPr>
            </w:pPr>
          </w:p>
          <w:p w14:paraId="754BB670" w14:textId="77777777" w:rsidR="00D25553" w:rsidRPr="00D81FF9" w:rsidRDefault="00D25553" w:rsidP="00E129BC">
            <w:pPr>
              <w:rPr>
                <w:rFonts w:cstheme="minorHAnsi"/>
                <w:b/>
                <w:sz w:val="18"/>
                <w:szCs w:val="18"/>
              </w:rPr>
            </w:pPr>
          </w:p>
          <w:p w14:paraId="74A2EE28" w14:textId="77777777" w:rsidR="00D25553" w:rsidRPr="00D81FF9" w:rsidRDefault="00D25553" w:rsidP="00E129BC">
            <w:pPr>
              <w:rPr>
                <w:rFonts w:cstheme="minorHAnsi"/>
                <w:b/>
                <w:sz w:val="18"/>
                <w:szCs w:val="18"/>
              </w:rPr>
            </w:pPr>
          </w:p>
          <w:p w14:paraId="29975DF5" w14:textId="77777777" w:rsidR="00D25553" w:rsidRPr="00D81FF9" w:rsidRDefault="00D25553" w:rsidP="00E129BC">
            <w:pPr>
              <w:rPr>
                <w:rFonts w:cstheme="minorHAnsi"/>
                <w:b/>
                <w:sz w:val="18"/>
                <w:szCs w:val="18"/>
              </w:rPr>
            </w:pPr>
          </w:p>
          <w:p w14:paraId="2EFC495C" w14:textId="77777777" w:rsidR="00D25553" w:rsidRPr="00D81FF9" w:rsidRDefault="00D25553" w:rsidP="00E129BC">
            <w:pPr>
              <w:rPr>
                <w:rFonts w:cstheme="minorHAnsi"/>
                <w:b/>
                <w:sz w:val="18"/>
                <w:szCs w:val="18"/>
              </w:rPr>
            </w:pPr>
          </w:p>
          <w:p w14:paraId="1F972198" w14:textId="77777777" w:rsidR="00D25553" w:rsidRPr="00D81FF9" w:rsidRDefault="00D25553" w:rsidP="00E129BC">
            <w:pPr>
              <w:rPr>
                <w:rFonts w:cstheme="minorHAnsi"/>
                <w:b/>
                <w:sz w:val="18"/>
                <w:szCs w:val="18"/>
              </w:rPr>
            </w:pPr>
          </w:p>
          <w:p w14:paraId="03F08F87" w14:textId="77777777" w:rsidR="00D25553" w:rsidRPr="00D81FF9" w:rsidRDefault="00D25553" w:rsidP="00E129BC">
            <w:pPr>
              <w:rPr>
                <w:rFonts w:cstheme="minorHAnsi"/>
                <w:b/>
                <w:sz w:val="18"/>
                <w:szCs w:val="18"/>
              </w:rPr>
            </w:pPr>
          </w:p>
          <w:p w14:paraId="3EBED036" w14:textId="77777777" w:rsidR="00D25553" w:rsidRPr="00D81FF9" w:rsidRDefault="00D25553" w:rsidP="00E129BC">
            <w:pPr>
              <w:rPr>
                <w:rFonts w:cstheme="minorHAnsi"/>
                <w:b/>
                <w:sz w:val="18"/>
                <w:szCs w:val="18"/>
              </w:rPr>
            </w:pPr>
          </w:p>
          <w:p w14:paraId="39467ADD" w14:textId="77777777" w:rsidR="00D25553" w:rsidRPr="00D81FF9" w:rsidRDefault="00D25553" w:rsidP="00E129BC">
            <w:pPr>
              <w:rPr>
                <w:rFonts w:cstheme="minorHAnsi"/>
                <w:b/>
                <w:sz w:val="18"/>
                <w:szCs w:val="18"/>
              </w:rPr>
            </w:pPr>
          </w:p>
          <w:p w14:paraId="5FE4428E" w14:textId="77777777" w:rsidR="00D25553" w:rsidRPr="00D81FF9" w:rsidRDefault="00D25553" w:rsidP="00E129BC">
            <w:pPr>
              <w:rPr>
                <w:rFonts w:cstheme="minorHAnsi"/>
                <w:b/>
                <w:sz w:val="18"/>
                <w:szCs w:val="18"/>
              </w:rPr>
            </w:pPr>
          </w:p>
          <w:p w14:paraId="52DA2C5C" w14:textId="77777777" w:rsidR="00D25553" w:rsidRPr="00D81FF9" w:rsidRDefault="00D25553" w:rsidP="00E129BC">
            <w:pPr>
              <w:rPr>
                <w:rFonts w:cstheme="minorHAnsi"/>
                <w:b/>
                <w:sz w:val="18"/>
                <w:szCs w:val="18"/>
              </w:rPr>
            </w:pPr>
          </w:p>
          <w:p w14:paraId="16E4990B" w14:textId="77777777" w:rsidR="00D25553" w:rsidRPr="00D81FF9" w:rsidRDefault="00D25553" w:rsidP="00E129BC">
            <w:pPr>
              <w:rPr>
                <w:rFonts w:cstheme="minorHAnsi"/>
                <w:b/>
                <w:sz w:val="18"/>
                <w:szCs w:val="18"/>
              </w:rPr>
            </w:pPr>
          </w:p>
          <w:p w14:paraId="5AD009BF" w14:textId="77777777" w:rsidR="00D25553" w:rsidRPr="00D81FF9" w:rsidRDefault="00D25553" w:rsidP="00E129BC">
            <w:pPr>
              <w:rPr>
                <w:rFonts w:cstheme="minorHAnsi"/>
                <w:b/>
                <w:sz w:val="18"/>
                <w:szCs w:val="18"/>
              </w:rPr>
            </w:pPr>
          </w:p>
          <w:p w14:paraId="7A12BA8D" w14:textId="77777777" w:rsidR="00D25553" w:rsidRPr="00D81FF9" w:rsidRDefault="00D25553" w:rsidP="00E129BC">
            <w:pPr>
              <w:rPr>
                <w:rFonts w:cstheme="minorHAnsi"/>
                <w:b/>
                <w:sz w:val="18"/>
                <w:szCs w:val="18"/>
              </w:rPr>
            </w:pPr>
          </w:p>
          <w:p w14:paraId="3B8BAF14" w14:textId="77777777" w:rsidR="00D25553" w:rsidRPr="00D81FF9" w:rsidRDefault="00D25553" w:rsidP="00E129BC">
            <w:pPr>
              <w:rPr>
                <w:rFonts w:cstheme="minorHAnsi"/>
                <w:b/>
                <w:sz w:val="18"/>
                <w:szCs w:val="18"/>
              </w:rPr>
            </w:pPr>
          </w:p>
          <w:p w14:paraId="78C875D8" w14:textId="77777777" w:rsidR="00D25553" w:rsidRPr="00D81FF9" w:rsidRDefault="00D25553" w:rsidP="00E129BC">
            <w:pPr>
              <w:rPr>
                <w:rFonts w:cstheme="minorHAnsi"/>
                <w:b/>
                <w:sz w:val="18"/>
                <w:szCs w:val="18"/>
              </w:rPr>
            </w:pPr>
          </w:p>
          <w:p w14:paraId="3D5DC8AB" w14:textId="77777777" w:rsidR="00D25553" w:rsidRPr="00D81FF9" w:rsidRDefault="00D25553" w:rsidP="00E129BC">
            <w:pPr>
              <w:rPr>
                <w:rFonts w:cstheme="minorHAnsi"/>
                <w:b/>
                <w:sz w:val="18"/>
                <w:szCs w:val="18"/>
              </w:rPr>
            </w:pPr>
          </w:p>
          <w:p w14:paraId="51E822DC" w14:textId="77777777" w:rsidR="00D25553" w:rsidRPr="00D81FF9" w:rsidRDefault="00D25553" w:rsidP="00E129BC">
            <w:pPr>
              <w:rPr>
                <w:rFonts w:cstheme="minorHAnsi"/>
                <w:b/>
                <w:sz w:val="18"/>
                <w:szCs w:val="18"/>
              </w:rPr>
            </w:pPr>
          </w:p>
          <w:p w14:paraId="518E2A7D" w14:textId="77777777" w:rsidR="00D25553" w:rsidRPr="00D81FF9" w:rsidRDefault="00D25553" w:rsidP="00E129BC">
            <w:pPr>
              <w:rPr>
                <w:rFonts w:cstheme="minorHAnsi"/>
                <w:b/>
                <w:sz w:val="18"/>
                <w:szCs w:val="18"/>
              </w:rPr>
            </w:pPr>
          </w:p>
          <w:p w14:paraId="5600CBB6" w14:textId="77777777" w:rsidR="00D25553" w:rsidRPr="00D81FF9" w:rsidRDefault="00D25553" w:rsidP="00E129BC">
            <w:pPr>
              <w:rPr>
                <w:rFonts w:cstheme="minorHAnsi"/>
                <w:b/>
                <w:sz w:val="18"/>
                <w:szCs w:val="18"/>
              </w:rPr>
            </w:pPr>
          </w:p>
          <w:p w14:paraId="7793D7D6" w14:textId="77777777" w:rsidR="00D25553" w:rsidRPr="00D81FF9" w:rsidRDefault="00D25553" w:rsidP="00E129BC">
            <w:pPr>
              <w:rPr>
                <w:rFonts w:cstheme="minorHAnsi"/>
                <w:b/>
                <w:sz w:val="18"/>
                <w:szCs w:val="18"/>
              </w:rPr>
            </w:pPr>
          </w:p>
          <w:p w14:paraId="7DCC1AF5" w14:textId="77777777" w:rsidR="00D25553" w:rsidRPr="00D81FF9" w:rsidRDefault="00D25553" w:rsidP="00E129BC">
            <w:pPr>
              <w:rPr>
                <w:rFonts w:cstheme="minorHAnsi"/>
                <w:b/>
                <w:sz w:val="18"/>
                <w:szCs w:val="18"/>
              </w:rPr>
            </w:pPr>
          </w:p>
          <w:p w14:paraId="1A3330B4" w14:textId="77777777" w:rsidR="00D25553" w:rsidRPr="00D81FF9" w:rsidRDefault="00D25553" w:rsidP="00E129BC">
            <w:pPr>
              <w:rPr>
                <w:rFonts w:cstheme="minorHAnsi"/>
                <w:b/>
                <w:sz w:val="18"/>
                <w:szCs w:val="18"/>
              </w:rPr>
            </w:pPr>
          </w:p>
        </w:tc>
      </w:tr>
      <w:tr w:rsidR="00D25553" w:rsidRPr="00D81FF9" w14:paraId="2E91162A" w14:textId="77777777" w:rsidTr="5E38D80E">
        <w:tc>
          <w:tcPr>
            <w:tcW w:w="14390" w:type="dxa"/>
            <w:gridSpan w:val="3"/>
          </w:tcPr>
          <w:p w14:paraId="087B456E" w14:textId="77777777" w:rsidR="00D25553" w:rsidRPr="00D81FF9" w:rsidRDefault="00D25553" w:rsidP="00E129BC">
            <w:pPr>
              <w:rPr>
                <w:rFonts w:cstheme="minorHAnsi"/>
                <w:b/>
                <w:sz w:val="18"/>
                <w:szCs w:val="18"/>
              </w:rPr>
            </w:pPr>
            <w:r w:rsidRPr="00D81FF9">
              <w:rPr>
                <w:rFonts w:cstheme="minorHAnsi"/>
                <w:b/>
                <w:sz w:val="18"/>
                <w:szCs w:val="18"/>
              </w:rPr>
              <w:lastRenderedPageBreak/>
              <w:t xml:space="preserve">If applying to implement </w:t>
            </w:r>
            <w:r w:rsidRPr="00D81FF9">
              <w:rPr>
                <w:rFonts w:cstheme="minorHAnsi"/>
                <w:b/>
                <w:i/>
                <w:iCs/>
                <w:sz w:val="18"/>
                <w:szCs w:val="18"/>
              </w:rPr>
              <w:t>Consulting Support Development and Coordinator</w:t>
            </w:r>
            <w:r w:rsidRPr="00D81FF9">
              <w:rPr>
                <w:rFonts w:cstheme="minorHAnsi"/>
                <w:b/>
                <w:sz w:val="18"/>
                <w:szCs w:val="18"/>
              </w:rPr>
              <w:t>, writing section (no more than 1 full page).  Describe your plan to carry out the activity as described in the context of the RFP expectations outlined in the main document:</w:t>
            </w:r>
          </w:p>
          <w:p w14:paraId="7C232FCD" w14:textId="77777777" w:rsidR="00D25553" w:rsidRPr="00D81FF9" w:rsidRDefault="00D25553" w:rsidP="00E129BC">
            <w:pPr>
              <w:rPr>
                <w:rFonts w:cstheme="minorHAnsi"/>
                <w:b/>
                <w:sz w:val="18"/>
                <w:szCs w:val="18"/>
              </w:rPr>
            </w:pPr>
          </w:p>
          <w:p w14:paraId="6CEDB711" w14:textId="77777777" w:rsidR="00D25553" w:rsidRPr="00D81FF9" w:rsidRDefault="00D25553" w:rsidP="00E129BC">
            <w:pPr>
              <w:rPr>
                <w:rFonts w:cstheme="minorHAnsi"/>
                <w:b/>
                <w:sz w:val="18"/>
                <w:szCs w:val="18"/>
              </w:rPr>
            </w:pPr>
          </w:p>
          <w:p w14:paraId="76950115" w14:textId="77777777" w:rsidR="00D25553" w:rsidRPr="00D81FF9" w:rsidRDefault="00D25553" w:rsidP="00E129BC">
            <w:pPr>
              <w:rPr>
                <w:rFonts w:cstheme="minorHAnsi"/>
                <w:b/>
                <w:sz w:val="18"/>
                <w:szCs w:val="18"/>
              </w:rPr>
            </w:pPr>
          </w:p>
          <w:p w14:paraId="4D5770D9" w14:textId="77777777" w:rsidR="00D25553" w:rsidRPr="00D81FF9" w:rsidRDefault="00D25553" w:rsidP="00E129BC">
            <w:pPr>
              <w:rPr>
                <w:rFonts w:cstheme="minorHAnsi"/>
                <w:b/>
                <w:sz w:val="18"/>
                <w:szCs w:val="18"/>
              </w:rPr>
            </w:pPr>
          </w:p>
        </w:tc>
      </w:tr>
    </w:tbl>
    <w:p w14:paraId="599F9009" w14:textId="29018901" w:rsidR="00D25553" w:rsidRPr="003F4AC3" w:rsidRDefault="00D25553">
      <w:pPr>
        <w:rPr>
          <w:rFonts w:cstheme="minorHAnsi"/>
          <w:sz w:val="20"/>
          <w:szCs w:val="20"/>
        </w:rPr>
      </w:pPr>
      <w:r w:rsidRPr="003F4AC3">
        <w:rPr>
          <w:rFonts w:cstheme="minorHAnsi"/>
          <w:sz w:val="20"/>
          <w:szCs w:val="20"/>
        </w:rPr>
        <w:br w:type="page"/>
      </w:r>
    </w:p>
    <w:p w14:paraId="017161AB" w14:textId="77777777" w:rsidR="00D25553" w:rsidRPr="00A70F40" w:rsidRDefault="00D25553" w:rsidP="00D25553">
      <w:pPr>
        <w:spacing w:after="0" w:line="240" w:lineRule="auto"/>
        <w:jc w:val="center"/>
        <w:rPr>
          <w:rFonts w:cstheme="minorHAnsi"/>
          <w:b/>
          <w:color w:val="333399"/>
          <w:sz w:val="20"/>
          <w:szCs w:val="20"/>
        </w:rPr>
      </w:pPr>
      <w:r w:rsidRPr="00A70F40">
        <w:rPr>
          <w:rFonts w:cstheme="minorHAnsi"/>
          <w:b/>
          <w:color w:val="333399"/>
          <w:sz w:val="20"/>
          <w:szCs w:val="20"/>
        </w:rPr>
        <w:lastRenderedPageBreak/>
        <w:t>Scope of Work Application</w:t>
      </w:r>
    </w:p>
    <w:p w14:paraId="75BC81E8" w14:textId="6AE9AD9C" w:rsidR="00D25553" w:rsidRPr="00A70F40" w:rsidRDefault="00D25553" w:rsidP="00D25553">
      <w:pPr>
        <w:spacing w:after="0" w:line="240" w:lineRule="auto"/>
        <w:jc w:val="center"/>
        <w:rPr>
          <w:rFonts w:cstheme="minorHAnsi"/>
          <w:b/>
          <w:color w:val="333399"/>
          <w:sz w:val="20"/>
          <w:szCs w:val="20"/>
        </w:rPr>
      </w:pPr>
      <w:r w:rsidRPr="00A70F40">
        <w:rPr>
          <w:rFonts w:cstheme="minorHAnsi"/>
          <w:b/>
          <w:color w:val="333399"/>
          <w:sz w:val="20"/>
          <w:szCs w:val="20"/>
        </w:rPr>
        <w:t xml:space="preserve">Activity 1SW: </w:t>
      </w:r>
      <w:r w:rsidR="00650543" w:rsidRPr="00A70F40">
        <w:rPr>
          <w:rFonts w:cstheme="minorHAnsi"/>
          <w:b/>
          <w:color w:val="333399"/>
          <w:sz w:val="20"/>
          <w:szCs w:val="20"/>
        </w:rPr>
        <w:t xml:space="preserve">South West - </w:t>
      </w:r>
      <w:r w:rsidRPr="00A70F40">
        <w:rPr>
          <w:rFonts w:cstheme="minorHAnsi"/>
          <w:b/>
          <w:color w:val="333399"/>
          <w:sz w:val="20"/>
          <w:szCs w:val="20"/>
        </w:rPr>
        <w:t>Accreditation Quality Improvement Support</w:t>
      </w:r>
    </w:p>
    <w:p w14:paraId="5BD0A89A" w14:textId="77777777" w:rsidR="00D25553" w:rsidRPr="003F4AC3" w:rsidRDefault="00D25553" w:rsidP="00D25553">
      <w:pPr>
        <w:spacing w:after="0" w:line="240" w:lineRule="auto"/>
        <w:rPr>
          <w:rFonts w:cstheme="minorHAnsi"/>
          <w:sz w:val="20"/>
          <w:szCs w:val="20"/>
        </w:rPr>
      </w:pPr>
    </w:p>
    <w:p w14:paraId="6EE102F8" w14:textId="77777777" w:rsidR="00D25553" w:rsidRPr="003F4AC3" w:rsidRDefault="00D25553" w:rsidP="00D25553">
      <w:pPr>
        <w:contextualSpacing/>
        <w:rPr>
          <w:rFonts w:cstheme="minorHAnsi"/>
          <w:sz w:val="20"/>
          <w:szCs w:val="20"/>
        </w:rPr>
      </w:pPr>
      <w:r w:rsidRPr="003F4AC3">
        <w:rPr>
          <w:rFonts w:eastAsia="Times New Roman" w:cstheme="minorHAnsi"/>
          <w:sz w:val="20"/>
          <w:szCs w:val="20"/>
        </w:rPr>
        <w:t xml:space="preserve">Responses to this section must reflect the Respondent’s choice(s) of activities based on ability to deliver high-quality services. </w:t>
      </w:r>
      <w:r w:rsidRPr="003F4AC3">
        <w:rPr>
          <w:rFonts w:eastAsia="Times New Roman" w:cstheme="minorHAnsi"/>
          <w:b/>
          <w:bCs/>
          <w:sz w:val="20"/>
          <w:szCs w:val="20"/>
        </w:rPr>
        <w:t>Please note that Activity 1 is the only activity which OEC is accepting applications specific to one or more regions and where:</w:t>
      </w:r>
    </w:p>
    <w:p w14:paraId="493BDAEE" w14:textId="77777777" w:rsidR="00D25553" w:rsidRPr="003F4AC3" w:rsidRDefault="00D25553" w:rsidP="00FB3C6D">
      <w:pPr>
        <w:pStyle w:val="ListParagraph"/>
        <w:numPr>
          <w:ilvl w:val="0"/>
          <w:numId w:val="50"/>
        </w:numPr>
        <w:rPr>
          <w:rFonts w:eastAsiaTheme="minorEastAsia" w:cstheme="minorHAnsi"/>
          <w:b/>
          <w:bCs/>
          <w:sz w:val="20"/>
          <w:szCs w:val="20"/>
        </w:rPr>
      </w:pPr>
      <w:r w:rsidRPr="003F4AC3">
        <w:rPr>
          <w:rFonts w:eastAsia="Times New Roman" w:cstheme="minorHAnsi"/>
          <w:b/>
          <w:bCs/>
          <w:sz w:val="20"/>
          <w:szCs w:val="20"/>
        </w:rPr>
        <w:t>A single entity may respond to one or more regions AND</w:t>
      </w:r>
    </w:p>
    <w:p w14:paraId="184AB999"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Respondents by region must be the deliverer of services of the region(s) applied for AND</w:t>
      </w:r>
    </w:p>
    <w:p w14:paraId="05BEF3F5" w14:textId="77777777" w:rsidR="00D25553" w:rsidRPr="003F4AC3" w:rsidRDefault="00D25553" w:rsidP="00FB3C6D">
      <w:pPr>
        <w:pStyle w:val="ListParagraph"/>
        <w:numPr>
          <w:ilvl w:val="0"/>
          <w:numId w:val="50"/>
        </w:numPr>
        <w:rPr>
          <w:rFonts w:cstheme="minorHAnsi"/>
          <w:b/>
          <w:bCs/>
          <w:sz w:val="20"/>
          <w:szCs w:val="20"/>
        </w:rPr>
      </w:pPr>
      <w:r w:rsidRPr="003F4AC3">
        <w:rPr>
          <w:rFonts w:eastAsia="Times New Roman" w:cstheme="minorHAnsi"/>
          <w:b/>
          <w:bCs/>
          <w:sz w:val="20"/>
          <w:szCs w:val="20"/>
        </w:rPr>
        <w:t xml:space="preserve">AQIS facilitators must be employees, not contractors, of the responding entity per region. </w:t>
      </w:r>
    </w:p>
    <w:p w14:paraId="09A1BB86" w14:textId="77777777" w:rsidR="00D25553" w:rsidRPr="003F4AC3" w:rsidRDefault="00D25553" w:rsidP="00D25553">
      <w:pPr>
        <w:rPr>
          <w:rFonts w:cstheme="minorHAnsi"/>
          <w:b/>
          <w:bCs/>
          <w:sz w:val="20"/>
          <w:szCs w:val="20"/>
        </w:rPr>
      </w:pPr>
      <w:r w:rsidRPr="003F4AC3">
        <w:rPr>
          <w:rFonts w:cstheme="minorHAnsi"/>
          <w:b/>
          <w:bCs/>
          <w:sz w:val="20"/>
          <w:szCs w:val="20"/>
        </w:rPr>
        <w:t>If applying for Activity 1, applicants may elect to apply to implement Consulting Supports Development and Coordinator.</w:t>
      </w:r>
    </w:p>
    <w:p w14:paraId="1CA3BC07" w14:textId="77777777" w:rsidR="00D25553" w:rsidRPr="003F4AC3" w:rsidRDefault="00D25553" w:rsidP="00D25553">
      <w:pPr>
        <w:spacing w:after="0" w:line="240" w:lineRule="auto"/>
        <w:rPr>
          <w:rFonts w:eastAsia="Times New Roman" w:cstheme="minorHAnsi"/>
          <w:sz w:val="20"/>
          <w:szCs w:val="20"/>
        </w:rPr>
      </w:pPr>
      <w:r w:rsidRPr="003F4AC3">
        <w:rPr>
          <w:rFonts w:eastAsia="Times New Roman" w:cstheme="minorHAnsi"/>
          <w:sz w:val="20"/>
          <w:szCs w:val="20"/>
        </w:rPr>
        <w:t xml:space="preserve">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507122CC" w14:textId="77777777" w:rsidR="00D25553" w:rsidRPr="003F4AC3" w:rsidRDefault="00D25553" w:rsidP="00D25553">
      <w:pPr>
        <w:spacing w:after="0" w:line="240" w:lineRule="auto"/>
        <w:rPr>
          <w:rFonts w:eastAsia="Times New Roman" w:cstheme="minorHAnsi"/>
          <w:sz w:val="20"/>
          <w:szCs w:val="20"/>
        </w:rPr>
      </w:pPr>
    </w:p>
    <w:p w14:paraId="4775DEA2" w14:textId="77777777" w:rsidR="00A70F40" w:rsidRPr="003F4AC3" w:rsidRDefault="00A70F40" w:rsidP="00A70F40">
      <w:pPr>
        <w:spacing w:after="0" w:line="240" w:lineRule="auto"/>
        <w:rPr>
          <w:rFonts w:eastAsia="Times New Roman" w:cstheme="minorHAnsi"/>
          <w:sz w:val="20"/>
          <w:szCs w:val="20"/>
        </w:rPr>
      </w:pPr>
      <w:r w:rsidRPr="003F4AC3">
        <w:rPr>
          <w:rFonts w:eastAsia="Times New Roman" w:cstheme="minorHAnsi"/>
          <w:sz w:val="20"/>
          <w:szCs w:val="20"/>
        </w:rPr>
        <w:t>Directions for completion:</w:t>
      </w:r>
    </w:p>
    <w:p w14:paraId="0FEAC246" w14:textId="77777777" w:rsidR="00A70F40" w:rsidRPr="004E2A3B" w:rsidRDefault="00A70F40" w:rsidP="00A70F40">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Please use space provided, no attachments</w:t>
      </w:r>
    </w:p>
    <w:p w14:paraId="3C2BAD9A" w14:textId="77777777" w:rsidR="00A70F40" w:rsidRPr="004E2A3B" w:rsidRDefault="00A70F40" w:rsidP="00A70F40">
      <w:pPr>
        <w:pStyle w:val="ListParagraph"/>
        <w:numPr>
          <w:ilvl w:val="0"/>
          <w:numId w:val="42"/>
        </w:numPr>
        <w:spacing w:after="0" w:line="240" w:lineRule="auto"/>
        <w:rPr>
          <w:rFonts w:eastAsia="Times New Roman"/>
          <w:sz w:val="18"/>
          <w:szCs w:val="18"/>
        </w:rPr>
      </w:pPr>
      <w:r w:rsidRPr="004E2A3B">
        <w:rPr>
          <w:rFonts w:eastAsia="Times New Roman"/>
          <w:sz w:val="18"/>
          <w:szCs w:val="18"/>
        </w:rPr>
        <w:t>Keep application to 4 pages or less</w:t>
      </w:r>
    </w:p>
    <w:p w14:paraId="72AFD34B" w14:textId="77777777" w:rsidR="00A70F40" w:rsidRPr="004E2A3B" w:rsidRDefault="00A70F40" w:rsidP="00A70F40">
      <w:pPr>
        <w:pStyle w:val="ListParagraph"/>
        <w:numPr>
          <w:ilvl w:val="1"/>
          <w:numId w:val="42"/>
        </w:numPr>
        <w:spacing w:after="0" w:line="240" w:lineRule="auto"/>
        <w:ind w:left="900" w:hanging="180"/>
        <w:rPr>
          <w:sz w:val="18"/>
          <w:szCs w:val="18"/>
        </w:rPr>
      </w:pPr>
      <w:r w:rsidRPr="004E2A3B">
        <w:rPr>
          <w:rFonts w:eastAsia="Times New Roman"/>
          <w:sz w:val="18"/>
          <w:szCs w:val="18"/>
        </w:rPr>
        <w:t>If applying to implement Consulting Supports Development and Coordination, then application may be 5 pages or less for Activity 1</w:t>
      </w:r>
    </w:p>
    <w:p w14:paraId="5E49E918" w14:textId="77777777" w:rsidR="00A70F40" w:rsidRPr="004E2A3B" w:rsidRDefault="00A70F40" w:rsidP="00A70F40">
      <w:pPr>
        <w:pStyle w:val="ListParagraph"/>
        <w:numPr>
          <w:ilvl w:val="0"/>
          <w:numId w:val="42"/>
        </w:numPr>
        <w:spacing w:after="0" w:line="240" w:lineRule="auto"/>
        <w:rPr>
          <w:rFonts w:eastAsia="Times New Roman" w:cstheme="minorHAnsi"/>
          <w:sz w:val="18"/>
          <w:szCs w:val="18"/>
        </w:rPr>
      </w:pPr>
      <w:r w:rsidRPr="004E2A3B">
        <w:rPr>
          <w:rFonts w:eastAsia="Times New Roman" w:cstheme="minorHAnsi"/>
          <w:sz w:val="18"/>
          <w:szCs w:val="18"/>
        </w:rPr>
        <w:t>Submit only the application(s) for the activities you choose</w:t>
      </w:r>
    </w:p>
    <w:p w14:paraId="54801981" w14:textId="77777777" w:rsidR="00A70F40" w:rsidRPr="004E2A3B" w:rsidRDefault="00A70F40" w:rsidP="00A70F40">
      <w:pPr>
        <w:pStyle w:val="ListParagraph"/>
        <w:numPr>
          <w:ilvl w:val="1"/>
          <w:numId w:val="42"/>
        </w:numPr>
        <w:spacing w:after="0" w:line="240" w:lineRule="auto"/>
        <w:ind w:left="900" w:hanging="180"/>
        <w:rPr>
          <w:rFonts w:eastAsia="Times New Roman" w:cstheme="minorHAnsi"/>
          <w:sz w:val="18"/>
          <w:szCs w:val="18"/>
        </w:rPr>
      </w:pPr>
      <w:r w:rsidRPr="004E2A3B">
        <w:rPr>
          <w:rFonts w:eastAsia="Times New Roman" w:cstheme="minorHAnsi"/>
          <w:sz w:val="18"/>
          <w:szCs w:val="18"/>
        </w:rPr>
        <w:t>If more than one activity is chosen, attach each separately to your overall application</w:t>
      </w:r>
    </w:p>
    <w:p w14:paraId="515F5742" w14:textId="77777777" w:rsidR="00A70F40" w:rsidRPr="004E2A3B" w:rsidRDefault="00A70F40" w:rsidP="00A70F40">
      <w:pPr>
        <w:pBdr>
          <w:bottom w:val="single" w:sz="12" w:space="1" w:color="auto"/>
        </w:pBdr>
        <w:spacing w:after="0" w:line="240" w:lineRule="auto"/>
        <w:rPr>
          <w:rFonts w:eastAsia="Times New Roman" w:cstheme="minorHAnsi"/>
          <w:sz w:val="10"/>
          <w:szCs w:val="10"/>
        </w:rPr>
      </w:pPr>
    </w:p>
    <w:p w14:paraId="2C51B3CE" w14:textId="77777777" w:rsidR="00D25553" w:rsidRPr="003F4AC3" w:rsidRDefault="00D25553" w:rsidP="00D25553">
      <w:pPr>
        <w:spacing w:after="0" w:line="240" w:lineRule="auto"/>
        <w:rPr>
          <w:rFonts w:cstheme="minorHAnsi"/>
          <w:b/>
          <w:sz w:val="20"/>
          <w:szCs w:val="20"/>
        </w:rPr>
      </w:pPr>
      <w:r w:rsidRPr="003F4AC3">
        <w:rPr>
          <w:rFonts w:cstheme="minorHAnsi"/>
          <w:b/>
          <w:sz w:val="20"/>
          <w:szCs w:val="20"/>
        </w:rPr>
        <w:t xml:space="preserve">Respondent Agency Name: </w:t>
      </w:r>
    </w:p>
    <w:p w14:paraId="556BAD77" w14:textId="77777777" w:rsidR="00D25553" w:rsidRPr="003F4AC3" w:rsidRDefault="00D25553" w:rsidP="00D25553">
      <w:pPr>
        <w:spacing w:after="0" w:line="240" w:lineRule="auto"/>
        <w:rPr>
          <w:rFonts w:cstheme="minorHAnsi"/>
          <w:sz w:val="20"/>
          <w:szCs w:val="20"/>
        </w:rPr>
      </w:pPr>
    </w:p>
    <w:p w14:paraId="1EEAA0F3" w14:textId="796F8DDE" w:rsidR="00D25553" w:rsidRPr="003F4AC3" w:rsidRDefault="50FB3E77" w:rsidP="2C6944B8">
      <w:pPr>
        <w:spacing w:after="0" w:line="240" w:lineRule="auto"/>
        <w:rPr>
          <w:sz w:val="20"/>
          <w:szCs w:val="20"/>
        </w:rPr>
      </w:pPr>
      <w:r w:rsidRPr="2C6944B8">
        <w:rPr>
          <w:sz w:val="20"/>
          <w:szCs w:val="20"/>
        </w:rPr>
        <w:t>Respondents are required to meet the contractor expectations outlined in section II B of the RFP in addition to items outlined in each activity unless otherwise noted.</w:t>
      </w:r>
    </w:p>
    <w:p w14:paraId="67317CE6" w14:textId="77777777" w:rsidR="00650543" w:rsidRPr="00A70F40" w:rsidRDefault="00650543" w:rsidP="00650543">
      <w:pPr>
        <w:spacing w:after="0" w:line="240" w:lineRule="auto"/>
        <w:jc w:val="center"/>
        <w:rPr>
          <w:rFonts w:cstheme="minorHAnsi"/>
          <w:b/>
          <w:color w:val="333399"/>
          <w:sz w:val="20"/>
          <w:szCs w:val="20"/>
        </w:rPr>
      </w:pPr>
      <w:r w:rsidRPr="00A70F40">
        <w:rPr>
          <w:rFonts w:cstheme="minorHAnsi"/>
          <w:b/>
          <w:color w:val="333399"/>
          <w:sz w:val="20"/>
          <w:szCs w:val="20"/>
        </w:rPr>
        <w:t>Activity 1SW: South West - Accreditation Quality Improvement Support</w:t>
      </w:r>
    </w:p>
    <w:p w14:paraId="252E00B5" w14:textId="77777777" w:rsidR="00D25553" w:rsidRPr="003F4AC3" w:rsidRDefault="00D25553" w:rsidP="00D25553">
      <w:pPr>
        <w:spacing w:after="0" w:line="240" w:lineRule="auto"/>
        <w:rPr>
          <w:rFonts w:cstheme="minorHAnsi"/>
          <w:sz w:val="20"/>
          <w:szCs w:val="20"/>
        </w:rPr>
      </w:pPr>
    </w:p>
    <w:tbl>
      <w:tblPr>
        <w:tblStyle w:val="TableGrid"/>
        <w:tblW w:w="0" w:type="auto"/>
        <w:tblLook w:val="04A0" w:firstRow="1" w:lastRow="0" w:firstColumn="1" w:lastColumn="0" w:noHBand="0" w:noVBand="1"/>
      </w:tblPr>
      <w:tblGrid>
        <w:gridCol w:w="3645"/>
        <w:gridCol w:w="3686"/>
        <w:gridCol w:w="3459"/>
      </w:tblGrid>
      <w:tr w:rsidR="00D25553" w:rsidRPr="003F4AC3" w14:paraId="678F0527" w14:textId="77777777" w:rsidTr="5E38D80E">
        <w:tc>
          <w:tcPr>
            <w:tcW w:w="4796" w:type="dxa"/>
            <w:shd w:val="clear" w:color="auto" w:fill="F2F2F2" w:themeFill="background1" w:themeFillShade="F2"/>
          </w:tcPr>
          <w:p w14:paraId="70DDF744" w14:textId="77777777" w:rsidR="00D25553" w:rsidRPr="003F4AC3" w:rsidRDefault="00D25553" w:rsidP="00E129BC">
            <w:pPr>
              <w:jc w:val="center"/>
              <w:rPr>
                <w:rFonts w:cstheme="minorHAnsi"/>
                <w:b/>
                <w:sz w:val="20"/>
                <w:szCs w:val="20"/>
              </w:rPr>
            </w:pPr>
            <w:r w:rsidRPr="003F4AC3">
              <w:rPr>
                <w:rFonts w:cstheme="minorHAnsi"/>
                <w:b/>
                <w:sz w:val="20"/>
                <w:szCs w:val="20"/>
              </w:rPr>
              <w:t>Description</w:t>
            </w:r>
          </w:p>
        </w:tc>
        <w:tc>
          <w:tcPr>
            <w:tcW w:w="4797" w:type="dxa"/>
            <w:shd w:val="clear" w:color="auto" w:fill="F2F2F2" w:themeFill="background1" w:themeFillShade="F2"/>
          </w:tcPr>
          <w:p w14:paraId="0E63F1E7" w14:textId="77777777" w:rsidR="00D25553" w:rsidRPr="003F4AC3" w:rsidRDefault="00D25553" w:rsidP="00E129BC">
            <w:pPr>
              <w:jc w:val="center"/>
              <w:rPr>
                <w:rFonts w:cstheme="minorHAnsi"/>
                <w:b/>
                <w:sz w:val="20"/>
                <w:szCs w:val="20"/>
              </w:rPr>
            </w:pPr>
            <w:r w:rsidRPr="003F4AC3">
              <w:rPr>
                <w:rFonts w:cstheme="minorHAnsi"/>
                <w:b/>
                <w:sz w:val="20"/>
                <w:szCs w:val="20"/>
              </w:rPr>
              <w:t>Respondent Scope of work</w:t>
            </w:r>
          </w:p>
        </w:tc>
        <w:tc>
          <w:tcPr>
            <w:tcW w:w="4797" w:type="dxa"/>
            <w:shd w:val="clear" w:color="auto" w:fill="F2F2F2" w:themeFill="background1" w:themeFillShade="F2"/>
          </w:tcPr>
          <w:p w14:paraId="2B43EAAF" w14:textId="77777777" w:rsidR="00D25553" w:rsidRPr="003F4AC3" w:rsidRDefault="00D25553" w:rsidP="00E129BC">
            <w:pPr>
              <w:jc w:val="center"/>
              <w:rPr>
                <w:rFonts w:cstheme="minorHAnsi"/>
                <w:b/>
                <w:sz w:val="20"/>
                <w:szCs w:val="20"/>
              </w:rPr>
            </w:pPr>
            <w:r w:rsidRPr="003F4AC3">
              <w:rPr>
                <w:rFonts w:cstheme="minorHAnsi"/>
                <w:b/>
                <w:sz w:val="20"/>
                <w:szCs w:val="20"/>
              </w:rPr>
              <w:t xml:space="preserve">Fiscal Detail/Staffing </w:t>
            </w:r>
          </w:p>
        </w:tc>
      </w:tr>
      <w:tr w:rsidR="00D25553" w:rsidRPr="003F4AC3" w14:paraId="4C5FEFEC" w14:textId="77777777" w:rsidTr="5E38D80E">
        <w:tc>
          <w:tcPr>
            <w:tcW w:w="4796" w:type="dxa"/>
          </w:tcPr>
          <w:p w14:paraId="74C5913E" w14:textId="77777777" w:rsidR="00D25553" w:rsidRPr="00650543" w:rsidRDefault="00D25553" w:rsidP="00E129BC">
            <w:pPr>
              <w:rPr>
                <w:rFonts w:cstheme="minorHAnsi"/>
                <w:sz w:val="18"/>
                <w:szCs w:val="18"/>
              </w:rPr>
            </w:pPr>
            <w:r w:rsidRPr="00650543">
              <w:rPr>
                <w:rFonts w:cstheme="minorHAnsi"/>
                <w:sz w:val="18"/>
                <w:szCs w:val="18"/>
              </w:rPr>
              <w:t>Target Audience: licensed and license-exempt programs serving young children engaging in continuous quality program improvement and meeting eligibility requirements for NAEYC Accreditation for Early Learning Programs.</w:t>
            </w:r>
          </w:p>
          <w:p w14:paraId="5A61DCD3" w14:textId="77777777" w:rsidR="00D25553" w:rsidRPr="00650543" w:rsidRDefault="00D25553" w:rsidP="00E129BC">
            <w:pPr>
              <w:rPr>
                <w:rFonts w:cstheme="minorHAnsi"/>
                <w:sz w:val="18"/>
                <w:szCs w:val="18"/>
              </w:rPr>
            </w:pPr>
          </w:p>
          <w:p w14:paraId="77617AAB" w14:textId="77777777" w:rsidR="00D25553" w:rsidRPr="00650543" w:rsidRDefault="00D25553" w:rsidP="00E129BC">
            <w:pPr>
              <w:rPr>
                <w:rFonts w:cstheme="minorHAnsi"/>
                <w:sz w:val="18"/>
                <w:szCs w:val="18"/>
              </w:rPr>
            </w:pPr>
            <w:r w:rsidRPr="00650543">
              <w:rPr>
                <w:rFonts w:cstheme="minorHAnsi"/>
                <w:sz w:val="18"/>
                <w:szCs w:val="18"/>
              </w:rPr>
              <w:t>Individualized program technical assistance: (1) programs within set eligibility windows with priority to programs that (a) receive OEC’s School Readiness and/or Child Day Care Contract funding and/or (b) are actively receiving Care4Kids; OR (2) programs referred by the OEC for technical assistance specific to NAEYC process and/or criteria.  Application process and AQIS policies will be set by the OEC.</w:t>
            </w:r>
          </w:p>
          <w:p w14:paraId="71ABE12A" w14:textId="77777777" w:rsidR="00D25553" w:rsidRPr="00650543" w:rsidRDefault="00D25553" w:rsidP="00E129BC">
            <w:pPr>
              <w:rPr>
                <w:rFonts w:cstheme="minorHAnsi"/>
                <w:sz w:val="18"/>
                <w:szCs w:val="18"/>
              </w:rPr>
            </w:pPr>
          </w:p>
          <w:p w14:paraId="69E9E996" w14:textId="77777777" w:rsidR="00D25553" w:rsidRPr="00650543" w:rsidRDefault="00D25553" w:rsidP="00E129BC">
            <w:pPr>
              <w:rPr>
                <w:rFonts w:cstheme="minorHAnsi"/>
                <w:sz w:val="18"/>
                <w:szCs w:val="18"/>
              </w:rPr>
            </w:pPr>
            <w:r w:rsidRPr="00650543">
              <w:rPr>
                <w:rFonts w:cstheme="minorHAnsi"/>
                <w:sz w:val="18"/>
                <w:szCs w:val="18"/>
              </w:rPr>
              <w:t xml:space="preserve">Public supports:  </w:t>
            </w:r>
          </w:p>
          <w:p w14:paraId="4DB31DE5" w14:textId="77777777" w:rsidR="00D25553" w:rsidRPr="00650543" w:rsidRDefault="6F3112B8" w:rsidP="5E38D80E">
            <w:pPr>
              <w:pStyle w:val="ListParagraph"/>
              <w:numPr>
                <w:ilvl w:val="0"/>
                <w:numId w:val="45"/>
              </w:numPr>
              <w:rPr>
                <w:rFonts w:eastAsiaTheme="minorEastAsia"/>
                <w:sz w:val="18"/>
                <w:szCs w:val="18"/>
              </w:rPr>
            </w:pPr>
            <w:r w:rsidRPr="5E38D80E">
              <w:rPr>
                <w:sz w:val="18"/>
                <w:szCs w:val="18"/>
              </w:rPr>
              <w:t>Trainings (overviews, study groups, study group satellite activities) for program staff in center / group home and school-based settings.</w:t>
            </w:r>
          </w:p>
          <w:p w14:paraId="310C8D1F" w14:textId="7A2E3BB9" w:rsidR="497ED520" w:rsidRDefault="497ED520" w:rsidP="5E38D80E">
            <w:pPr>
              <w:pStyle w:val="ListParagraph"/>
              <w:numPr>
                <w:ilvl w:val="0"/>
                <w:numId w:val="45"/>
              </w:numPr>
              <w:rPr>
                <w:rFonts w:eastAsiaTheme="minorEastAsia"/>
                <w:sz w:val="18"/>
                <w:szCs w:val="18"/>
              </w:rPr>
            </w:pPr>
            <w:r w:rsidRPr="5E38D80E">
              <w:rPr>
                <w:sz w:val="18"/>
                <w:szCs w:val="18"/>
              </w:rPr>
              <w:t>Consultation supports for referred Early Childhood programs whose compliance with licensing, accreditation or other standards is determined to be fragile and places them at risk.  Referral process and consulting support policies to be set by OEC in collaboration with the consulting support coordinator.</w:t>
            </w:r>
          </w:p>
          <w:p w14:paraId="5F12EC41" w14:textId="77777777" w:rsidR="00D25553" w:rsidRPr="00650543" w:rsidRDefault="00D25553" w:rsidP="00E129BC">
            <w:pPr>
              <w:rPr>
                <w:rFonts w:cstheme="minorHAnsi"/>
                <w:sz w:val="18"/>
                <w:szCs w:val="18"/>
              </w:rPr>
            </w:pPr>
          </w:p>
          <w:p w14:paraId="73FE6548" w14:textId="77777777" w:rsidR="00D25553" w:rsidRPr="00650543" w:rsidRDefault="00D25553" w:rsidP="00E129BC">
            <w:pPr>
              <w:rPr>
                <w:rFonts w:cstheme="minorHAnsi"/>
                <w:sz w:val="18"/>
                <w:szCs w:val="18"/>
              </w:rPr>
            </w:pPr>
            <w:r w:rsidRPr="00650543">
              <w:rPr>
                <w:rFonts w:cstheme="minorHAnsi"/>
                <w:sz w:val="18"/>
                <w:szCs w:val="18"/>
              </w:rPr>
              <w:lastRenderedPageBreak/>
              <w:t xml:space="preserve">Services to be delivered by one Respondent per region (total of six regions) in a collaborative approach through OEC coordination.  Proposal should address general description of region to be served. </w:t>
            </w:r>
          </w:p>
          <w:p w14:paraId="01807C09" w14:textId="77777777" w:rsidR="00D25553" w:rsidRPr="00650543" w:rsidRDefault="00D25553" w:rsidP="00E129BC">
            <w:pPr>
              <w:rPr>
                <w:rFonts w:cstheme="minorHAnsi"/>
                <w:sz w:val="18"/>
                <w:szCs w:val="18"/>
              </w:rPr>
            </w:pPr>
          </w:p>
          <w:p w14:paraId="392328EE" w14:textId="77777777" w:rsidR="00D25553" w:rsidRPr="00650543" w:rsidRDefault="00D25553" w:rsidP="00E129BC">
            <w:pPr>
              <w:rPr>
                <w:rFonts w:cstheme="minorHAnsi"/>
                <w:sz w:val="18"/>
                <w:szCs w:val="18"/>
              </w:rPr>
            </w:pPr>
          </w:p>
          <w:p w14:paraId="14E60D21" w14:textId="77777777" w:rsidR="00D25553" w:rsidRPr="00650543" w:rsidRDefault="00D25553" w:rsidP="00E129BC">
            <w:pPr>
              <w:rPr>
                <w:rFonts w:cstheme="minorHAnsi"/>
                <w:sz w:val="18"/>
                <w:szCs w:val="18"/>
              </w:rPr>
            </w:pPr>
          </w:p>
          <w:p w14:paraId="589261AF" w14:textId="77777777" w:rsidR="00D25553" w:rsidRPr="00650543" w:rsidRDefault="00D25553" w:rsidP="00E129BC">
            <w:pPr>
              <w:rPr>
                <w:rFonts w:cstheme="minorHAnsi"/>
                <w:sz w:val="18"/>
                <w:szCs w:val="18"/>
              </w:rPr>
            </w:pPr>
          </w:p>
        </w:tc>
        <w:tc>
          <w:tcPr>
            <w:tcW w:w="4797" w:type="dxa"/>
          </w:tcPr>
          <w:p w14:paraId="02BA6758" w14:textId="77777777" w:rsidR="00D25553" w:rsidRPr="00650543" w:rsidRDefault="00D25553" w:rsidP="00E129BC">
            <w:pPr>
              <w:rPr>
                <w:rFonts w:cstheme="minorHAnsi"/>
                <w:sz w:val="18"/>
                <w:szCs w:val="18"/>
              </w:rPr>
            </w:pPr>
            <w:r w:rsidRPr="00650543">
              <w:rPr>
                <w:rFonts w:cstheme="minorHAnsi"/>
                <w:sz w:val="18"/>
                <w:szCs w:val="18"/>
              </w:rPr>
              <w:lastRenderedPageBreak/>
              <w:t>Based on OEC policies, the Applicant shall provide via OEC-approved regional AQIS facilitation staff the following services to promote and support continuous program improvement and NAEYC accreditation efforts in Connecticut:</w:t>
            </w:r>
          </w:p>
          <w:p w14:paraId="441B5C9B" w14:textId="77777777" w:rsidR="00D25553" w:rsidRPr="00650543" w:rsidRDefault="00D25553" w:rsidP="00E129BC">
            <w:pPr>
              <w:rPr>
                <w:rFonts w:cstheme="minorHAnsi"/>
                <w:sz w:val="18"/>
                <w:szCs w:val="18"/>
              </w:rPr>
            </w:pPr>
          </w:p>
          <w:p w14:paraId="68BC84A5" w14:textId="77777777" w:rsidR="00D25553" w:rsidRPr="00650543" w:rsidRDefault="50FB3E77" w:rsidP="2C6944B8">
            <w:pPr>
              <w:pStyle w:val="ListParagraph"/>
              <w:numPr>
                <w:ilvl w:val="0"/>
                <w:numId w:val="6"/>
              </w:numPr>
              <w:ind w:left="270" w:hanging="270"/>
              <w:rPr>
                <w:rFonts w:eastAsiaTheme="minorEastAsia"/>
                <w:sz w:val="18"/>
                <w:szCs w:val="18"/>
              </w:rPr>
            </w:pPr>
            <w:r w:rsidRPr="2C6944B8">
              <w:rPr>
                <w:sz w:val="18"/>
                <w:szCs w:val="18"/>
              </w:rPr>
              <w:t>AQIS Facilitation Staff</w:t>
            </w:r>
          </w:p>
          <w:p w14:paraId="233992B9" w14:textId="77777777" w:rsidR="00D25553" w:rsidRPr="00650543" w:rsidRDefault="50FB3E77" w:rsidP="2C6944B8">
            <w:pPr>
              <w:pStyle w:val="ListParagraph"/>
              <w:numPr>
                <w:ilvl w:val="0"/>
                <w:numId w:val="5"/>
              </w:numPr>
              <w:ind w:hanging="180"/>
              <w:rPr>
                <w:rFonts w:eastAsiaTheme="minorEastAsia"/>
                <w:sz w:val="18"/>
                <w:szCs w:val="18"/>
              </w:rPr>
            </w:pPr>
            <w:r w:rsidRPr="2C6944B8">
              <w:rPr>
                <w:sz w:val="18"/>
                <w:szCs w:val="18"/>
              </w:rPr>
              <w:t>Maintain a Professional Learning Community (PLC) of statewide OEC AQIS facilitation staff which meets twice per month to ensure consistency, efficiency, and accuracy of work.</w:t>
            </w:r>
          </w:p>
          <w:p w14:paraId="119F34F2" w14:textId="77777777" w:rsidR="00D25553" w:rsidRPr="00650543" w:rsidRDefault="00D25553" w:rsidP="00E129BC">
            <w:pPr>
              <w:rPr>
                <w:rFonts w:cstheme="minorHAnsi"/>
                <w:sz w:val="18"/>
                <w:szCs w:val="18"/>
              </w:rPr>
            </w:pPr>
          </w:p>
          <w:p w14:paraId="23BEE030" w14:textId="438874E9" w:rsidR="00D25553" w:rsidRPr="00650543" w:rsidRDefault="50FB3E77" w:rsidP="2C6944B8">
            <w:pPr>
              <w:numPr>
                <w:ilvl w:val="0"/>
                <w:numId w:val="6"/>
              </w:numPr>
              <w:ind w:left="270" w:hanging="270"/>
              <w:rPr>
                <w:sz w:val="18"/>
                <w:szCs w:val="18"/>
              </w:rPr>
            </w:pPr>
            <w:r w:rsidRPr="2C6944B8">
              <w:rPr>
                <w:sz w:val="18"/>
                <w:szCs w:val="18"/>
              </w:rPr>
              <w:t>Training. The Applicant shall deliver statewide training to programs in the region by performing the following tasks:</w:t>
            </w:r>
          </w:p>
          <w:p w14:paraId="03DE1B65" w14:textId="77777777" w:rsidR="00D25553" w:rsidRPr="00650543" w:rsidRDefault="50FB3E77" w:rsidP="2C6944B8">
            <w:pPr>
              <w:pStyle w:val="ListParagraph"/>
              <w:numPr>
                <w:ilvl w:val="0"/>
                <w:numId w:val="4"/>
              </w:numPr>
              <w:ind w:left="450" w:hanging="180"/>
              <w:rPr>
                <w:rFonts w:eastAsiaTheme="minorEastAsia"/>
                <w:sz w:val="18"/>
                <w:szCs w:val="18"/>
              </w:rPr>
            </w:pPr>
            <w:r w:rsidRPr="2C6944B8">
              <w:rPr>
                <w:sz w:val="18"/>
                <w:szCs w:val="18"/>
              </w:rPr>
              <w:t>Announce training offerings via multiple mechanisms including, but not limited to: ECE Listserve, RESC distribution lists, or NAEYC Accreditation lists;</w:t>
            </w:r>
          </w:p>
          <w:p w14:paraId="7ACDB19A" w14:textId="77777777" w:rsidR="00D25553" w:rsidRPr="00650543" w:rsidRDefault="50FB3E77" w:rsidP="2C6944B8">
            <w:pPr>
              <w:pStyle w:val="ListParagraph"/>
              <w:numPr>
                <w:ilvl w:val="0"/>
                <w:numId w:val="4"/>
              </w:numPr>
              <w:ind w:left="450" w:hanging="180"/>
              <w:rPr>
                <w:sz w:val="18"/>
                <w:szCs w:val="18"/>
              </w:rPr>
            </w:pPr>
            <w:r w:rsidRPr="2C6944B8">
              <w:rPr>
                <w:sz w:val="18"/>
                <w:szCs w:val="18"/>
              </w:rPr>
              <w:t>Use OEC platforms to coordinate registration and implement training and/or coaching (as applicable);</w:t>
            </w:r>
          </w:p>
          <w:p w14:paraId="40235ED3" w14:textId="77777777" w:rsidR="00D25553" w:rsidRPr="00650543" w:rsidRDefault="50FB3E77" w:rsidP="2C6944B8">
            <w:pPr>
              <w:pStyle w:val="ListParagraph"/>
              <w:numPr>
                <w:ilvl w:val="0"/>
                <w:numId w:val="4"/>
              </w:numPr>
              <w:ind w:left="450" w:hanging="180"/>
              <w:rPr>
                <w:sz w:val="18"/>
                <w:szCs w:val="18"/>
              </w:rPr>
            </w:pPr>
            <w:r w:rsidRPr="2C6944B8">
              <w:rPr>
                <w:sz w:val="18"/>
                <w:szCs w:val="18"/>
              </w:rPr>
              <w:t>Provide the following sessions to programs that are new to NAEYC Accreditation:</w:t>
            </w:r>
          </w:p>
          <w:p w14:paraId="27F9A47D" w14:textId="77777777" w:rsidR="00D25553" w:rsidRPr="00650543" w:rsidRDefault="50FB3E77" w:rsidP="2C6944B8">
            <w:pPr>
              <w:ind w:left="630" w:hanging="180"/>
              <w:rPr>
                <w:sz w:val="18"/>
                <w:szCs w:val="18"/>
              </w:rPr>
            </w:pPr>
            <w:r w:rsidRPr="2C6944B8">
              <w:rPr>
                <w:sz w:val="18"/>
                <w:szCs w:val="18"/>
              </w:rPr>
              <w:t>i.  overview sessions of accreditation process, and</w:t>
            </w:r>
          </w:p>
          <w:p w14:paraId="2F280F1A" w14:textId="77777777" w:rsidR="00D25553" w:rsidRPr="00650543" w:rsidRDefault="50FB3E77" w:rsidP="2C6944B8">
            <w:pPr>
              <w:ind w:left="630" w:hanging="180"/>
              <w:rPr>
                <w:sz w:val="18"/>
                <w:szCs w:val="18"/>
              </w:rPr>
            </w:pPr>
            <w:r w:rsidRPr="2C6944B8">
              <w:rPr>
                <w:sz w:val="18"/>
                <w:szCs w:val="18"/>
              </w:rPr>
              <w:t xml:space="preserve">ii.  ongoing study group sessions and satellite activities that support accreditation readiness; and   </w:t>
            </w:r>
          </w:p>
          <w:p w14:paraId="3392D449" w14:textId="11CCC295" w:rsidR="00D25553" w:rsidRPr="00650543" w:rsidRDefault="50FB3E77" w:rsidP="2C6944B8">
            <w:pPr>
              <w:ind w:left="450" w:hanging="180"/>
              <w:rPr>
                <w:sz w:val="18"/>
                <w:szCs w:val="18"/>
              </w:rPr>
            </w:pPr>
            <w:r w:rsidRPr="2C6944B8">
              <w:rPr>
                <w:sz w:val="18"/>
                <w:szCs w:val="18"/>
              </w:rPr>
              <w:lastRenderedPageBreak/>
              <w:t>d.  Provide the following to programs that are currently accredited by NAEYC:</w:t>
            </w:r>
          </w:p>
          <w:p w14:paraId="22E6B316" w14:textId="47866986" w:rsidR="00D25553" w:rsidRPr="00650543" w:rsidRDefault="50FB3E77" w:rsidP="2C6944B8">
            <w:pPr>
              <w:ind w:left="720" w:hanging="270"/>
              <w:rPr>
                <w:sz w:val="18"/>
                <w:szCs w:val="18"/>
              </w:rPr>
            </w:pPr>
            <w:r w:rsidRPr="2C6944B8">
              <w:rPr>
                <w:sz w:val="18"/>
                <w:szCs w:val="18"/>
              </w:rPr>
              <w:t xml:space="preserve">  i.  overview sessions covering the revised system changes; </w:t>
            </w:r>
          </w:p>
          <w:p w14:paraId="0771202C" w14:textId="46A82B55" w:rsidR="00D25553" w:rsidRPr="00650543" w:rsidRDefault="50FB3E77" w:rsidP="2C6944B8">
            <w:pPr>
              <w:ind w:left="720" w:hanging="270"/>
              <w:rPr>
                <w:sz w:val="18"/>
                <w:szCs w:val="18"/>
              </w:rPr>
            </w:pPr>
            <w:r w:rsidRPr="2C6944B8">
              <w:rPr>
                <w:sz w:val="18"/>
                <w:szCs w:val="18"/>
              </w:rPr>
              <w:t xml:space="preserve"> ii.  ongoing study group sessions and satellite activities that dive more deeply into the NAEYC Accreditation system / standards and assessment items; and</w:t>
            </w:r>
          </w:p>
          <w:p w14:paraId="19EBEEE9" w14:textId="77777777" w:rsidR="00D25553" w:rsidRPr="00650543" w:rsidRDefault="50FB3E77" w:rsidP="2C6944B8">
            <w:pPr>
              <w:ind w:left="720" w:hanging="270"/>
              <w:rPr>
                <w:sz w:val="18"/>
                <w:szCs w:val="18"/>
              </w:rPr>
            </w:pPr>
            <w:r w:rsidRPr="2C6944B8">
              <w:rPr>
                <w:sz w:val="18"/>
                <w:szCs w:val="18"/>
              </w:rPr>
              <w:t xml:space="preserve">iii. forum for program administrators engaged in the accreditation renewal process that are not receiving individualized technical assistance </w:t>
            </w:r>
          </w:p>
          <w:p w14:paraId="0B391998" w14:textId="77777777" w:rsidR="00D25553" w:rsidRPr="00650543" w:rsidRDefault="00D25553" w:rsidP="00E129BC">
            <w:pPr>
              <w:rPr>
                <w:rFonts w:cstheme="minorHAnsi"/>
                <w:sz w:val="18"/>
                <w:szCs w:val="18"/>
              </w:rPr>
            </w:pPr>
          </w:p>
          <w:p w14:paraId="2897917F" w14:textId="4675D8AB" w:rsidR="00D25553" w:rsidRPr="00650543" w:rsidRDefault="50FB3E77" w:rsidP="2C6944B8">
            <w:pPr>
              <w:pStyle w:val="ListParagraph"/>
              <w:numPr>
                <w:ilvl w:val="0"/>
                <w:numId w:val="6"/>
              </w:numPr>
              <w:ind w:left="270" w:hanging="270"/>
              <w:rPr>
                <w:rFonts w:eastAsiaTheme="minorEastAsia"/>
                <w:sz w:val="18"/>
                <w:szCs w:val="18"/>
              </w:rPr>
            </w:pPr>
            <w:r w:rsidRPr="2C6944B8">
              <w:rPr>
                <w:sz w:val="18"/>
                <w:szCs w:val="18"/>
              </w:rPr>
              <w:t xml:space="preserve">Consulting Supports.  In collaboration with the OEC and Consulting Supports Coordinator, the Applicant will deliver and/or secure consulting supports based </w:t>
            </w:r>
            <w:r w:rsidRPr="2C6944B8">
              <w:rPr>
                <w:rFonts w:eastAsia="Arial"/>
                <w:color w:val="000000" w:themeColor="text1"/>
                <w:sz w:val="18"/>
                <w:szCs w:val="18"/>
              </w:rPr>
              <w:t xml:space="preserve">on the needs of the referred </w:t>
            </w:r>
            <w:r w:rsidRPr="2C6944B8">
              <w:rPr>
                <w:rFonts w:eastAsia="Arial"/>
                <w:sz w:val="18"/>
                <w:szCs w:val="18"/>
              </w:rPr>
              <w:t xml:space="preserve">program with compliance issues regarding licensing, legal, early </w:t>
            </w:r>
            <w:r w:rsidR="00117002" w:rsidRPr="2C6944B8">
              <w:rPr>
                <w:rFonts w:eastAsia="Arial"/>
                <w:sz w:val="18"/>
                <w:szCs w:val="18"/>
              </w:rPr>
              <w:t>care,</w:t>
            </w:r>
            <w:r w:rsidRPr="2C6944B8">
              <w:rPr>
                <w:rFonts w:eastAsia="Arial"/>
                <w:sz w:val="18"/>
                <w:szCs w:val="18"/>
              </w:rPr>
              <w:t xml:space="preserve"> and education content (fragile compliance) or contract compliance.  Tasks include:</w:t>
            </w:r>
          </w:p>
          <w:p w14:paraId="2052B703" w14:textId="77777777" w:rsidR="00D25553" w:rsidRPr="00650543" w:rsidRDefault="50FB3E77" w:rsidP="2C6944B8">
            <w:pPr>
              <w:pStyle w:val="ListParagraph"/>
              <w:numPr>
                <w:ilvl w:val="0"/>
                <w:numId w:val="3"/>
              </w:numPr>
              <w:ind w:left="540" w:hanging="270"/>
              <w:rPr>
                <w:rFonts w:eastAsiaTheme="minorEastAsia"/>
                <w:sz w:val="18"/>
                <w:szCs w:val="18"/>
              </w:rPr>
            </w:pPr>
            <w:r w:rsidRPr="2C6944B8">
              <w:rPr>
                <w:rFonts w:eastAsia="Arial"/>
                <w:sz w:val="18"/>
                <w:szCs w:val="18"/>
              </w:rPr>
              <w:t>Matching referral to appropriate technical assistance provider;</w:t>
            </w:r>
          </w:p>
          <w:p w14:paraId="5D356DDF" w14:textId="77777777" w:rsidR="00D25553" w:rsidRPr="00650543" w:rsidRDefault="50FB3E77" w:rsidP="2C6944B8">
            <w:pPr>
              <w:pStyle w:val="ListParagraph"/>
              <w:numPr>
                <w:ilvl w:val="0"/>
                <w:numId w:val="3"/>
              </w:numPr>
              <w:ind w:left="540" w:hanging="270"/>
              <w:rPr>
                <w:rFonts w:eastAsiaTheme="minorEastAsia"/>
                <w:sz w:val="18"/>
                <w:szCs w:val="18"/>
              </w:rPr>
            </w:pPr>
            <w:r w:rsidRPr="2C6944B8">
              <w:rPr>
                <w:rFonts w:eastAsia="Arial"/>
                <w:sz w:val="18"/>
                <w:szCs w:val="18"/>
              </w:rPr>
              <w:t>Document supports through the development of a timeline, scope of work plan, and consulting log to ensure progress in the program’s compliance with OEC licensing and/or movement towards accreditation readiness; and</w:t>
            </w:r>
          </w:p>
          <w:p w14:paraId="50CCB456" w14:textId="77777777" w:rsidR="00D25553" w:rsidRPr="00650543" w:rsidRDefault="50FB3E77" w:rsidP="2C6944B8">
            <w:pPr>
              <w:pStyle w:val="ListParagraph"/>
              <w:numPr>
                <w:ilvl w:val="0"/>
                <w:numId w:val="3"/>
              </w:numPr>
              <w:ind w:left="540" w:hanging="270"/>
              <w:rPr>
                <w:sz w:val="18"/>
                <w:szCs w:val="18"/>
              </w:rPr>
            </w:pPr>
            <w:r w:rsidRPr="2C6944B8">
              <w:rPr>
                <w:rFonts w:eastAsia="Arial"/>
                <w:sz w:val="18"/>
                <w:szCs w:val="18"/>
              </w:rPr>
              <w:t xml:space="preserve">When applicable, transition program to AQIS individualized technical assistance.    </w:t>
            </w:r>
          </w:p>
          <w:p w14:paraId="582F1B29" w14:textId="77777777" w:rsidR="00D25553" w:rsidRPr="00650543" w:rsidRDefault="00D25553" w:rsidP="00E129BC">
            <w:pPr>
              <w:rPr>
                <w:rFonts w:cstheme="minorHAnsi"/>
                <w:sz w:val="18"/>
                <w:szCs w:val="18"/>
              </w:rPr>
            </w:pPr>
          </w:p>
          <w:p w14:paraId="2231DE85" w14:textId="00C70153" w:rsidR="00D25553" w:rsidRPr="00650543" w:rsidRDefault="50FB3E77" w:rsidP="2C6944B8">
            <w:pPr>
              <w:pStyle w:val="PlainText"/>
              <w:ind w:left="270" w:hanging="270"/>
              <w:rPr>
                <w:rFonts w:asciiTheme="minorHAnsi" w:hAnsiTheme="minorHAnsi" w:cstheme="minorBidi"/>
                <w:sz w:val="18"/>
                <w:szCs w:val="18"/>
              </w:rPr>
            </w:pPr>
            <w:r w:rsidRPr="2C6944B8">
              <w:rPr>
                <w:rFonts w:asciiTheme="minorHAnsi" w:hAnsiTheme="minorHAnsi" w:cstheme="minorBidi"/>
                <w:sz w:val="18"/>
                <w:szCs w:val="18"/>
              </w:rPr>
              <w:t xml:space="preserve">4.  Technical Assistance. The Applicant shall provide individualized technical assistance to approximately 30 – 40 programs/month that have applied for and been </w:t>
            </w:r>
            <w:r w:rsidR="00864A3C" w:rsidRPr="2C6944B8">
              <w:rPr>
                <w:rFonts w:asciiTheme="minorHAnsi" w:hAnsiTheme="minorHAnsi" w:cstheme="minorBidi"/>
                <w:sz w:val="18"/>
                <w:szCs w:val="18"/>
              </w:rPr>
              <w:t>accepted OR</w:t>
            </w:r>
            <w:r w:rsidRPr="2C6944B8">
              <w:rPr>
                <w:rFonts w:asciiTheme="minorHAnsi" w:hAnsiTheme="minorHAnsi" w:cstheme="minorBidi"/>
                <w:sz w:val="18"/>
                <w:szCs w:val="18"/>
              </w:rPr>
              <w:t xml:space="preserve"> have been assigned by the OEC for AQIS </w:t>
            </w:r>
            <w:r w:rsidR="00864A3C" w:rsidRPr="2C6944B8">
              <w:rPr>
                <w:rFonts w:asciiTheme="minorHAnsi" w:hAnsiTheme="minorHAnsi" w:cstheme="minorBidi"/>
                <w:sz w:val="18"/>
                <w:szCs w:val="18"/>
              </w:rPr>
              <w:t>support.</w:t>
            </w:r>
            <w:r w:rsidRPr="2C6944B8">
              <w:rPr>
                <w:rFonts w:asciiTheme="minorHAnsi" w:hAnsiTheme="minorHAnsi" w:cstheme="minorBidi"/>
                <w:sz w:val="18"/>
                <w:szCs w:val="18"/>
              </w:rPr>
              <w:t xml:space="preserve">   Tasks include:</w:t>
            </w:r>
          </w:p>
          <w:p w14:paraId="1CB388FF" w14:textId="77777777" w:rsidR="00D25553" w:rsidRPr="00650543" w:rsidRDefault="50FB3E77" w:rsidP="2C6944B8">
            <w:pPr>
              <w:pStyle w:val="PlainText"/>
              <w:numPr>
                <w:ilvl w:val="0"/>
                <w:numId w:val="2"/>
              </w:numPr>
              <w:ind w:left="540" w:hanging="270"/>
              <w:rPr>
                <w:rFonts w:asciiTheme="minorHAnsi" w:eastAsiaTheme="minorEastAsia" w:hAnsiTheme="minorHAnsi" w:cstheme="minorBidi"/>
                <w:sz w:val="18"/>
                <w:szCs w:val="18"/>
              </w:rPr>
            </w:pPr>
            <w:r w:rsidRPr="2C6944B8">
              <w:rPr>
                <w:rFonts w:asciiTheme="minorHAnsi" w:hAnsiTheme="minorHAnsi" w:cstheme="minorBidi"/>
                <w:sz w:val="18"/>
                <w:szCs w:val="18"/>
              </w:rPr>
              <w:t>Individualized technical assistance to include monthly on-site working sessions at each program, and may include additional technical assistance support, as funds allow;</w:t>
            </w:r>
          </w:p>
          <w:p w14:paraId="17033BB6" w14:textId="77777777" w:rsidR="00D25553" w:rsidRPr="00650543" w:rsidRDefault="50FB3E77" w:rsidP="2C6944B8">
            <w:pPr>
              <w:pStyle w:val="PlainText"/>
              <w:numPr>
                <w:ilvl w:val="0"/>
                <w:numId w:val="2"/>
              </w:numPr>
              <w:ind w:left="540" w:hanging="270"/>
              <w:rPr>
                <w:rFonts w:asciiTheme="minorHAnsi" w:hAnsiTheme="minorHAnsi" w:cstheme="minorBidi"/>
                <w:sz w:val="18"/>
                <w:szCs w:val="18"/>
              </w:rPr>
            </w:pPr>
            <w:r w:rsidRPr="2C6944B8">
              <w:rPr>
                <w:rFonts w:asciiTheme="minorHAnsi" w:hAnsiTheme="minorHAnsi" w:cstheme="minorBidi"/>
                <w:sz w:val="18"/>
                <w:szCs w:val="18"/>
              </w:rPr>
              <w:t>Monthly support group meetings for all accepted programs receiving this level of technical assistance, the content of which shall not be limited to NAEYC Accreditation updates;</w:t>
            </w:r>
          </w:p>
          <w:p w14:paraId="61F95268" w14:textId="77777777" w:rsidR="00D25553" w:rsidRPr="00650543" w:rsidRDefault="50FB3E77" w:rsidP="2C6944B8">
            <w:pPr>
              <w:pStyle w:val="PlainText"/>
              <w:numPr>
                <w:ilvl w:val="0"/>
                <w:numId w:val="2"/>
              </w:numPr>
              <w:ind w:left="540" w:hanging="270"/>
              <w:rPr>
                <w:rFonts w:asciiTheme="minorHAnsi" w:hAnsiTheme="minorHAnsi" w:cstheme="minorBidi"/>
                <w:sz w:val="18"/>
                <w:szCs w:val="18"/>
              </w:rPr>
            </w:pPr>
            <w:r w:rsidRPr="2C6944B8">
              <w:rPr>
                <w:rFonts w:asciiTheme="minorHAnsi" w:hAnsiTheme="minorHAnsi" w:cstheme="minorBidi"/>
                <w:sz w:val="18"/>
                <w:szCs w:val="18"/>
              </w:rPr>
              <w:t>Document the NAEYC Accreditation process through the establishment of a timeline and a separate program improvement plan to drive progress toward the goal of achieving and/or maintaining NAEYC Accreditation; and</w:t>
            </w:r>
          </w:p>
          <w:p w14:paraId="5904DD05" w14:textId="77777777" w:rsidR="00D25553" w:rsidRPr="00650543" w:rsidRDefault="50FB3E77" w:rsidP="2C6944B8">
            <w:pPr>
              <w:pStyle w:val="ListParagraph"/>
              <w:numPr>
                <w:ilvl w:val="0"/>
                <w:numId w:val="2"/>
              </w:numPr>
              <w:ind w:left="540" w:hanging="270"/>
              <w:rPr>
                <w:sz w:val="18"/>
                <w:szCs w:val="18"/>
              </w:rPr>
            </w:pPr>
            <w:r w:rsidRPr="2C6944B8">
              <w:rPr>
                <w:sz w:val="18"/>
                <w:szCs w:val="18"/>
              </w:rPr>
              <w:t>The applicant shall not be obligated to provide support for programs that fail to show progress with action plans or do not attend support sessions; monthly progress is required to receive support.</w:t>
            </w:r>
          </w:p>
          <w:p w14:paraId="2A9FE7E7" w14:textId="77777777" w:rsidR="00D25553" w:rsidRPr="00650543" w:rsidRDefault="00D25553" w:rsidP="00E129BC">
            <w:pPr>
              <w:pStyle w:val="ListParagraph"/>
              <w:rPr>
                <w:rFonts w:cstheme="minorHAnsi"/>
                <w:sz w:val="18"/>
                <w:szCs w:val="18"/>
              </w:rPr>
            </w:pPr>
          </w:p>
          <w:p w14:paraId="53904FA6" w14:textId="77777777" w:rsidR="00D25553" w:rsidRPr="00650543" w:rsidRDefault="50FB3E77" w:rsidP="2C6944B8">
            <w:pPr>
              <w:rPr>
                <w:b/>
                <w:bCs/>
                <w:sz w:val="18"/>
                <w:szCs w:val="18"/>
              </w:rPr>
            </w:pPr>
            <w:r w:rsidRPr="2C6944B8">
              <w:rPr>
                <w:b/>
                <w:bCs/>
                <w:sz w:val="18"/>
                <w:szCs w:val="18"/>
              </w:rPr>
              <w:t>*Additional Option to Applicant:</w:t>
            </w:r>
          </w:p>
          <w:p w14:paraId="624C7F20" w14:textId="77777777" w:rsidR="00D25553" w:rsidRPr="00650543" w:rsidRDefault="50FB3E77" w:rsidP="2C6944B8">
            <w:pPr>
              <w:spacing w:line="257" w:lineRule="auto"/>
              <w:rPr>
                <w:b/>
                <w:bCs/>
                <w:sz w:val="18"/>
                <w:szCs w:val="18"/>
              </w:rPr>
            </w:pPr>
            <w:r w:rsidRPr="2C6944B8">
              <w:rPr>
                <w:rFonts w:eastAsia="Arial"/>
                <w:b/>
                <w:bCs/>
                <w:sz w:val="18"/>
                <w:szCs w:val="18"/>
              </w:rPr>
              <w:lastRenderedPageBreak/>
              <w:t xml:space="preserve">Develop and coordinate a system to administer statewide consulting supports for fragile programs.  These services shall assist programs in ensuring licensing compliance and accreditation readiness.  </w:t>
            </w:r>
          </w:p>
          <w:p w14:paraId="2BB5D714"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 xml:space="preserve"> </w:t>
            </w:r>
          </w:p>
          <w:p w14:paraId="3FFA75FD" w14:textId="2A2B7383" w:rsidR="00D25553" w:rsidRPr="00650543" w:rsidRDefault="50FB3E77" w:rsidP="2C6944B8">
            <w:pPr>
              <w:pStyle w:val="ListParagraph"/>
              <w:numPr>
                <w:ilvl w:val="0"/>
                <w:numId w:val="1"/>
              </w:numPr>
              <w:spacing w:line="257" w:lineRule="auto"/>
              <w:ind w:left="270" w:hanging="270"/>
              <w:rPr>
                <w:rFonts w:eastAsiaTheme="minorEastAsia"/>
                <w:sz w:val="18"/>
                <w:szCs w:val="18"/>
              </w:rPr>
            </w:pPr>
            <w:r w:rsidRPr="2C6944B8">
              <w:rPr>
                <w:rFonts w:eastAsia="Arial"/>
                <w:sz w:val="18"/>
                <w:szCs w:val="18"/>
              </w:rPr>
              <w:t>Consulting Supports System Development: During the first three months of the contract an AQIS facilitator of the applicant, in conjunction with the OEC, will develop a system to be used to coordinate statewide consulting supports and services for fragile programs including, but not limited to:</w:t>
            </w:r>
          </w:p>
          <w:p w14:paraId="068D3578" w14:textId="77777777" w:rsidR="00D25553" w:rsidRPr="00650543" w:rsidRDefault="50FB3E77" w:rsidP="00FB3C6D">
            <w:pPr>
              <w:pStyle w:val="ListParagraph"/>
              <w:numPr>
                <w:ilvl w:val="0"/>
                <w:numId w:val="47"/>
              </w:numPr>
              <w:spacing w:line="257" w:lineRule="auto"/>
              <w:ind w:left="450" w:hanging="180"/>
              <w:rPr>
                <w:rFonts w:eastAsiaTheme="minorEastAsia"/>
                <w:sz w:val="18"/>
                <w:szCs w:val="18"/>
              </w:rPr>
            </w:pPr>
            <w:r w:rsidRPr="2C6944B8">
              <w:rPr>
                <w:rFonts w:eastAsia="Arial"/>
                <w:sz w:val="18"/>
                <w:szCs w:val="18"/>
              </w:rPr>
              <w:t>Referral form;</w:t>
            </w:r>
          </w:p>
          <w:p w14:paraId="7248E5CD" w14:textId="77777777" w:rsidR="00D25553" w:rsidRPr="00650543" w:rsidRDefault="50FB3E77" w:rsidP="00FB3C6D">
            <w:pPr>
              <w:pStyle w:val="ListParagraph"/>
              <w:numPr>
                <w:ilvl w:val="0"/>
                <w:numId w:val="47"/>
              </w:numPr>
              <w:spacing w:line="257" w:lineRule="auto"/>
              <w:ind w:left="450" w:hanging="180"/>
              <w:rPr>
                <w:rFonts w:eastAsiaTheme="minorEastAsia"/>
                <w:sz w:val="18"/>
                <w:szCs w:val="18"/>
              </w:rPr>
            </w:pPr>
            <w:r w:rsidRPr="2C6944B8">
              <w:rPr>
                <w:rFonts w:eastAsia="Arial"/>
                <w:sz w:val="18"/>
                <w:szCs w:val="18"/>
              </w:rPr>
              <w:t>Processing of referral;</w:t>
            </w:r>
          </w:p>
          <w:p w14:paraId="71A4E5ED" w14:textId="77777777" w:rsidR="00D25553" w:rsidRPr="00650543" w:rsidRDefault="50FB3E77" w:rsidP="00FB3C6D">
            <w:pPr>
              <w:pStyle w:val="ListParagraph"/>
              <w:numPr>
                <w:ilvl w:val="0"/>
                <w:numId w:val="47"/>
              </w:numPr>
              <w:spacing w:line="257" w:lineRule="auto"/>
              <w:ind w:left="450" w:hanging="180"/>
              <w:rPr>
                <w:rFonts w:eastAsiaTheme="minorEastAsia"/>
                <w:sz w:val="18"/>
                <w:szCs w:val="18"/>
              </w:rPr>
            </w:pPr>
            <w:r w:rsidRPr="2C6944B8">
              <w:rPr>
                <w:rFonts w:eastAsia="Arial"/>
                <w:sz w:val="18"/>
                <w:szCs w:val="18"/>
              </w:rPr>
              <w:t>Secure cadre of consultants with a variety area of expertise;</w:t>
            </w:r>
          </w:p>
          <w:p w14:paraId="5E15AA0F" w14:textId="77777777" w:rsidR="00D25553" w:rsidRPr="00650543" w:rsidRDefault="50FB3E77" w:rsidP="00FB3C6D">
            <w:pPr>
              <w:pStyle w:val="ListParagraph"/>
              <w:numPr>
                <w:ilvl w:val="0"/>
                <w:numId w:val="47"/>
              </w:numPr>
              <w:spacing w:line="257" w:lineRule="auto"/>
              <w:ind w:left="450" w:hanging="180"/>
              <w:rPr>
                <w:rFonts w:eastAsiaTheme="minorEastAsia"/>
                <w:sz w:val="18"/>
                <w:szCs w:val="18"/>
              </w:rPr>
            </w:pPr>
            <w:r w:rsidRPr="2C6944B8">
              <w:rPr>
                <w:rFonts w:eastAsia="Arial"/>
                <w:sz w:val="18"/>
                <w:szCs w:val="18"/>
              </w:rPr>
              <w:t>Scope of work template;</w:t>
            </w:r>
          </w:p>
          <w:p w14:paraId="0029F01F" w14:textId="77777777" w:rsidR="00D25553" w:rsidRPr="00650543" w:rsidRDefault="50FB3E77" w:rsidP="00FB3C6D">
            <w:pPr>
              <w:pStyle w:val="ListParagraph"/>
              <w:numPr>
                <w:ilvl w:val="0"/>
                <w:numId w:val="47"/>
              </w:numPr>
              <w:spacing w:line="257" w:lineRule="auto"/>
              <w:ind w:left="450" w:hanging="180"/>
              <w:rPr>
                <w:sz w:val="18"/>
                <w:szCs w:val="18"/>
              </w:rPr>
            </w:pPr>
            <w:r w:rsidRPr="2C6944B8">
              <w:rPr>
                <w:rFonts w:eastAsia="Arial"/>
                <w:sz w:val="18"/>
                <w:szCs w:val="18"/>
              </w:rPr>
              <w:t>Consultation log; and</w:t>
            </w:r>
          </w:p>
          <w:p w14:paraId="63ED939A" w14:textId="77777777" w:rsidR="00D25553" w:rsidRPr="00650543" w:rsidRDefault="50FB3E77" w:rsidP="00FB3C6D">
            <w:pPr>
              <w:pStyle w:val="ListParagraph"/>
              <w:numPr>
                <w:ilvl w:val="0"/>
                <w:numId w:val="47"/>
              </w:numPr>
              <w:spacing w:line="257" w:lineRule="auto"/>
              <w:ind w:left="450" w:hanging="180"/>
              <w:rPr>
                <w:rFonts w:eastAsiaTheme="minorEastAsia"/>
                <w:sz w:val="18"/>
                <w:szCs w:val="18"/>
              </w:rPr>
            </w:pPr>
            <w:r w:rsidRPr="2C6944B8">
              <w:rPr>
                <w:rFonts w:eastAsia="Arial"/>
                <w:sz w:val="18"/>
                <w:szCs w:val="18"/>
              </w:rPr>
              <w:t>Reporting requirements.</w:t>
            </w:r>
          </w:p>
          <w:p w14:paraId="2C445995" w14:textId="77777777" w:rsidR="00D25553" w:rsidRPr="00650543" w:rsidRDefault="00D25553" w:rsidP="00E129BC">
            <w:pPr>
              <w:rPr>
                <w:rFonts w:cstheme="minorHAnsi"/>
                <w:sz w:val="18"/>
                <w:szCs w:val="18"/>
              </w:rPr>
            </w:pPr>
          </w:p>
          <w:p w14:paraId="4CCCE3DD" w14:textId="42202A63" w:rsidR="00D25553" w:rsidRPr="00650543" w:rsidRDefault="50FB3E77" w:rsidP="2C6944B8">
            <w:pPr>
              <w:pStyle w:val="ListParagraph"/>
              <w:numPr>
                <w:ilvl w:val="0"/>
                <w:numId w:val="1"/>
              </w:numPr>
              <w:spacing w:line="257" w:lineRule="auto"/>
              <w:ind w:left="270" w:hanging="270"/>
              <w:rPr>
                <w:rFonts w:eastAsiaTheme="minorEastAsia"/>
                <w:sz w:val="18"/>
                <w:szCs w:val="18"/>
              </w:rPr>
            </w:pPr>
            <w:r w:rsidRPr="2C6944B8">
              <w:rPr>
                <w:rFonts w:eastAsia="Arial"/>
                <w:sz w:val="18"/>
                <w:szCs w:val="18"/>
              </w:rPr>
              <w:t>Statewide Coordination Consulting Supports:  Coordinate, in collaboration with OEC, statewide implementation of consultation supports.  Tasks will include, but not be limited to:</w:t>
            </w:r>
          </w:p>
          <w:p w14:paraId="6B4E6382" w14:textId="77777777" w:rsidR="00D25553" w:rsidRPr="00650543"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Arial"/>
                <w:sz w:val="18"/>
                <w:szCs w:val="18"/>
              </w:rPr>
              <w:t>Processing referrals;</w:t>
            </w:r>
          </w:p>
          <w:p w14:paraId="394C6458" w14:textId="77777777" w:rsidR="00D25553" w:rsidRPr="00650543"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Arial"/>
                <w:sz w:val="18"/>
                <w:szCs w:val="18"/>
              </w:rPr>
              <w:t>Assign to appropriate regional AQIS;</w:t>
            </w:r>
          </w:p>
          <w:p w14:paraId="42B25005" w14:textId="77777777" w:rsidR="00D25553" w:rsidRPr="00650543"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Arial"/>
                <w:sz w:val="18"/>
                <w:szCs w:val="18"/>
              </w:rPr>
              <w:t>Collaborate with regional AQIS staff to match referral to appropriate technical assistance provider;</w:t>
            </w:r>
          </w:p>
          <w:p w14:paraId="4DB4B7AB" w14:textId="77777777" w:rsidR="00D25553" w:rsidRPr="00650543"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Arial"/>
                <w:sz w:val="18"/>
                <w:szCs w:val="18"/>
              </w:rPr>
              <w:t>Approve scope of work; and</w:t>
            </w:r>
          </w:p>
          <w:p w14:paraId="28F6EB85" w14:textId="299D688D" w:rsidR="00D25553" w:rsidRPr="00650543" w:rsidRDefault="50FB3E77" w:rsidP="00FB3C6D">
            <w:pPr>
              <w:pStyle w:val="ListParagraph"/>
              <w:numPr>
                <w:ilvl w:val="0"/>
                <w:numId w:val="46"/>
              </w:numPr>
              <w:spacing w:line="257" w:lineRule="auto"/>
              <w:ind w:left="450" w:hanging="180"/>
              <w:rPr>
                <w:rFonts w:eastAsiaTheme="minorEastAsia"/>
                <w:sz w:val="18"/>
                <w:szCs w:val="18"/>
              </w:rPr>
            </w:pPr>
            <w:r w:rsidRPr="2C6944B8">
              <w:rPr>
                <w:rFonts w:eastAsia="Arial"/>
                <w:sz w:val="18"/>
                <w:szCs w:val="18"/>
              </w:rPr>
              <w:t xml:space="preserve">Collect, </w:t>
            </w:r>
            <w:r w:rsidR="00117002" w:rsidRPr="2C6944B8">
              <w:rPr>
                <w:rFonts w:eastAsia="Arial"/>
                <w:sz w:val="18"/>
                <w:szCs w:val="18"/>
              </w:rPr>
              <w:t>analyze,</w:t>
            </w:r>
            <w:r w:rsidRPr="2C6944B8">
              <w:rPr>
                <w:rFonts w:eastAsia="Arial"/>
                <w:sz w:val="18"/>
                <w:szCs w:val="18"/>
              </w:rPr>
              <w:t xml:space="preserve"> and report on data.</w:t>
            </w:r>
          </w:p>
          <w:p w14:paraId="23B62356" w14:textId="77777777" w:rsidR="00D25553" w:rsidRPr="00650543" w:rsidRDefault="00D25553" w:rsidP="00E129BC">
            <w:pPr>
              <w:rPr>
                <w:rFonts w:cstheme="minorHAnsi"/>
                <w:sz w:val="18"/>
                <w:szCs w:val="18"/>
              </w:rPr>
            </w:pPr>
          </w:p>
          <w:p w14:paraId="1D7661CD" w14:textId="77777777" w:rsidR="00D25553" w:rsidRPr="00650543" w:rsidRDefault="00D25553" w:rsidP="00E129BC">
            <w:pPr>
              <w:rPr>
                <w:rFonts w:cstheme="minorHAnsi"/>
                <w:sz w:val="18"/>
                <w:szCs w:val="18"/>
              </w:rPr>
            </w:pPr>
          </w:p>
          <w:p w14:paraId="6192BADB" w14:textId="77777777" w:rsidR="00D25553" w:rsidRPr="00650543" w:rsidRDefault="00D25553" w:rsidP="00E129BC">
            <w:pPr>
              <w:rPr>
                <w:rFonts w:cstheme="minorHAnsi"/>
                <w:sz w:val="18"/>
                <w:szCs w:val="18"/>
              </w:rPr>
            </w:pPr>
          </w:p>
        </w:tc>
        <w:tc>
          <w:tcPr>
            <w:tcW w:w="4797" w:type="dxa"/>
          </w:tcPr>
          <w:p w14:paraId="5517450A" w14:textId="77777777" w:rsidR="00D25553" w:rsidRPr="00650543" w:rsidRDefault="00D25553" w:rsidP="00E129BC">
            <w:pPr>
              <w:rPr>
                <w:rFonts w:cstheme="minorHAnsi"/>
                <w:sz w:val="18"/>
                <w:szCs w:val="18"/>
              </w:rPr>
            </w:pPr>
            <w:r w:rsidRPr="00650543">
              <w:rPr>
                <w:rFonts w:cstheme="minorHAnsi"/>
                <w:sz w:val="18"/>
                <w:szCs w:val="18"/>
              </w:rPr>
              <w:lastRenderedPageBreak/>
              <w:t>Contract Fiscal Amount:</w:t>
            </w:r>
          </w:p>
          <w:p w14:paraId="78C07688" w14:textId="77777777" w:rsidR="00D25553" w:rsidRPr="00650543" w:rsidRDefault="00D25553" w:rsidP="00E129BC">
            <w:pPr>
              <w:rPr>
                <w:rFonts w:cstheme="minorHAnsi"/>
                <w:sz w:val="18"/>
                <w:szCs w:val="18"/>
              </w:rPr>
            </w:pPr>
            <w:r w:rsidRPr="00650543">
              <w:rPr>
                <w:rFonts w:cstheme="minorHAnsi"/>
                <w:sz w:val="18"/>
                <w:szCs w:val="18"/>
              </w:rPr>
              <w:t>SW Activity Implementation = $961,342</w:t>
            </w:r>
          </w:p>
          <w:p w14:paraId="0A9040D0" w14:textId="77777777" w:rsidR="00D25553" w:rsidRPr="00650543" w:rsidRDefault="00D25553" w:rsidP="00E129BC">
            <w:pPr>
              <w:rPr>
                <w:rFonts w:cstheme="minorHAnsi"/>
                <w:sz w:val="18"/>
                <w:szCs w:val="18"/>
              </w:rPr>
            </w:pPr>
            <w:r w:rsidRPr="00650543">
              <w:rPr>
                <w:rFonts w:cstheme="minorHAnsi"/>
                <w:sz w:val="18"/>
                <w:szCs w:val="18"/>
              </w:rPr>
              <w:t>SW Administrative = $96,134</w:t>
            </w:r>
          </w:p>
          <w:p w14:paraId="5B131359" w14:textId="77777777" w:rsidR="00D25553" w:rsidRPr="00650543" w:rsidRDefault="00D25553" w:rsidP="00E129BC">
            <w:pPr>
              <w:rPr>
                <w:rFonts w:cstheme="minorHAnsi"/>
                <w:sz w:val="18"/>
                <w:szCs w:val="18"/>
              </w:rPr>
            </w:pPr>
            <w:r w:rsidRPr="00650543">
              <w:rPr>
                <w:rFonts w:cstheme="minorHAnsi"/>
                <w:sz w:val="18"/>
                <w:szCs w:val="18"/>
              </w:rPr>
              <w:t>SW Total = $1,057,476</w:t>
            </w:r>
          </w:p>
          <w:p w14:paraId="05DA287C" w14:textId="77777777" w:rsidR="00D25553" w:rsidRPr="00650543" w:rsidRDefault="00D25553" w:rsidP="00E129BC">
            <w:pPr>
              <w:rPr>
                <w:rFonts w:cstheme="minorHAnsi"/>
                <w:sz w:val="18"/>
                <w:szCs w:val="18"/>
              </w:rPr>
            </w:pPr>
          </w:p>
          <w:p w14:paraId="1D4FC6C9" w14:textId="7E68B658" w:rsidR="00D25553" w:rsidRPr="00650543" w:rsidRDefault="50FB3E77" w:rsidP="2C6944B8">
            <w:pPr>
              <w:rPr>
                <w:rFonts w:ascii="Calibri" w:hAnsi="Calibri"/>
                <w:sz w:val="18"/>
                <w:szCs w:val="18"/>
              </w:rPr>
            </w:pPr>
            <w:r w:rsidRPr="2C6944B8">
              <w:rPr>
                <w:sz w:val="18"/>
                <w:szCs w:val="18"/>
              </w:rPr>
              <w:t>Staff are expected to meet the OEC criteria for qualified technical assistance providers (see attachment C) and/or submit a plan to support staff to meet the OEC criteria and working knowledge of NAEYC Accreditation process and standards, CT Statutes and Regulations for licensed child care programs, and OEC Quality Improvement System.  Staff and/or subcontractors are expected to receive ongoing professional development, training, mentorship, or other support (as approved by OEC) in order to offer the specific services associated with Activity 1.</w:t>
            </w:r>
          </w:p>
          <w:p w14:paraId="1889C72B" w14:textId="77777777" w:rsidR="00D25553" w:rsidRPr="00650543" w:rsidRDefault="00D25553" w:rsidP="00E129BC">
            <w:pPr>
              <w:rPr>
                <w:rFonts w:cstheme="minorHAnsi"/>
                <w:sz w:val="18"/>
                <w:szCs w:val="18"/>
              </w:rPr>
            </w:pPr>
          </w:p>
          <w:p w14:paraId="78AA6E4C" w14:textId="77777777" w:rsidR="00D25553" w:rsidRPr="00650543" w:rsidRDefault="00D25553" w:rsidP="00E129BC">
            <w:pPr>
              <w:rPr>
                <w:rFonts w:cstheme="minorHAnsi"/>
                <w:sz w:val="18"/>
                <w:szCs w:val="18"/>
              </w:rPr>
            </w:pPr>
            <w:r w:rsidRPr="00650543">
              <w:rPr>
                <w:rFonts w:cstheme="minorHAnsi"/>
                <w:sz w:val="18"/>
                <w:szCs w:val="18"/>
              </w:rPr>
              <w:t xml:space="preserve">Two (2) Full Time Equivalent Staff Member for regional coordination and supports, which may be made up of no more than three facilitation staff members, one of whom must be designated as the lead and who will coordinate the region’s work, performing at least 60% of each of the activities including on-site visits, group meetings and other activities of the region’s AQIS project; additional staff must also perform work across each of the activities identified above. </w:t>
            </w:r>
          </w:p>
          <w:p w14:paraId="3D5643DC" w14:textId="77777777" w:rsidR="00D25553" w:rsidRPr="00650543" w:rsidRDefault="00D25553" w:rsidP="00E129BC">
            <w:pPr>
              <w:rPr>
                <w:rFonts w:cstheme="minorHAnsi"/>
                <w:sz w:val="18"/>
                <w:szCs w:val="18"/>
              </w:rPr>
            </w:pPr>
          </w:p>
          <w:p w14:paraId="31761847" w14:textId="77777777" w:rsidR="00D25553" w:rsidRPr="00650543" w:rsidRDefault="00D25553" w:rsidP="00E129BC">
            <w:pPr>
              <w:rPr>
                <w:rFonts w:cstheme="minorHAnsi"/>
                <w:sz w:val="18"/>
                <w:szCs w:val="18"/>
              </w:rPr>
            </w:pPr>
            <w:r w:rsidRPr="00650543">
              <w:rPr>
                <w:rFonts w:cstheme="minorHAnsi"/>
                <w:sz w:val="18"/>
                <w:szCs w:val="18"/>
              </w:rPr>
              <w:lastRenderedPageBreak/>
              <w:t xml:space="preserve">Cost per region includes: </w:t>
            </w:r>
          </w:p>
          <w:p w14:paraId="1A8E2EF7" w14:textId="77777777" w:rsidR="00D25553" w:rsidRPr="00650543" w:rsidRDefault="00D25553" w:rsidP="00E129BC">
            <w:pPr>
              <w:rPr>
                <w:rFonts w:cstheme="minorHAnsi"/>
                <w:sz w:val="18"/>
                <w:szCs w:val="18"/>
              </w:rPr>
            </w:pPr>
            <w:r w:rsidRPr="00650543">
              <w:rPr>
                <w:rFonts w:cstheme="minorHAnsi"/>
                <w:sz w:val="18"/>
                <w:szCs w:val="18"/>
              </w:rPr>
              <w:t xml:space="preserve">salary, fringe, mileage, materials, professional development, admin, etc. </w:t>
            </w:r>
          </w:p>
          <w:p w14:paraId="5BAC8508" w14:textId="77777777" w:rsidR="00D25553" w:rsidRPr="00650543" w:rsidRDefault="00D25553" w:rsidP="00E129BC">
            <w:pPr>
              <w:rPr>
                <w:rFonts w:cstheme="minorHAnsi"/>
                <w:sz w:val="18"/>
                <w:szCs w:val="18"/>
              </w:rPr>
            </w:pPr>
          </w:p>
          <w:p w14:paraId="047872CE" w14:textId="77777777" w:rsidR="00D25553" w:rsidRPr="00650543" w:rsidRDefault="00D25553" w:rsidP="00E129BC">
            <w:pPr>
              <w:rPr>
                <w:rFonts w:cstheme="minorHAnsi"/>
                <w:sz w:val="18"/>
                <w:szCs w:val="18"/>
              </w:rPr>
            </w:pPr>
            <w:r w:rsidRPr="00650543">
              <w:rPr>
                <w:rFonts w:cstheme="minorHAnsi"/>
                <w:sz w:val="18"/>
                <w:szCs w:val="18"/>
              </w:rPr>
              <w:t>Annual Professional Development Expectations include, but not limited to:</w:t>
            </w:r>
          </w:p>
          <w:p w14:paraId="1BD8F5B8" w14:textId="77777777" w:rsidR="00D25553" w:rsidRPr="00650543" w:rsidRDefault="00D25553" w:rsidP="00E129BC">
            <w:pPr>
              <w:rPr>
                <w:rFonts w:cstheme="minorHAnsi"/>
                <w:sz w:val="18"/>
                <w:szCs w:val="18"/>
              </w:rPr>
            </w:pPr>
            <w:r w:rsidRPr="00650543">
              <w:rPr>
                <w:rFonts w:cstheme="minorHAnsi"/>
                <w:sz w:val="18"/>
                <w:szCs w:val="18"/>
              </w:rPr>
              <w:t xml:space="preserve">NAEYC summer accreditation facilitation staff training; either the NAEYC’s fall or June conference; and up to 30 hours in OEC Quality Assurance activities (20 transitional hours in first 6 months of contract) – three (3) TA Provider Support Meetings and one (1) OEC Convening Quality Improvement Contract. </w:t>
            </w:r>
          </w:p>
          <w:p w14:paraId="6D57661D" w14:textId="77777777" w:rsidR="00D25553" w:rsidRPr="00650543" w:rsidRDefault="00D25553" w:rsidP="00E129BC">
            <w:pPr>
              <w:rPr>
                <w:rFonts w:cstheme="minorHAnsi"/>
                <w:sz w:val="18"/>
                <w:szCs w:val="18"/>
              </w:rPr>
            </w:pPr>
          </w:p>
          <w:p w14:paraId="4CF5514F" w14:textId="77777777" w:rsidR="00D25553" w:rsidRPr="00650543" w:rsidRDefault="00D25553" w:rsidP="00E129BC">
            <w:pPr>
              <w:spacing w:line="257" w:lineRule="auto"/>
              <w:rPr>
                <w:rFonts w:eastAsia="Arial" w:cstheme="minorHAnsi"/>
                <w:sz w:val="18"/>
                <w:szCs w:val="18"/>
                <w:u w:val="single"/>
              </w:rPr>
            </w:pPr>
          </w:p>
          <w:p w14:paraId="7A3D1764" w14:textId="77777777" w:rsidR="00D25553" w:rsidRPr="00650543" w:rsidRDefault="00D25553" w:rsidP="00E129BC">
            <w:pPr>
              <w:spacing w:line="257" w:lineRule="auto"/>
              <w:rPr>
                <w:rFonts w:eastAsia="Arial" w:cstheme="minorHAnsi"/>
                <w:sz w:val="18"/>
                <w:szCs w:val="18"/>
              </w:rPr>
            </w:pPr>
            <w:r w:rsidRPr="00650543">
              <w:rPr>
                <w:rFonts w:eastAsia="Arial" w:cstheme="minorHAnsi"/>
                <w:sz w:val="18"/>
                <w:szCs w:val="18"/>
              </w:rPr>
              <w:t>____ Please indicate if applying for additional option:  Development and Coordination of statewide Consulting Supports</w:t>
            </w:r>
          </w:p>
          <w:p w14:paraId="14B7536A" w14:textId="77777777" w:rsidR="00D25553" w:rsidRPr="00650543" w:rsidRDefault="00D25553" w:rsidP="00E129BC">
            <w:pPr>
              <w:spacing w:line="257" w:lineRule="auto"/>
              <w:rPr>
                <w:rFonts w:eastAsia="Arial" w:cstheme="minorHAnsi"/>
                <w:sz w:val="18"/>
                <w:szCs w:val="18"/>
              </w:rPr>
            </w:pPr>
            <w:r w:rsidRPr="00650543">
              <w:rPr>
                <w:rFonts w:eastAsia="Arial" w:cstheme="minorHAnsi"/>
                <w:sz w:val="18"/>
                <w:szCs w:val="18"/>
              </w:rPr>
              <w:t>Contract Total = $50,500</w:t>
            </w:r>
          </w:p>
          <w:p w14:paraId="5807B531" w14:textId="77777777" w:rsidR="00D25553" w:rsidRPr="00650543" w:rsidRDefault="00D25553" w:rsidP="00E129BC">
            <w:pPr>
              <w:spacing w:line="257" w:lineRule="auto"/>
              <w:rPr>
                <w:rFonts w:eastAsia="Arial" w:cstheme="minorHAnsi"/>
                <w:sz w:val="18"/>
                <w:szCs w:val="18"/>
              </w:rPr>
            </w:pPr>
          </w:p>
          <w:p w14:paraId="3ABEEEAB"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u w:val="single"/>
              </w:rPr>
              <w:t>January 1, 2023 – June 30, 2023</w:t>
            </w:r>
          </w:p>
          <w:p w14:paraId="49D6F61B"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Total = $8,500</w:t>
            </w:r>
          </w:p>
          <w:p w14:paraId="56AC376F"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 xml:space="preserve"> </w:t>
            </w:r>
          </w:p>
          <w:p w14:paraId="27D77E0F"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Development of consulting supports processes and coordination of consulting services; professional staff and clerical supports up to $8,500, including benefits.</w:t>
            </w:r>
          </w:p>
          <w:p w14:paraId="110BCC09" w14:textId="77777777" w:rsidR="00D25553" w:rsidRPr="00650543" w:rsidRDefault="00D25553" w:rsidP="00E129BC">
            <w:pPr>
              <w:rPr>
                <w:rFonts w:cstheme="minorHAnsi"/>
                <w:sz w:val="18"/>
                <w:szCs w:val="18"/>
              </w:rPr>
            </w:pPr>
          </w:p>
          <w:p w14:paraId="0C9F2CCB"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u w:val="single"/>
              </w:rPr>
              <w:t>July 1, 2023 – June 30, 2026</w:t>
            </w:r>
          </w:p>
          <w:p w14:paraId="51863213"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Total = $42,000</w:t>
            </w:r>
          </w:p>
          <w:p w14:paraId="243BE3F0"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 xml:space="preserve"> </w:t>
            </w:r>
          </w:p>
          <w:p w14:paraId="28A42A48" w14:textId="77777777" w:rsidR="00D25553" w:rsidRPr="00650543" w:rsidRDefault="00D25553" w:rsidP="00E129BC">
            <w:pPr>
              <w:spacing w:line="257" w:lineRule="auto"/>
              <w:rPr>
                <w:rFonts w:cstheme="minorHAnsi"/>
                <w:sz w:val="18"/>
                <w:szCs w:val="18"/>
              </w:rPr>
            </w:pPr>
            <w:r w:rsidRPr="00650543">
              <w:rPr>
                <w:rFonts w:eastAsia="Arial" w:cstheme="minorHAnsi"/>
                <w:sz w:val="18"/>
                <w:szCs w:val="18"/>
              </w:rPr>
              <w:t>Coordination of consulting supports; professional staff and clerical supports up to $14,000 annually, including benefits.</w:t>
            </w:r>
          </w:p>
          <w:p w14:paraId="3CF6D98F" w14:textId="77777777" w:rsidR="00D25553" w:rsidRPr="00650543" w:rsidRDefault="00D25553" w:rsidP="00E129BC">
            <w:pPr>
              <w:rPr>
                <w:rFonts w:cstheme="minorHAnsi"/>
                <w:sz w:val="18"/>
                <w:szCs w:val="18"/>
              </w:rPr>
            </w:pPr>
          </w:p>
          <w:p w14:paraId="65050EC6" w14:textId="77777777" w:rsidR="00D25553" w:rsidRPr="00650543" w:rsidRDefault="00D25553" w:rsidP="00E129BC">
            <w:pPr>
              <w:pStyle w:val="ListParagraph"/>
              <w:ind w:left="360"/>
              <w:rPr>
                <w:rFonts w:cstheme="minorHAnsi"/>
                <w:sz w:val="18"/>
                <w:szCs w:val="18"/>
              </w:rPr>
            </w:pPr>
          </w:p>
          <w:p w14:paraId="0E14BB3E" w14:textId="77777777" w:rsidR="00D25553" w:rsidRPr="00650543" w:rsidRDefault="00D25553" w:rsidP="00E129BC">
            <w:pPr>
              <w:pStyle w:val="ListParagraph"/>
              <w:ind w:left="360"/>
              <w:rPr>
                <w:rFonts w:cstheme="minorHAnsi"/>
                <w:sz w:val="18"/>
                <w:szCs w:val="18"/>
              </w:rPr>
            </w:pPr>
          </w:p>
        </w:tc>
      </w:tr>
      <w:tr w:rsidR="00D25553" w:rsidRPr="003F4AC3" w14:paraId="566A50C4" w14:textId="77777777" w:rsidTr="5E38D80E">
        <w:tc>
          <w:tcPr>
            <w:tcW w:w="14390" w:type="dxa"/>
            <w:gridSpan w:val="3"/>
          </w:tcPr>
          <w:p w14:paraId="178405A2" w14:textId="77777777" w:rsidR="00D25553" w:rsidRPr="00650543" w:rsidRDefault="00D25553" w:rsidP="00E129BC">
            <w:pPr>
              <w:rPr>
                <w:rFonts w:cstheme="minorHAnsi"/>
                <w:b/>
                <w:sz w:val="18"/>
                <w:szCs w:val="18"/>
              </w:rPr>
            </w:pPr>
            <w:r w:rsidRPr="00650543">
              <w:rPr>
                <w:rFonts w:cstheme="minorHAnsi"/>
                <w:b/>
                <w:sz w:val="18"/>
                <w:szCs w:val="18"/>
              </w:rPr>
              <w:lastRenderedPageBreak/>
              <w:t>Reporting Requirements Specific to Activity 1SW:</w:t>
            </w:r>
          </w:p>
          <w:p w14:paraId="3ED8C39C" w14:textId="77777777" w:rsidR="00D25553" w:rsidRPr="00650543" w:rsidRDefault="00D25553" w:rsidP="00E129BC">
            <w:pPr>
              <w:rPr>
                <w:rFonts w:cstheme="minorHAnsi"/>
                <w:sz w:val="18"/>
                <w:szCs w:val="18"/>
              </w:rPr>
            </w:pPr>
            <w:r w:rsidRPr="00650543">
              <w:rPr>
                <w:rFonts w:cstheme="minorHAnsi"/>
                <w:sz w:val="18"/>
                <w:szCs w:val="18"/>
              </w:rPr>
              <w:t xml:space="preserve">A detailed description of activities completed or anticipated during each quarter including documentation of overviews, study groups, and technical support provided. </w:t>
            </w:r>
          </w:p>
          <w:p w14:paraId="1CD51483" w14:textId="77777777" w:rsidR="00D25553" w:rsidRPr="00650543" w:rsidRDefault="00D25553" w:rsidP="00E129BC">
            <w:pPr>
              <w:rPr>
                <w:rFonts w:cstheme="minorHAnsi"/>
                <w:sz w:val="18"/>
                <w:szCs w:val="18"/>
              </w:rPr>
            </w:pPr>
          </w:p>
          <w:p w14:paraId="35809B17" w14:textId="77777777" w:rsidR="00D25553" w:rsidRPr="00650543" w:rsidRDefault="00D25553" w:rsidP="00E129BC">
            <w:pPr>
              <w:rPr>
                <w:rFonts w:cstheme="minorHAnsi"/>
                <w:sz w:val="18"/>
                <w:szCs w:val="18"/>
              </w:rPr>
            </w:pPr>
            <w:r w:rsidRPr="00650543">
              <w:rPr>
                <w:rFonts w:cstheme="minorHAnsi"/>
                <w:sz w:val="18"/>
                <w:szCs w:val="18"/>
              </w:rPr>
              <w:t>For each overview and study group, including but not limited to:</w:t>
            </w:r>
          </w:p>
          <w:p w14:paraId="21CA8F5C" w14:textId="77777777" w:rsidR="00D25553" w:rsidRPr="00650543" w:rsidRDefault="00D25553" w:rsidP="00E129BC">
            <w:pPr>
              <w:rPr>
                <w:rFonts w:cstheme="minorHAnsi"/>
                <w:sz w:val="18"/>
                <w:szCs w:val="18"/>
              </w:rPr>
            </w:pPr>
            <w:r w:rsidRPr="00650543">
              <w:rPr>
                <w:rFonts w:cstheme="minorHAnsi"/>
                <w:sz w:val="18"/>
                <w:szCs w:val="18"/>
              </w:rPr>
              <w:t>a.  # registered</w:t>
            </w:r>
          </w:p>
          <w:p w14:paraId="72EA7344" w14:textId="77777777" w:rsidR="00D25553" w:rsidRPr="00650543" w:rsidRDefault="00D25553" w:rsidP="00E129BC">
            <w:pPr>
              <w:rPr>
                <w:rFonts w:cstheme="minorHAnsi"/>
                <w:sz w:val="18"/>
                <w:szCs w:val="18"/>
              </w:rPr>
            </w:pPr>
            <w:r w:rsidRPr="00650543">
              <w:rPr>
                <w:rFonts w:cstheme="minorHAnsi"/>
                <w:sz w:val="18"/>
                <w:szCs w:val="18"/>
              </w:rPr>
              <w:t xml:space="preserve">b.  # and % attended </w:t>
            </w:r>
          </w:p>
          <w:p w14:paraId="2754F669" w14:textId="77777777" w:rsidR="00D25553" w:rsidRPr="00650543" w:rsidRDefault="00D25553" w:rsidP="00E129BC">
            <w:pPr>
              <w:rPr>
                <w:rFonts w:cstheme="minorHAnsi"/>
                <w:sz w:val="18"/>
                <w:szCs w:val="18"/>
              </w:rPr>
            </w:pPr>
            <w:r w:rsidRPr="00650543">
              <w:rPr>
                <w:rFonts w:cstheme="minorHAnsi"/>
                <w:sz w:val="18"/>
                <w:szCs w:val="18"/>
              </w:rPr>
              <w:t>c.  # and % no shows</w:t>
            </w:r>
          </w:p>
          <w:p w14:paraId="017DD39E" w14:textId="77777777" w:rsidR="00D25553" w:rsidRPr="00650543" w:rsidRDefault="00D25553" w:rsidP="00E129BC">
            <w:pPr>
              <w:rPr>
                <w:rFonts w:cstheme="minorHAnsi"/>
                <w:sz w:val="18"/>
                <w:szCs w:val="18"/>
              </w:rPr>
            </w:pPr>
            <w:r w:rsidRPr="00650543">
              <w:rPr>
                <w:rFonts w:cstheme="minorHAnsi"/>
                <w:sz w:val="18"/>
                <w:szCs w:val="18"/>
              </w:rPr>
              <w:t>d.  unduplicated # programs represented</w:t>
            </w:r>
          </w:p>
          <w:p w14:paraId="532C1416" w14:textId="77777777" w:rsidR="00D25553" w:rsidRPr="00650543" w:rsidRDefault="00D25553" w:rsidP="00E129BC">
            <w:pPr>
              <w:rPr>
                <w:rFonts w:cstheme="minorHAnsi"/>
                <w:sz w:val="18"/>
                <w:szCs w:val="18"/>
              </w:rPr>
            </w:pPr>
          </w:p>
          <w:p w14:paraId="5D0B78F7" w14:textId="77777777" w:rsidR="00D25553" w:rsidRPr="00650543" w:rsidRDefault="00D25553" w:rsidP="00E129BC">
            <w:pPr>
              <w:rPr>
                <w:rFonts w:cstheme="minorHAnsi"/>
                <w:sz w:val="18"/>
                <w:szCs w:val="18"/>
              </w:rPr>
            </w:pPr>
            <w:r w:rsidRPr="00650543">
              <w:rPr>
                <w:rFonts w:cstheme="minorHAnsi"/>
                <w:sz w:val="18"/>
                <w:szCs w:val="18"/>
              </w:rPr>
              <w:t>For programs under agreement for technical assistance, maintain a log updated at least monthly including, but not limited to the following data:</w:t>
            </w:r>
          </w:p>
          <w:p w14:paraId="1C2C9365" w14:textId="77777777" w:rsidR="00D25553" w:rsidRPr="00650543" w:rsidRDefault="00D25553" w:rsidP="00E129BC">
            <w:pPr>
              <w:rPr>
                <w:rFonts w:cstheme="minorHAnsi"/>
                <w:sz w:val="18"/>
                <w:szCs w:val="18"/>
              </w:rPr>
            </w:pPr>
            <w:r w:rsidRPr="00650543">
              <w:rPr>
                <w:rFonts w:cstheme="minorHAnsi"/>
                <w:sz w:val="18"/>
                <w:szCs w:val="18"/>
              </w:rPr>
              <w:t xml:space="preserve">a.  program legal name </w:t>
            </w:r>
          </w:p>
          <w:p w14:paraId="751F403C" w14:textId="77777777" w:rsidR="00D25553" w:rsidRPr="00650543" w:rsidRDefault="00D25553" w:rsidP="00E129BC">
            <w:pPr>
              <w:rPr>
                <w:rFonts w:cstheme="minorHAnsi"/>
                <w:sz w:val="18"/>
                <w:szCs w:val="18"/>
              </w:rPr>
            </w:pPr>
            <w:r w:rsidRPr="00650543">
              <w:rPr>
                <w:rFonts w:cstheme="minorHAnsi"/>
                <w:sz w:val="18"/>
                <w:szCs w:val="18"/>
              </w:rPr>
              <w:t>b.  address</w:t>
            </w:r>
          </w:p>
          <w:p w14:paraId="4AF046FE" w14:textId="77777777" w:rsidR="00D25553" w:rsidRPr="00650543" w:rsidRDefault="00D25553" w:rsidP="00E129BC">
            <w:pPr>
              <w:rPr>
                <w:rFonts w:cstheme="minorHAnsi"/>
                <w:sz w:val="18"/>
                <w:szCs w:val="18"/>
              </w:rPr>
            </w:pPr>
            <w:r w:rsidRPr="00650543">
              <w:rPr>
                <w:rFonts w:cstheme="minorHAnsi"/>
                <w:sz w:val="18"/>
                <w:szCs w:val="18"/>
              </w:rPr>
              <w:t xml:space="preserve">c.  city </w:t>
            </w:r>
          </w:p>
          <w:p w14:paraId="7EE04839" w14:textId="77777777" w:rsidR="00D25553" w:rsidRPr="00650543" w:rsidRDefault="00D25553" w:rsidP="00E129BC">
            <w:pPr>
              <w:rPr>
                <w:rFonts w:cstheme="minorHAnsi"/>
                <w:sz w:val="18"/>
                <w:szCs w:val="18"/>
              </w:rPr>
            </w:pPr>
            <w:r w:rsidRPr="00650543">
              <w:rPr>
                <w:rFonts w:cstheme="minorHAnsi"/>
                <w:sz w:val="18"/>
                <w:szCs w:val="18"/>
              </w:rPr>
              <w:t>d.  zip</w:t>
            </w:r>
          </w:p>
          <w:p w14:paraId="7D3FBD9F" w14:textId="77777777" w:rsidR="00D25553" w:rsidRPr="00650543" w:rsidRDefault="00D25553" w:rsidP="00E129BC">
            <w:pPr>
              <w:rPr>
                <w:rFonts w:cstheme="minorHAnsi"/>
                <w:sz w:val="18"/>
                <w:szCs w:val="18"/>
              </w:rPr>
            </w:pPr>
            <w:r w:rsidRPr="00650543">
              <w:rPr>
                <w:rFonts w:cstheme="minorHAnsi"/>
                <w:sz w:val="18"/>
                <w:szCs w:val="18"/>
              </w:rPr>
              <w:t>e.  contact name</w:t>
            </w:r>
          </w:p>
          <w:p w14:paraId="115A73FA" w14:textId="77777777" w:rsidR="00D25553" w:rsidRPr="00650543" w:rsidRDefault="00D25553" w:rsidP="00E129BC">
            <w:pPr>
              <w:rPr>
                <w:rFonts w:cstheme="minorHAnsi"/>
                <w:sz w:val="18"/>
                <w:szCs w:val="18"/>
              </w:rPr>
            </w:pPr>
            <w:r w:rsidRPr="00650543">
              <w:rPr>
                <w:rFonts w:cstheme="minorHAnsi"/>
                <w:sz w:val="18"/>
                <w:szCs w:val="18"/>
              </w:rPr>
              <w:t xml:space="preserve">f.   contact email address </w:t>
            </w:r>
          </w:p>
          <w:p w14:paraId="561FF0FF" w14:textId="77777777" w:rsidR="00D25553" w:rsidRPr="00650543" w:rsidRDefault="00D25553" w:rsidP="00E129BC">
            <w:pPr>
              <w:rPr>
                <w:rFonts w:cstheme="minorHAnsi"/>
                <w:sz w:val="18"/>
                <w:szCs w:val="18"/>
              </w:rPr>
            </w:pPr>
            <w:r w:rsidRPr="00650543">
              <w:rPr>
                <w:rFonts w:cstheme="minorHAnsi"/>
                <w:sz w:val="18"/>
                <w:szCs w:val="18"/>
              </w:rPr>
              <w:t>g.  contact phone #</w:t>
            </w:r>
          </w:p>
          <w:p w14:paraId="226D42CD" w14:textId="77777777" w:rsidR="00D25553" w:rsidRPr="00650543" w:rsidRDefault="00D25553" w:rsidP="00E129BC">
            <w:pPr>
              <w:rPr>
                <w:rFonts w:cstheme="minorHAnsi"/>
                <w:sz w:val="18"/>
                <w:szCs w:val="18"/>
              </w:rPr>
            </w:pPr>
            <w:r w:rsidRPr="00650543">
              <w:rPr>
                <w:rFonts w:cstheme="minorHAnsi"/>
                <w:sz w:val="18"/>
                <w:szCs w:val="18"/>
              </w:rPr>
              <w:t>h.  program license # (including program license # (DCCC / DCEX license type AND number for license- exempt programs)</w:t>
            </w:r>
          </w:p>
          <w:p w14:paraId="54A875FB" w14:textId="77777777" w:rsidR="00D25553" w:rsidRPr="00650543" w:rsidRDefault="00D25553" w:rsidP="00E129BC">
            <w:pPr>
              <w:rPr>
                <w:rFonts w:cstheme="minorHAnsi"/>
                <w:sz w:val="18"/>
                <w:szCs w:val="18"/>
              </w:rPr>
            </w:pPr>
            <w:r w:rsidRPr="00650543">
              <w:rPr>
                <w:rFonts w:cstheme="minorHAnsi"/>
                <w:sz w:val="18"/>
                <w:szCs w:val="18"/>
              </w:rPr>
              <w:t>i.   program NAEYC legacy ID# (if applicable)</w:t>
            </w:r>
          </w:p>
          <w:p w14:paraId="5DC31146" w14:textId="77777777" w:rsidR="00D25553" w:rsidRPr="00650543" w:rsidRDefault="00D25553" w:rsidP="00E129BC">
            <w:pPr>
              <w:rPr>
                <w:rFonts w:cstheme="minorHAnsi"/>
                <w:sz w:val="18"/>
                <w:szCs w:val="18"/>
              </w:rPr>
            </w:pPr>
            <w:r w:rsidRPr="00650543">
              <w:rPr>
                <w:rFonts w:cstheme="minorHAnsi"/>
                <w:sz w:val="18"/>
                <w:szCs w:val="18"/>
              </w:rPr>
              <w:t>j.   program organization ID#</w:t>
            </w:r>
          </w:p>
          <w:p w14:paraId="1F7A8445" w14:textId="77777777" w:rsidR="00D25553" w:rsidRPr="00650543" w:rsidRDefault="00D25553" w:rsidP="00E129BC">
            <w:pPr>
              <w:rPr>
                <w:rFonts w:cstheme="minorHAnsi"/>
                <w:sz w:val="18"/>
                <w:szCs w:val="18"/>
              </w:rPr>
            </w:pPr>
            <w:r w:rsidRPr="00650543">
              <w:rPr>
                <w:rFonts w:cstheme="minorHAnsi"/>
                <w:sz w:val="18"/>
                <w:szCs w:val="18"/>
              </w:rPr>
              <w:t>k.  NAEYC enrollment date;</w:t>
            </w:r>
          </w:p>
          <w:p w14:paraId="3A311CBD" w14:textId="77777777" w:rsidR="00D25553" w:rsidRPr="00650543" w:rsidRDefault="00D25553" w:rsidP="00E129BC">
            <w:pPr>
              <w:rPr>
                <w:rFonts w:cstheme="minorHAnsi"/>
                <w:sz w:val="18"/>
                <w:szCs w:val="18"/>
              </w:rPr>
            </w:pPr>
            <w:r w:rsidRPr="00650543">
              <w:rPr>
                <w:rFonts w:cstheme="minorHAnsi"/>
                <w:sz w:val="18"/>
                <w:szCs w:val="18"/>
              </w:rPr>
              <w:t>l.   NAEYC application date;</w:t>
            </w:r>
          </w:p>
          <w:p w14:paraId="0928580E" w14:textId="77777777" w:rsidR="00D25553" w:rsidRPr="00650543" w:rsidRDefault="00D25553" w:rsidP="00E129BC">
            <w:pPr>
              <w:rPr>
                <w:rFonts w:cstheme="minorHAnsi"/>
                <w:sz w:val="18"/>
                <w:szCs w:val="18"/>
              </w:rPr>
            </w:pPr>
            <w:r w:rsidRPr="00650543">
              <w:rPr>
                <w:rFonts w:cstheme="minorHAnsi"/>
                <w:sz w:val="18"/>
                <w:szCs w:val="18"/>
              </w:rPr>
              <w:t>m. NAEYC submission date (goal or actual);</w:t>
            </w:r>
          </w:p>
          <w:p w14:paraId="6BC6B8F2" w14:textId="77777777" w:rsidR="00D25553" w:rsidRPr="00650543" w:rsidRDefault="00D25553" w:rsidP="00E129BC">
            <w:pPr>
              <w:rPr>
                <w:rFonts w:cstheme="minorHAnsi"/>
                <w:sz w:val="18"/>
                <w:szCs w:val="18"/>
              </w:rPr>
            </w:pPr>
            <w:r w:rsidRPr="00650543">
              <w:rPr>
                <w:rFonts w:cstheme="minorHAnsi"/>
                <w:sz w:val="18"/>
                <w:szCs w:val="18"/>
              </w:rPr>
              <w:t xml:space="preserve">n.  if accredited, NAEYC expiration date, </w:t>
            </w:r>
          </w:p>
          <w:p w14:paraId="41B20E08" w14:textId="77777777" w:rsidR="00D25553" w:rsidRPr="00650543" w:rsidRDefault="00D25553" w:rsidP="00E129BC">
            <w:pPr>
              <w:rPr>
                <w:rFonts w:cstheme="minorHAnsi"/>
                <w:sz w:val="18"/>
                <w:szCs w:val="18"/>
              </w:rPr>
            </w:pPr>
            <w:r w:rsidRPr="00650543">
              <w:rPr>
                <w:rFonts w:cstheme="minorHAnsi"/>
                <w:sz w:val="18"/>
                <w:szCs w:val="18"/>
              </w:rPr>
              <w:lastRenderedPageBreak/>
              <w:t>o.  date application / referral for support</w:t>
            </w:r>
          </w:p>
          <w:p w14:paraId="66D114F5" w14:textId="77777777" w:rsidR="00D25553" w:rsidRPr="00650543" w:rsidRDefault="00D25553" w:rsidP="00E129BC">
            <w:pPr>
              <w:rPr>
                <w:rFonts w:cstheme="minorHAnsi"/>
                <w:sz w:val="18"/>
                <w:szCs w:val="18"/>
              </w:rPr>
            </w:pPr>
            <w:r w:rsidRPr="00650543">
              <w:rPr>
                <w:rFonts w:cstheme="minorHAnsi"/>
                <w:sz w:val="18"/>
                <w:szCs w:val="18"/>
              </w:rPr>
              <w:t>p.  date to TA provider</w:t>
            </w:r>
          </w:p>
          <w:p w14:paraId="7E1DE2DA" w14:textId="77777777" w:rsidR="00D25553" w:rsidRPr="00650543" w:rsidRDefault="00D25553" w:rsidP="00E129BC">
            <w:pPr>
              <w:rPr>
                <w:rFonts w:cstheme="minorHAnsi"/>
                <w:sz w:val="18"/>
                <w:szCs w:val="18"/>
              </w:rPr>
            </w:pPr>
            <w:r w:rsidRPr="00650543">
              <w:rPr>
                <w:rFonts w:cstheme="minorHAnsi"/>
                <w:sz w:val="18"/>
                <w:szCs w:val="18"/>
              </w:rPr>
              <w:t>q.  support expiration date</w:t>
            </w:r>
          </w:p>
          <w:p w14:paraId="5B94BBF5" w14:textId="77777777" w:rsidR="00D25553" w:rsidRPr="00650543" w:rsidRDefault="00D25553" w:rsidP="00E129BC">
            <w:pPr>
              <w:rPr>
                <w:rFonts w:cstheme="minorHAnsi"/>
                <w:sz w:val="18"/>
                <w:szCs w:val="18"/>
              </w:rPr>
            </w:pPr>
            <w:r w:rsidRPr="00650543">
              <w:rPr>
                <w:rFonts w:cstheme="minorHAnsi"/>
                <w:sz w:val="18"/>
                <w:szCs w:val="18"/>
              </w:rPr>
              <w:t>r.   total # children served;</w:t>
            </w:r>
          </w:p>
          <w:p w14:paraId="73FB7C18" w14:textId="77777777" w:rsidR="00D25553" w:rsidRPr="00650543" w:rsidRDefault="00D25553" w:rsidP="00E129BC">
            <w:pPr>
              <w:rPr>
                <w:rFonts w:cstheme="minorHAnsi"/>
                <w:sz w:val="18"/>
                <w:szCs w:val="18"/>
              </w:rPr>
            </w:pPr>
            <w:r w:rsidRPr="00650543">
              <w:rPr>
                <w:rFonts w:cstheme="minorHAnsi"/>
                <w:sz w:val="18"/>
                <w:szCs w:val="18"/>
              </w:rPr>
              <w:t>s.  total # classrooms;</w:t>
            </w:r>
          </w:p>
          <w:p w14:paraId="11D4999C" w14:textId="77777777" w:rsidR="00D25553" w:rsidRPr="00650543" w:rsidRDefault="00D25553" w:rsidP="00E129BC">
            <w:pPr>
              <w:rPr>
                <w:rFonts w:cstheme="minorHAnsi"/>
                <w:sz w:val="18"/>
                <w:szCs w:val="18"/>
              </w:rPr>
            </w:pPr>
            <w:r w:rsidRPr="00650543">
              <w:rPr>
                <w:rFonts w:cstheme="minorHAnsi"/>
                <w:sz w:val="18"/>
                <w:szCs w:val="18"/>
              </w:rPr>
              <w:t>t.   total # staff;</w:t>
            </w:r>
          </w:p>
          <w:p w14:paraId="2415B6F0" w14:textId="77777777" w:rsidR="00D25553" w:rsidRPr="00650543" w:rsidRDefault="00D25553" w:rsidP="00E129BC">
            <w:pPr>
              <w:rPr>
                <w:rFonts w:cstheme="minorHAnsi"/>
                <w:sz w:val="18"/>
                <w:szCs w:val="18"/>
              </w:rPr>
            </w:pPr>
            <w:r w:rsidRPr="00650543">
              <w:rPr>
                <w:rFonts w:cstheme="minorHAnsi"/>
                <w:sz w:val="18"/>
                <w:szCs w:val="18"/>
              </w:rPr>
              <w:t>u.  program OEC funded (SR, CDC, SHS, SS, indicating all applicable);</w:t>
            </w:r>
          </w:p>
          <w:p w14:paraId="7017D0AE" w14:textId="77777777" w:rsidR="00D25553" w:rsidRPr="00650543" w:rsidRDefault="00D25553" w:rsidP="00E129BC">
            <w:pPr>
              <w:rPr>
                <w:rFonts w:cstheme="minorHAnsi"/>
                <w:sz w:val="18"/>
                <w:szCs w:val="18"/>
              </w:rPr>
            </w:pPr>
            <w:r w:rsidRPr="00650543">
              <w:rPr>
                <w:rFonts w:cstheme="minorHAnsi"/>
                <w:sz w:val="18"/>
                <w:szCs w:val="18"/>
              </w:rPr>
              <w:t>v.  programs currently receiving Care 4 Kids;</w:t>
            </w:r>
          </w:p>
          <w:p w14:paraId="5CAD8597" w14:textId="77777777" w:rsidR="00D25553" w:rsidRPr="00650543" w:rsidRDefault="00D25553" w:rsidP="00E129BC">
            <w:pPr>
              <w:rPr>
                <w:rFonts w:cstheme="minorHAnsi"/>
                <w:sz w:val="18"/>
                <w:szCs w:val="18"/>
              </w:rPr>
            </w:pPr>
            <w:r w:rsidRPr="00650543">
              <w:rPr>
                <w:rFonts w:cstheme="minorHAnsi"/>
                <w:sz w:val="18"/>
                <w:szCs w:val="18"/>
              </w:rPr>
              <w:t>u.  program status on monthly basis</w:t>
            </w:r>
          </w:p>
          <w:p w14:paraId="07EADEBB" w14:textId="77777777" w:rsidR="00D25553" w:rsidRPr="00650543" w:rsidRDefault="00D25553" w:rsidP="00E129BC">
            <w:pPr>
              <w:rPr>
                <w:rFonts w:cstheme="minorHAnsi"/>
                <w:b/>
                <w:sz w:val="18"/>
                <w:szCs w:val="18"/>
              </w:rPr>
            </w:pPr>
          </w:p>
          <w:p w14:paraId="586F5C7C" w14:textId="77777777" w:rsidR="00D25553" w:rsidRPr="00650543" w:rsidRDefault="00D25553" w:rsidP="00E129BC">
            <w:pPr>
              <w:rPr>
                <w:rFonts w:cstheme="minorHAnsi"/>
                <w:sz w:val="18"/>
                <w:szCs w:val="18"/>
              </w:rPr>
            </w:pPr>
            <w:r w:rsidRPr="00650543">
              <w:rPr>
                <w:rFonts w:cstheme="minorHAnsi"/>
                <w:sz w:val="18"/>
                <w:szCs w:val="18"/>
              </w:rPr>
              <w:t>For programs under agreement for technical assistance, maintain electronic files of program’s:</w:t>
            </w:r>
          </w:p>
          <w:p w14:paraId="433BF5DC"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Timeline;</w:t>
            </w:r>
          </w:p>
          <w:p w14:paraId="6E53D994"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Program Improvement Plan;</w:t>
            </w:r>
          </w:p>
          <w:p w14:paraId="21CEE8BF"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Site visit notes; and</w:t>
            </w:r>
          </w:p>
          <w:p w14:paraId="19C3A31B"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Any other documents used to support program.</w:t>
            </w:r>
          </w:p>
          <w:p w14:paraId="015513BC" w14:textId="77777777" w:rsidR="00D25553" w:rsidRPr="00650543" w:rsidRDefault="00D25553" w:rsidP="00E129BC">
            <w:pPr>
              <w:rPr>
                <w:rFonts w:cstheme="minorHAnsi"/>
                <w:sz w:val="18"/>
                <w:szCs w:val="18"/>
              </w:rPr>
            </w:pPr>
          </w:p>
          <w:p w14:paraId="37E2CD5E" w14:textId="77777777" w:rsidR="00D25553" w:rsidRPr="00650543" w:rsidRDefault="00D25553" w:rsidP="00E129BC">
            <w:pPr>
              <w:rPr>
                <w:rFonts w:cstheme="minorHAnsi"/>
                <w:sz w:val="18"/>
                <w:szCs w:val="18"/>
              </w:rPr>
            </w:pPr>
            <w:r w:rsidRPr="00650543">
              <w:rPr>
                <w:rFonts w:cstheme="minorHAnsi"/>
                <w:sz w:val="18"/>
                <w:szCs w:val="18"/>
              </w:rPr>
              <w:t>For programs receiving consulting supports, maintain a log updated at least monthly including, but not limited to the following data:</w:t>
            </w:r>
          </w:p>
          <w:p w14:paraId="12ED603A" w14:textId="77777777" w:rsidR="00D25553" w:rsidRPr="00650543" w:rsidRDefault="00D25553" w:rsidP="00FB3C6D">
            <w:pPr>
              <w:pStyle w:val="ListParagraph"/>
              <w:numPr>
                <w:ilvl w:val="0"/>
                <w:numId w:val="49"/>
              </w:numPr>
              <w:rPr>
                <w:rFonts w:eastAsiaTheme="minorEastAsia" w:cstheme="minorHAnsi"/>
                <w:sz w:val="18"/>
                <w:szCs w:val="18"/>
              </w:rPr>
            </w:pPr>
            <w:r w:rsidRPr="00650543">
              <w:rPr>
                <w:rFonts w:cstheme="minorHAnsi"/>
                <w:sz w:val="18"/>
                <w:szCs w:val="18"/>
              </w:rPr>
              <w:t>Program legal name</w:t>
            </w:r>
          </w:p>
          <w:p w14:paraId="37913E2E"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Address</w:t>
            </w:r>
          </w:p>
          <w:p w14:paraId="5A0B2B86"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City</w:t>
            </w:r>
          </w:p>
          <w:p w14:paraId="79919216"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Zip</w:t>
            </w:r>
          </w:p>
          <w:p w14:paraId="609E5119"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Program license type and license #</w:t>
            </w:r>
          </w:p>
          <w:p w14:paraId="349A16B5"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Registry ID</w:t>
            </w:r>
          </w:p>
          <w:p w14:paraId="1665E371"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Topic area/content for consulting supports</w:t>
            </w:r>
          </w:p>
          <w:p w14:paraId="5DD316AE" w14:textId="77777777" w:rsidR="00D25553" w:rsidRPr="00650543" w:rsidRDefault="00D25553" w:rsidP="00FB3C6D">
            <w:pPr>
              <w:pStyle w:val="ListParagraph"/>
              <w:numPr>
                <w:ilvl w:val="0"/>
                <w:numId w:val="49"/>
              </w:numPr>
              <w:rPr>
                <w:rFonts w:cstheme="minorHAnsi"/>
                <w:sz w:val="18"/>
                <w:szCs w:val="18"/>
              </w:rPr>
            </w:pPr>
            <w:r w:rsidRPr="00650543">
              <w:rPr>
                <w:rFonts w:cstheme="minorHAnsi"/>
                <w:sz w:val="18"/>
                <w:szCs w:val="18"/>
              </w:rPr>
              <w:t># of consulting hours to date</w:t>
            </w:r>
          </w:p>
          <w:p w14:paraId="0619E6A2" w14:textId="77777777" w:rsidR="00D25553" w:rsidRPr="00650543" w:rsidRDefault="00D25553" w:rsidP="00E129BC">
            <w:pPr>
              <w:rPr>
                <w:rFonts w:cstheme="minorHAnsi"/>
                <w:sz w:val="18"/>
                <w:szCs w:val="18"/>
              </w:rPr>
            </w:pPr>
          </w:p>
          <w:p w14:paraId="2AB18B07" w14:textId="77777777" w:rsidR="00D25553" w:rsidRPr="00650543" w:rsidRDefault="00D25553" w:rsidP="00E129BC">
            <w:pPr>
              <w:rPr>
                <w:rFonts w:cstheme="minorHAnsi"/>
                <w:sz w:val="18"/>
                <w:szCs w:val="18"/>
              </w:rPr>
            </w:pPr>
            <w:r w:rsidRPr="00650543">
              <w:rPr>
                <w:rFonts w:cstheme="minorHAnsi"/>
                <w:sz w:val="18"/>
                <w:szCs w:val="18"/>
              </w:rPr>
              <w:t>For programs receiving consulting supports, maintain electronic files of program’s:</w:t>
            </w:r>
          </w:p>
          <w:p w14:paraId="782F4B87"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Timeline;</w:t>
            </w:r>
          </w:p>
          <w:p w14:paraId="49717EE4"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Scope of Work;</w:t>
            </w:r>
          </w:p>
          <w:p w14:paraId="221DCC9E"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Consulting Log; and</w:t>
            </w:r>
          </w:p>
          <w:p w14:paraId="6C3F906E" w14:textId="77777777" w:rsidR="00D25553" w:rsidRPr="00650543" w:rsidRDefault="00D25553" w:rsidP="00FB3C6D">
            <w:pPr>
              <w:pStyle w:val="ListParagraph"/>
              <w:numPr>
                <w:ilvl w:val="0"/>
                <w:numId w:val="51"/>
              </w:numPr>
              <w:rPr>
                <w:rFonts w:cstheme="minorHAnsi"/>
                <w:sz w:val="18"/>
                <w:szCs w:val="18"/>
              </w:rPr>
            </w:pPr>
            <w:r w:rsidRPr="00650543">
              <w:rPr>
                <w:rFonts w:cstheme="minorHAnsi"/>
                <w:sz w:val="18"/>
                <w:szCs w:val="18"/>
              </w:rPr>
              <w:t>Any other documents used to support program.</w:t>
            </w:r>
          </w:p>
          <w:p w14:paraId="5D94AD4B" w14:textId="77777777" w:rsidR="00D25553" w:rsidRPr="00650543" w:rsidRDefault="00D25553" w:rsidP="00E129BC">
            <w:pPr>
              <w:rPr>
                <w:rFonts w:cstheme="minorHAnsi"/>
                <w:sz w:val="18"/>
                <w:szCs w:val="18"/>
              </w:rPr>
            </w:pPr>
          </w:p>
          <w:p w14:paraId="2BC8EE4A" w14:textId="77777777" w:rsidR="00D25553" w:rsidRPr="00650543" w:rsidRDefault="00D25553" w:rsidP="00E129BC">
            <w:pPr>
              <w:rPr>
                <w:rFonts w:cstheme="minorHAnsi"/>
                <w:b/>
                <w:sz w:val="18"/>
                <w:szCs w:val="18"/>
              </w:rPr>
            </w:pPr>
          </w:p>
        </w:tc>
      </w:tr>
      <w:tr w:rsidR="00D25553" w:rsidRPr="003F4AC3" w14:paraId="250FBA61" w14:textId="77777777" w:rsidTr="5E38D80E">
        <w:tc>
          <w:tcPr>
            <w:tcW w:w="14390" w:type="dxa"/>
            <w:gridSpan w:val="3"/>
          </w:tcPr>
          <w:p w14:paraId="47A95EC5" w14:textId="77777777" w:rsidR="00D25553" w:rsidRPr="00650543" w:rsidRDefault="00D25553" w:rsidP="00E129BC">
            <w:pPr>
              <w:rPr>
                <w:rFonts w:cstheme="minorHAnsi"/>
                <w:sz w:val="18"/>
                <w:szCs w:val="18"/>
              </w:rPr>
            </w:pPr>
            <w:r w:rsidRPr="00650543">
              <w:rPr>
                <w:rFonts w:cstheme="minorHAnsi"/>
                <w:b/>
                <w:sz w:val="18"/>
                <w:szCs w:val="18"/>
              </w:rPr>
              <w:lastRenderedPageBreak/>
              <w:t>OEC Responsibilities Specific to Activity 1SW</w:t>
            </w:r>
            <w:r w:rsidRPr="00650543">
              <w:rPr>
                <w:rFonts w:cstheme="minorHAnsi"/>
                <w:sz w:val="18"/>
                <w:szCs w:val="18"/>
              </w:rPr>
              <w:t>:</w:t>
            </w:r>
          </w:p>
          <w:p w14:paraId="47A5972A" w14:textId="77777777" w:rsidR="00D25553" w:rsidRPr="00650543" w:rsidRDefault="00D25553" w:rsidP="00E129BC">
            <w:pPr>
              <w:rPr>
                <w:rFonts w:cstheme="minorHAnsi"/>
                <w:sz w:val="18"/>
                <w:szCs w:val="18"/>
              </w:rPr>
            </w:pPr>
            <w:r w:rsidRPr="00650543">
              <w:rPr>
                <w:rFonts w:cstheme="minorHAnsi"/>
                <w:sz w:val="18"/>
                <w:szCs w:val="18"/>
              </w:rPr>
              <w:t xml:space="preserve">As described in the RFP section: Vision of Success </w:t>
            </w:r>
          </w:p>
          <w:p w14:paraId="36A4F9CE" w14:textId="77777777" w:rsidR="00D25553" w:rsidRPr="00650543" w:rsidRDefault="00D25553" w:rsidP="00E129BC">
            <w:pPr>
              <w:rPr>
                <w:rFonts w:cstheme="minorHAnsi"/>
                <w:sz w:val="18"/>
                <w:szCs w:val="18"/>
              </w:rPr>
            </w:pPr>
            <w:r w:rsidRPr="00650543">
              <w:rPr>
                <w:rFonts w:cstheme="minorHAnsi"/>
                <w:sz w:val="18"/>
                <w:szCs w:val="18"/>
              </w:rPr>
              <w:t>In addition, OEC will:</w:t>
            </w:r>
          </w:p>
          <w:p w14:paraId="72101B9D" w14:textId="77777777" w:rsidR="00D25553" w:rsidRPr="00650543" w:rsidRDefault="00D25553" w:rsidP="00E129BC">
            <w:pPr>
              <w:rPr>
                <w:rFonts w:cstheme="minorHAnsi"/>
                <w:sz w:val="18"/>
                <w:szCs w:val="18"/>
              </w:rPr>
            </w:pPr>
            <w:r w:rsidRPr="00650543">
              <w:rPr>
                <w:rFonts w:cstheme="minorHAnsi"/>
                <w:sz w:val="18"/>
                <w:szCs w:val="18"/>
              </w:rPr>
              <w:t>Set Application process and AQIS policies</w:t>
            </w:r>
          </w:p>
          <w:p w14:paraId="6F0056AF" w14:textId="77777777" w:rsidR="00D25553" w:rsidRPr="00650543" w:rsidRDefault="00D25553" w:rsidP="00E129BC">
            <w:pPr>
              <w:rPr>
                <w:rFonts w:cstheme="minorHAnsi"/>
                <w:sz w:val="18"/>
                <w:szCs w:val="18"/>
              </w:rPr>
            </w:pPr>
            <w:r w:rsidRPr="00650543">
              <w:rPr>
                <w:rFonts w:cstheme="minorHAnsi"/>
                <w:sz w:val="18"/>
                <w:szCs w:val="18"/>
              </w:rPr>
              <w:t>Provide AQIS Contractor Manual</w:t>
            </w:r>
          </w:p>
          <w:p w14:paraId="7B0A7321" w14:textId="77777777" w:rsidR="00D25553" w:rsidRPr="00650543" w:rsidRDefault="00D25553" w:rsidP="00E129BC">
            <w:pPr>
              <w:rPr>
                <w:rFonts w:cstheme="minorHAnsi"/>
                <w:sz w:val="18"/>
                <w:szCs w:val="18"/>
              </w:rPr>
            </w:pPr>
            <w:r w:rsidRPr="00650543">
              <w:rPr>
                <w:rFonts w:cstheme="minorHAnsi"/>
                <w:sz w:val="18"/>
                <w:szCs w:val="18"/>
              </w:rPr>
              <w:t>Provide graphics, OEC approved language</w:t>
            </w:r>
          </w:p>
          <w:p w14:paraId="5AEFA70E" w14:textId="77777777" w:rsidR="00D25553" w:rsidRPr="00650543" w:rsidRDefault="00D25553" w:rsidP="00E129BC">
            <w:pPr>
              <w:rPr>
                <w:rFonts w:cstheme="minorHAnsi"/>
                <w:sz w:val="18"/>
                <w:szCs w:val="18"/>
              </w:rPr>
            </w:pPr>
            <w:r w:rsidRPr="00650543">
              <w:rPr>
                <w:rFonts w:cstheme="minorHAnsi"/>
                <w:sz w:val="18"/>
                <w:szCs w:val="18"/>
              </w:rPr>
              <w:t>Organize quarterly AQIS Supervisors quality assurance meetings</w:t>
            </w:r>
          </w:p>
          <w:p w14:paraId="36E8BDD8" w14:textId="77777777" w:rsidR="00D25553" w:rsidRPr="00650543" w:rsidRDefault="50FB3E77" w:rsidP="00E129BC">
            <w:pPr>
              <w:rPr>
                <w:rFonts w:cstheme="minorHAnsi"/>
                <w:sz w:val="18"/>
                <w:szCs w:val="18"/>
              </w:rPr>
            </w:pPr>
            <w:r w:rsidRPr="2C6944B8">
              <w:rPr>
                <w:sz w:val="18"/>
                <w:szCs w:val="18"/>
              </w:rPr>
              <w:t>Collaborate and coordinate with Consulting Supports Coordinator</w:t>
            </w:r>
          </w:p>
          <w:p w14:paraId="19C7E7AE" w14:textId="7DF77461" w:rsidR="00D25553" w:rsidRPr="00650543" w:rsidRDefault="2C6944B8" w:rsidP="2C6944B8">
            <w:pPr>
              <w:rPr>
                <w:rFonts w:ascii="Calibri" w:hAnsi="Calibri"/>
                <w:sz w:val="18"/>
                <w:szCs w:val="18"/>
              </w:rPr>
            </w:pPr>
            <w:r w:rsidRPr="2C6944B8">
              <w:rPr>
                <w:rFonts w:ascii="Calibri" w:hAnsi="Calibri"/>
                <w:sz w:val="18"/>
                <w:szCs w:val="18"/>
              </w:rPr>
              <w:t>Manage OEC AQIS Webpage</w:t>
            </w:r>
          </w:p>
        </w:tc>
      </w:tr>
      <w:tr w:rsidR="00D25553" w:rsidRPr="003F4AC3" w14:paraId="5CB7A8A6" w14:textId="77777777" w:rsidTr="5E38D80E">
        <w:tc>
          <w:tcPr>
            <w:tcW w:w="14390" w:type="dxa"/>
            <w:gridSpan w:val="3"/>
          </w:tcPr>
          <w:p w14:paraId="4394AFBA" w14:textId="28B9680A" w:rsidR="00D25553" w:rsidRPr="00650543" w:rsidRDefault="50FB3E77" w:rsidP="2C6944B8">
            <w:pPr>
              <w:rPr>
                <w:rFonts w:eastAsia="Times New Roman"/>
                <w:sz w:val="20"/>
                <w:szCs w:val="20"/>
              </w:rPr>
            </w:pPr>
            <w:r w:rsidRPr="2C6944B8">
              <w:rPr>
                <w:b/>
                <w:bCs/>
                <w:sz w:val="18"/>
                <w:szCs w:val="18"/>
              </w:rPr>
              <w:t xml:space="preserve">Prior experience with this activity (no attachments but you may list products and events).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676DEF9B" w14:textId="7B69341A" w:rsidR="00D25553" w:rsidRPr="00650543" w:rsidRDefault="00D25553" w:rsidP="2C6944B8">
            <w:pPr>
              <w:rPr>
                <w:rFonts w:ascii="Calibri" w:hAnsi="Calibri"/>
                <w:b/>
                <w:bCs/>
                <w:sz w:val="18"/>
                <w:szCs w:val="18"/>
              </w:rPr>
            </w:pPr>
          </w:p>
          <w:p w14:paraId="7F8DFB60" w14:textId="77777777" w:rsidR="00D25553" w:rsidRPr="00650543" w:rsidRDefault="00D25553" w:rsidP="00E129BC">
            <w:pPr>
              <w:rPr>
                <w:rFonts w:cstheme="minorHAnsi"/>
                <w:sz w:val="18"/>
                <w:szCs w:val="18"/>
              </w:rPr>
            </w:pPr>
            <w:r w:rsidRPr="00650543">
              <w:rPr>
                <w:rFonts w:cstheme="minorHAnsi"/>
                <w:sz w:val="18"/>
                <w:szCs w:val="18"/>
              </w:rPr>
              <w:t>The applicant should describe prior experience in the following areas:</w:t>
            </w:r>
          </w:p>
          <w:p w14:paraId="04F18B90" w14:textId="77777777" w:rsidR="00D25553" w:rsidRPr="00650543" w:rsidRDefault="00D25553" w:rsidP="00E129BC">
            <w:pPr>
              <w:rPr>
                <w:rFonts w:cstheme="minorHAnsi"/>
                <w:sz w:val="18"/>
                <w:szCs w:val="18"/>
              </w:rPr>
            </w:pPr>
            <w:r w:rsidRPr="00650543">
              <w:rPr>
                <w:rFonts w:cstheme="minorHAnsi"/>
                <w:sz w:val="18"/>
                <w:szCs w:val="18"/>
              </w:rPr>
              <w:t>NAEYC Accreditation process and standards</w:t>
            </w:r>
          </w:p>
          <w:p w14:paraId="4183C630" w14:textId="77777777" w:rsidR="00D25553" w:rsidRPr="00650543" w:rsidRDefault="00D25553" w:rsidP="00E129BC">
            <w:pPr>
              <w:rPr>
                <w:rFonts w:cstheme="minorHAnsi"/>
                <w:sz w:val="18"/>
                <w:szCs w:val="18"/>
              </w:rPr>
            </w:pPr>
            <w:r w:rsidRPr="00650543">
              <w:rPr>
                <w:rFonts w:cstheme="minorHAnsi"/>
                <w:sz w:val="18"/>
                <w:szCs w:val="18"/>
              </w:rPr>
              <w:t>Coordinating and offering technical assistance to a range of ECE providers in areas of continuous quality program improvement and NAEYC Accreditation</w:t>
            </w:r>
          </w:p>
          <w:p w14:paraId="77570616" w14:textId="77777777" w:rsidR="00D25553" w:rsidRPr="00650543" w:rsidRDefault="00D25553" w:rsidP="00E129BC">
            <w:pPr>
              <w:rPr>
                <w:rFonts w:cstheme="minorHAnsi"/>
                <w:sz w:val="18"/>
                <w:szCs w:val="18"/>
              </w:rPr>
            </w:pPr>
            <w:r w:rsidRPr="00650543">
              <w:rPr>
                <w:rFonts w:cstheme="minorHAnsi"/>
                <w:sz w:val="18"/>
                <w:szCs w:val="18"/>
              </w:rPr>
              <w:t>Collaboration with other individuals/organizations engaged in similar work</w:t>
            </w:r>
          </w:p>
          <w:p w14:paraId="60917459" w14:textId="77777777" w:rsidR="00D25553" w:rsidRPr="00650543" w:rsidRDefault="00D25553" w:rsidP="00E129BC">
            <w:pPr>
              <w:rPr>
                <w:rFonts w:cstheme="minorHAnsi"/>
                <w:b/>
                <w:sz w:val="18"/>
                <w:szCs w:val="18"/>
              </w:rPr>
            </w:pPr>
          </w:p>
          <w:p w14:paraId="47296C00" w14:textId="77777777" w:rsidR="00D25553" w:rsidRPr="00650543" w:rsidRDefault="00D25553" w:rsidP="00E129BC">
            <w:pPr>
              <w:rPr>
                <w:rFonts w:cstheme="minorHAnsi"/>
                <w:b/>
                <w:sz w:val="18"/>
                <w:szCs w:val="18"/>
              </w:rPr>
            </w:pPr>
          </w:p>
          <w:p w14:paraId="1B210488" w14:textId="77777777" w:rsidR="00D25553" w:rsidRPr="00650543" w:rsidRDefault="00D25553" w:rsidP="00E129BC">
            <w:pPr>
              <w:rPr>
                <w:rFonts w:cstheme="minorHAnsi"/>
                <w:b/>
                <w:sz w:val="18"/>
                <w:szCs w:val="18"/>
              </w:rPr>
            </w:pPr>
          </w:p>
        </w:tc>
      </w:tr>
      <w:tr w:rsidR="00D25553" w:rsidRPr="003F4AC3" w14:paraId="2E43049A" w14:textId="77777777" w:rsidTr="5E38D80E">
        <w:tc>
          <w:tcPr>
            <w:tcW w:w="14390" w:type="dxa"/>
            <w:gridSpan w:val="3"/>
          </w:tcPr>
          <w:p w14:paraId="26C334BD" w14:textId="6B71B432" w:rsidR="00D25553" w:rsidRPr="00650543" w:rsidRDefault="50FB3E77" w:rsidP="2C6944B8">
            <w:pPr>
              <w:rPr>
                <w:rFonts w:eastAsia="Times New Roman"/>
                <w:sz w:val="20"/>
                <w:szCs w:val="20"/>
              </w:rPr>
            </w:pPr>
            <w:r w:rsidRPr="2C6944B8">
              <w:rPr>
                <w:b/>
                <w:bCs/>
                <w:sz w:val="18"/>
                <w:szCs w:val="18"/>
              </w:rPr>
              <w:t xml:space="preserve">Data collection and reporting capability.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0CCDE0F1" w14:textId="1DD49F6A" w:rsidR="00D25553" w:rsidRPr="00650543" w:rsidRDefault="00D25553" w:rsidP="2C6944B8">
            <w:pPr>
              <w:rPr>
                <w:rFonts w:ascii="Calibri" w:hAnsi="Calibri"/>
                <w:b/>
                <w:bCs/>
                <w:sz w:val="18"/>
                <w:szCs w:val="18"/>
              </w:rPr>
            </w:pPr>
          </w:p>
          <w:p w14:paraId="513B41F6" w14:textId="77777777" w:rsidR="00D25553" w:rsidRPr="00650543" w:rsidRDefault="00D25553" w:rsidP="00E129BC">
            <w:pPr>
              <w:rPr>
                <w:rFonts w:cstheme="minorHAnsi"/>
                <w:sz w:val="18"/>
                <w:szCs w:val="18"/>
              </w:rPr>
            </w:pPr>
            <w:r w:rsidRPr="00650543">
              <w:rPr>
                <w:rFonts w:cstheme="minorHAnsi"/>
                <w:sz w:val="18"/>
                <w:szCs w:val="18"/>
              </w:rPr>
              <w:t>Applicant should describe their:</w:t>
            </w:r>
          </w:p>
          <w:p w14:paraId="695E4DFC" w14:textId="77777777" w:rsidR="00D25553" w:rsidRPr="00650543" w:rsidRDefault="00D25553" w:rsidP="00E129BC">
            <w:pPr>
              <w:rPr>
                <w:rFonts w:cstheme="minorHAnsi"/>
                <w:sz w:val="18"/>
                <w:szCs w:val="18"/>
              </w:rPr>
            </w:pPr>
            <w:r w:rsidRPr="00650543">
              <w:rPr>
                <w:rFonts w:cstheme="minorHAnsi"/>
                <w:sz w:val="18"/>
                <w:szCs w:val="18"/>
              </w:rPr>
              <w:t>Ability to collect and process data as described above (Reporting Requirements)</w:t>
            </w:r>
          </w:p>
          <w:p w14:paraId="61E2B1A8" w14:textId="77777777" w:rsidR="00D25553" w:rsidRPr="00650543" w:rsidRDefault="00D25553" w:rsidP="00E129BC">
            <w:pPr>
              <w:rPr>
                <w:rFonts w:cstheme="minorHAnsi"/>
                <w:sz w:val="18"/>
                <w:szCs w:val="18"/>
              </w:rPr>
            </w:pPr>
            <w:r w:rsidRPr="00650543">
              <w:rPr>
                <w:rFonts w:cstheme="minorHAnsi"/>
                <w:sz w:val="18"/>
                <w:szCs w:val="18"/>
              </w:rPr>
              <w:t>Ability to utilize OEC systems for registration and learning management, including pulling data to compile reports</w:t>
            </w:r>
          </w:p>
          <w:p w14:paraId="50C67690" w14:textId="77777777" w:rsidR="00D25553" w:rsidRPr="00650543" w:rsidRDefault="00D25553" w:rsidP="00E129BC">
            <w:pPr>
              <w:rPr>
                <w:rFonts w:cstheme="minorHAnsi"/>
                <w:b/>
                <w:sz w:val="18"/>
                <w:szCs w:val="18"/>
              </w:rPr>
            </w:pPr>
          </w:p>
          <w:p w14:paraId="68BF47CE" w14:textId="77777777" w:rsidR="00D25553" w:rsidRPr="00650543" w:rsidRDefault="00D25553" w:rsidP="00E129BC">
            <w:pPr>
              <w:rPr>
                <w:rFonts w:cstheme="minorHAnsi"/>
                <w:b/>
                <w:sz w:val="18"/>
                <w:szCs w:val="18"/>
              </w:rPr>
            </w:pPr>
          </w:p>
          <w:p w14:paraId="0D328D58" w14:textId="77777777" w:rsidR="00D25553" w:rsidRPr="00650543" w:rsidRDefault="00D25553" w:rsidP="00E129BC">
            <w:pPr>
              <w:rPr>
                <w:rFonts w:cstheme="minorHAnsi"/>
                <w:b/>
                <w:sz w:val="18"/>
                <w:szCs w:val="18"/>
              </w:rPr>
            </w:pPr>
          </w:p>
          <w:p w14:paraId="676524D6" w14:textId="77777777" w:rsidR="00D25553" w:rsidRPr="00650543" w:rsidRDefault="00D25553" w:rsidP="00E129BC">
            <w:pPr>
              <w:rPr>
                <w:rFonts w:cstheme="minorHAnsi"/>
                <w:b/>
                <w:sz w:val="18"/>
                <w:szCs w:val="18"/>
              </w:rPr>
            </w:pPr>
          </w:p>
        </w:tc>
      </w:tr>
      <w:tr w:rsidR="00D25553" w:rsidRPr="003F4AC3" w14:paraId="5ADE5825" w14:textId="77777777" w:rsidTr="5E38D80E">
        <w:tc>
          <w:tcPr>
            <w:tcW w:w="14390" w:type="dxa"/>
            <w:gridSpan w:val="3"/>
          </w:tcPr>
          <w:p w14:paraId="1B9320D4" w14:textId="6957E730" w:rsidR="00D25553" w:rsidRPr="00650543" w:rsidRDefault="50FB3E77" w:rsidP="2C6944B8">
            <w:pPr>
              <w:rPr>
                <w:rFonts w:eastAsia="Times New Roman"/>
                <w:sz w:val="20"/>
                <w:szCs w:val="20"/>
              </w:rPr>
            </w:pPr>
            <w:r w:rsidRPr="2C6944B8">
              <w:rPr>
                <w:b/>
                <w:bCs/>
                <w:sz w:val="18"/>
                <w:szCs w:val="18"/>
              </w:rPr>
              <w:t xml:space="preserve">Plan to reach intended target audience, as applicable. </w:t>
            </w:r>
            <w:r w:rsidR="191EFA1E" w:rsidRPr="2C6944B8">
              <w:rPr>
                <w:rFonts w:eastAsia="Times New Roman"/>
                <w:b/>
                <w:bCs/>
                <w:sz w:val="20"/>
                <w:szCs w:val="20"/>
              </w:rPr>
              <w:t>Provide brief description here and details in writing section:</w:t>
            </w:r>
            <w:r w:rsidR="191EFA1E" w:rsidRPr="2C6944B8">
              <w:rPr>
                <w:rFonts w:eastAsia="Times New Roman"/>
                <w:sz w:val="20"/>
                <w:szCs w:val="20"/>
              </w:rPr>
              <w:t> </w:t>
            </w:r>
          </w:p>
          <w:p w14:paraId="5C146022" w14:textId="33AB69C8" w:rsidR="00D25553" w:rsidRPr="00650543" w:rsidRDefault="00D25553" w:rsidP="2C6944B8">
            <w:pPr>
              <w:rPr>
                <w:rFonts w:ascii="Calibri" w:hAnsi="Calibri"/>
                <w:b/>
                <w:bCs/>
                <w:sz w:val="18"/>
                <w:szCs w:val="18"/>
              </w:rPr>
            </w:pPr>
          </w:p>
          <w:p w14:paraId="14B8F08A" w14:textId="77777777" w:rsidR="00D25553" w:rsidRPr="00650543" w:rsidRDefault="00D25553" w:rsidP="00E129BC">
            <w:pPr>
              <w:rPr>
                <w:rFonts w:cstheme="minorHAnsi"/>
                <w:sz w:val="18"/>
                <w:szCs w:val="18"/>
              </w:rPr>
            </w:pPr>
            <w:r w:rsidRPr="00650543">
              <w:rPr>
                <w:rFonts w:cstheme="minorHAnsi"/>
                <w:sz w:val="18"/>
                <w:szCs w:val="18"/>
              </w:rPr>
              <w:lastRenderedPageBreak/>
              <w:t xml:space="preserve">Applicant should describe their plan to recruit and maintain a diverse cadre of ECE programs to engage in training activities and individualized technical assistance.  Response should include how programs/providers with a range of education and experience and residing in different geographic locations within the region will be able to access supports.  </w:t>
            </w:r>
          </w:p>
          <w:p w14:paraId="15F09F19" w14:textId="77777777" w:rsidR="00D25553" w:rsidRPr="00650543" w:rsidRDefault="00D25553" w:rsidP="00E129BC">
            <w:pPr>
              <w:rPr>
                <w:rFonts w:cstheme="minorHAnsi"/>
                <w:b/>
                <w:sz w:val="18"/>
                <w:szCs w:val="18"/>
              </w:rPr>
            </w:pPr>
          </w:p>
          <w:p w14:paraId="4B144811" w14:textId="77777777" w:rsidR="00D25553" w:rsidRPr="00650543" w:rsidRDefault="00D25553" w:rsidP="00E129BC">
            <w:pPr>
              <w:rPr>
                <w:rFonts w:cstheme="minorHAnsi"/>
                <w:b/>
                <w:sz w:val="18"/>
                <w:szCs w:val="18"/>
              </w:rPr>
            </w:pPr>
          </w:p>
          <w:p w14:paraId="641D80AD" w14:textId="77777777" w:rsidR="00D25553" w:rsidRPr="00650543" w:rsidRDefault="00D25553" w:rsidP="00E129BC">
            <w:pPr>
              <w:rPr>
                <w:rFonts w:cstheme="minorHAnsi"/>
                <w:b/>
                <w:sz w:val="18"/>
                <w:szCs w:val="18"/>
              </w:rPr>
            </w:pPr>
          </w:p>
        </w:tc>
      </w:tr>
      <w:tr w:rsidR="00D25553" w:rsidRPr="003F4AC3" w14:paraId="4101293A" w14:textId="77777777" w:rsidTr="5E38D80E">
        <w:tc>
          <w:tcPr>
            <w:tcW w:w="14390" w:type="dxa"/>
            <w:gridSpan w:val="3"/>
          </w:tcPr>
          <w:p w14:paraId="1EE8617B" w14:textId="77777777" w:rsidR="00D25553" w:rsidRPr="00650543" w:rsidRDefault="00D25553" w:rsidP="00E129BC">
            <w:pPr>
              <w:rPr>
                <w:rFonts w:cstheme="minorHAnsi"/>
                <w:b/>
                <w:sz w:val="18"/>
                <w:szCs w:val="18"/>
              </w:rPr>
            </w:pPr>
            <w:r w:rsidRPr="00650543">
              <w:rPr>
                <w:rFonts w:cstheme="minorHAnsi"/>
                <w:b/>
                <w:sz w:val="18"/>
                <w:szCs w:val="18"/>
              </w:rPr>
              <w:lastRenderedPageBreak/>
              <w:t>Writing Section (no more than 2 full pages). Describe your plan to carry out the activity as described in the context of the RFP expectations outlined in the main document:</w:t>
            </w:r>
          </w:p>
          <w:p w14:paraId="53F05D96" w14:textId="77777777" w:rsidR="00D25553" w:rsidRPr="00650543" w:rsidRDefault="00D25553" w:rsidP="00E129BC">
            <w:pPr>
              <w:rPr>
                <w:rFonts w:cstheme="minorHAnsi"/>
                <w:b/>
                <w:sz w:val="18"/>
                <w:szCs w:val="18"/>
              </w:rPr>
            </w:pPr>
          </w:p>
          <w:p w14:paraId="47431C48" w14:textId="77777777" w:rsidR="00D25553" w:rsidRPr="00650543" w:rsidRDefault="00D25553" w:rsidP="00E129BC">
            <w:pPr>
              <w:rPr>
                <w:rFonts w:cstheme="minorHAnsi"/>
                <w:b/>
                <w:sz w:val="18"/>
                <w:szCs w:val="18"/>
              </w:rPr>
            </w:pPr>
          </w:p>
          <w:p w14:paraId="74A0D95C" w14:textId="77777777" w:rsidR="00D25553" w:rsidRPr="00650543" w:rsidRDefault="00D25553" w:rsidP="00E129BC">
            <w:pPr>
              <w:rPr>
                <w:rFonts w:cstheme="minorHAnsi"/>
                <w:b/>
                <w:sz w:val="18"/>
                <w:szCs w:val="18"/>
              </w:rPr>
            </w:pPr>
          </w:p>
          <w:p w14:paraId="59BF8B24" w14:textId="77777777" w:rsidR="00D25553" w:rsidRPr="00650543" w:rsidRDefault="00D25553" w:rsidP="00E129BC">
            <w:pPr>
              <w:rPr>
                <w:rFonts w:cstheme="minorHAnsi"/>
                <w:b/>
                <w:sz w:val="18"/>
                <w:szCs w:val="18"/>
              </w:rPr>
            </w:pPr>
          </w:p>
          <w:p w14:paraId="2449D380" w14:textId="77777777" w:rsidR="00D25553" w:rsidRPr="00650543" w:rsidRDefault="00D25553" w:rsidP="00E129BC">
            <w:pPr>
              <w:rPr>
                <w:rFonts w:cstheme="minorHAnsi"/>
                <w:b/>
                <w:sz w:val="18"/>
                <w:szCs w:val="18"/>
              </w:rPr>
            </w:pPr>
          </w:p>
          <w:p w14:paraId="3F438CCC" w14:textId="77777777" w:rsidR="00D25553" w:rsidRPr="00650543" w:rsidRDefault="00D25553" w:rsidP="00E129BC">
            <w:pPr>
              <w:rPr>
                <w:rFonts w:cstheme="minorHAnsi"/>
                <w:b/>
                <w:sz w:val="18"/>
                <w:szCs w:val="18"/>
              </w:rPr>
            </w:pPr>
          </w:p>
          <w:p w14:paraId="1D7D49E6" w14:textId="77777777" w:rsidR="00D25553" w:rsidRPr="00650543" w:rsidRDefault="00D25553" w:rsidP="00E129BC">
            <w:pPr>
              <w:rPr>
                <w:rFonts w:cstheme="minorHAnsi"/>
                <w:b/>
                <w:sz w:val="18"/>
                <w:szCs w:val="18"/>
              </w:rPr>
            </w:pPr>
          </w:p>
          <w:p w14:paraId="6A88C396" w14:textId="77777777" w:rsidR="00D25553" w:rsidRPr="00650543" w:rsidRDefault="00D25553" w:rsidP="00E129BC">
            <w:pPr>
              <w:rPr>
                <w:rFonts w:cstheme="minorHAnsi"/>
                <w:b/>
                <w:sz w:val="18"/>
                <w:szCs w:val="18"/>
              </w:rPr>
            </w:pPr>
          </w:p>
          <w:p w14:paraId="1BC432D4" w14:textId="77777777" w:rsidR="00D25553" w:rsidRPr="00650543" w:rsidRDefault="00D25553" w:rsidP="00E129BC">
            <w:pPr>
              <w:rPr>
                <w:rFonts w:cstheme="minorHAnsi"/>
                <w:b/>
                <w:sz w:val="18"/>
                <w:szCs w:val="18"/>
              </w:rPr>
            </w:pPr>
          </w:p>
          <w:p w14:paraId="50DEA09E" w14:textId="77777777" w:rsidR="00D25553" w:rsidRPr="00650543" w:rsidRDefault="00D25553" w:rsidP="00E129BC">
            <w:pPr>
              <w:rPr>
                <w:rFonts w:cstheme="minorHAnsi"/>
                <w:b/>
                <w:sz w:val="18"/>
                <w:szCs w:val="18"/>
              </w:rPr>
            </w:pPr>
          </w:p>
          <w:p w14:paraId="07C4B0AF" w14:textId="77777777" w:rsidR="00D25553" w:rsidRPr="00650543" w:rsidRDefault="00D25553" w:rsidP="00E129BC">
            <w:pPr>
              <w:rPr>
                <w:rFonts w:cstheme="minorHAnsi"/>
                <w:b/>
                <w:sz w:val="18"/>
                <w:szCs w:val="18"/>
              </w:rPr>
            </w:pPr>
          </w:p>
          <w:p w14:paraId="1FBAD08A" w14:textId="77777777" w:rsidR="00D25553" w:rsidRPr="00650543" w:rsidRDefault="00D25553" w:rsidP="00E129BC">
            <w:pPr>
              <w:rPr>
                <w:rFonts w:cstheme="minorHAnsi"/>
                <w:b/>
                <w:sz w:val="18"/>
                <w:szCs w:val="18"/>
              </w:rPr>
            </w:pPr>
          </w:p>
          <w:p w14:paraId="5CDF02FE" w14:textId="77777777" w:rsidR="00D25553" w:rsidRPr="00650543" w:rsidRDefault="00D25553" w:rsidP="00E129BC">
            <w:pPr>
              <w:rPr>
                <w:rFonts w:cstheme="minorHAnsi"/>
                <w:b/>
                <w:sz w:val="18"/>
                <w:szCs w:val="18"/>
              </w:rPr>
            </w:pPr>
          </w:p>
          <w:p w14:paraId="7282A156" w14:textId="77777777" w:rsidR="00D25553" w:rsidRPr="00650543" w:rsidRDefault="00D25553" w:rsidP="00E129BC">
            <w:pPr>
              <w:rPr>
                <w:rFonts w:cstheme="minorHAnsi"/>
                <w:b/>
                <w:sz w:val="18"/>
                <w:szCs w:val="18"/>
              </w:rPr>
            </w:pPr>
          </w:p>
          <w:p w14:paraId="187462FF" w14:textId="77777777" w:rsidR="00D25553" w:rsidRPr="00650543" w:rsidRDefault="00D25553" w:rsidP="00E129BC">
            <w:pPr>
              <w:rPr>
                <w:rFonts w:cstheme="minorHAnsi"/>
                <w:b/>
                <w:sz w:val="18"/>
                <w:szCs w:val="18"/>
              </w:rPr>
            </w:pPr>
          </w:p>
          <w:p w14:paraId="440682C4" w14:textId="77777777" w:rsidR="00D25553" w:rsidRPr="00650543" w:rsidRDefault="00D25553" w:rsidP="00E129BC">
            <w:pPr>
              <w:rPr>
                <w:rFonts w:cstheme="minorHAnsi"/>
                <w:b/>
                <w:sz w:val="18"/>
                <w:szCs w:val="18"/>
              </w:rPr>
            </w:pPr>
          </w:p>
          <w:p w14:paraId="48D36089" w14:textId="77777777" w:rsidR="00D25553" w:rsidRPr="00650543" w:rsidRDefault="00D25553" w:rsidP="00E129BC">
            <w:pPr>
              <w:rPr>
                <w:rFonts w:cstheme="minorHAnsi"/>
                <w:b/>
                <w:sz w:val="18"/>
                <w:szCs w:val="18"/>
              </w:rPr>
            </w:pPr>
          </w:p>
          <w:p w14:paraId="702B3E9C" w14:textId="77777777" w:rsidR="00D25553" w:rsidRPr="00650543" w:rsidRDefault="00D25553" w:rsidP="00E129BC">
            <w:pPr>
              <w:rPr>
                <w:rFonts w:cstheme="minorHAnsi"/>
                <w:b/>
                <w:sz w:val="18"/>
                <w:szCs w:val="18"/>
              </w:rPr>
            </w:pPr>
          </w:p>
          <w:p w14:paraId="460DD484" w14:textId="77777777" w:rsidR="00D25553" w:rsidRPr="00650543" w:rsidRDefault="00D25553" w:rsidP="00E129BC">
            <w:pPr>
              <w:rPr>
                <w:rFonts w:cstheme="minorHAnsi"/>
                <w:b/>
                <w:sz w:val="18"/>
                <w:szCs w:val="18"/>
              </w:rPr>
            </w:pPr>
          </w:p>
          <w:p w14:paraId="1B9EB0E2" w14:textId="77777777" w:rsidR="00D25553" w:rsidRPr="00650543" w:rsidRDefault="00D25553" w:rsidP="00E129BC">
            <w:pPr>
              <w:rPr>
                <w:rFonts w:cstheme="minorHAnsi"/>
                <w:b/>
                <w:sz w:val="18"/>
                <w:szCs w:val="18"/>
              </w:rPr>
            </w:pPr>
          </w:p>
          <w:p w14:paraId="31F49B47" w14:textId="77777777" w:rsidR="00D25553" w:rsidRPr="00650543" w:rsidRDefault="00D25553" w:rsidP="00E129BC">
            <w:pPr>
              <w:rPr>
                <w:rFonts w:cstheme="minorHAnsi"/>
                <w:b/>
                <w:sz w:val="18"/>
                <w:szCs w:val="18"/>
              </w:rPr>
            </w:pPr>
          </w:p>
          <w:p w14:paraId="0FF5D015" w14:textId="77777777" w:rsidR="00D25553" w:rsidRPr="00650543" w:rsidRDefault="00D25553" w:rsidP="00E129BC">
            <w:pPr>
              <w:rPr>
                <w:rFonts w:cstheme="minorHAnsi"/>
                <w:b/>
                <w:sz w:val="18"/>
                <w:szCs w:val="18"/>
              </w:rPr>
            </w:pPr>
          </w:p>
          <w:p w14:paraId="643C6E93" w14:textId="77777777" w:rsidR="00D25553" w:rsidRPr="00650543" w:rsidRDefault="00D25553" w:rsidP="00E129BC">
            <w:pPr>
              <w:rPr>
                <w:rFonts w:cstheme="minorHAnsi"/>
                <w:b/>
                <w:sz w:val="18"/>
                <w:szCs w:val="18"/>
              </w:rPr>
            </w:pPr>
          </w:p>
          <w:p w14:paraId="7D6AD909" w14:textId="77777777" w:rsidR="00D25553" w:rsidRPr="00650543" w:rsidRDefault="00D25553" w:rsidP="00E129BC">
            <w:pPr>
              <w:rPr>
                <w:rFonts w:cstheme="minorHAnsi"/>
                <w:b/>
                <w:sz w:val="18"/>
                <w:szCs w:val="18"/>
              </w:rPr>
            </w:pPr>
          </w:p>
          <w:p w14:paraId="07153418" w14:textId="77777777" w:rsidR="00D25553" w:rsidRPr="00650543" w:rsidRDefault="00D25553" w:rsidP="00E129BC">
            <w:pPr>
              <w:rPr>
                <w:rFonts w:cstheme="minorHAnsi"/>
                <w:b/>
                <w:sz w:val="18"/>
                <w:szCs w:val="18"/>
              </w:rPr>
            </w:pPr>
          </w:p>
          <w:p w14:paraId="537C4014" w14:textId="77777777" w:rsidR="00D25553" w:rsidRPr="00650543" w:rsidRDefault="00D25553" w:rsidP="00E129BC">
            <w:pPr>
              <w:rPr>
                <w:rFonts w:cstheme="minorHAnsi"/>
                <w:b/>
                <w:sz w:val="18"/>
                <w:szCs w:val="18"/>
              </w:rPr>
            </w:pPr>
          </w:p>
          <w:p w14:paraId="60B3246B" w14:textId="77777777" w:rsidR="00D25553" w:rsidRPr="00650543" w:rsidRDefault="00D25553" w:rsidP="00E129BC">
            <w:pPr>
              <w:rPr>
                <w:rFonts w:cstheme="minorHAnsi"/>
                <w:b/>
                <w:sz w:val="18"/>
                <w:szCs w:val="18"/>
              </w:rPr>
            </w:pPr>
          </w:p>
          <w:p w14:paraId="5388FEF4" w14:textId="77777777" w:rsidR="00D25553" w:rsidRPr="00650543" w:rsidRDefault="00D25553" w:rsidP="00E129BC">
            <w:pPr>
              <w:rPr>
                <w:rFonts w:cstheme="minorHAnsi"/>
                <w:b/>
                <w:sz w:val="18"/>
                <w:szCs w:val="18"/>
              </w:rPr>
            </w:pPr>
          </w:p>
          <w:p w14:paraId="49A9A790" w14:textId="77777777" w:rsidR="00D25553" w:rsidRPr="00650543" w:rsidRDefault="00D25553" w:rsidP="00E129BC">
            <w:pPr>
              <w:rPr>
                <w:rFonts w:cstheme="minorHAnsi"/>
                <w:b/>
                <w:sz w:val="18"/>
                <w:szCs w:val="18"/>
              </w:rPr>
            </w:pPr>
          </w:p>
          <w:p w14:paraId="0C8E1FC0" w14:textId="77777777" w:rsidR="00D25553" w:rsidRPr="00650543" w:rsidRDefault="00D25553" w:rsidP="00E129BC">
            <w:pPr>
              <w:rPr>
                <w:rFonts w:cstheme="minorHAnsi"/>
                <w:b/>
                <w:sz w:val="18"/>
                <w:szCs w:val="18"/>
              </w:rPr>
            </w:pPr>
          </w:p>
          <w:p w14:paraId="4364B376" w14:textId="77777777" w:rsidR="00D25553" w:rsidRPr="00650543" w:rsidRDefault="00D25553" w:rsidP="00E129BC">
            <w:pPr>
              <w:rPr>
                <w:rFonts w:cstheme="minorHAnsi"/>
                <w:b/>
                <w:sz w:val="18"/>
                <w:szCs w:val="18"/>
              </w:rPr>
            </w:pPr>
          </w:p>
          <w:p w14:paraId="09457DE0" w14:textId="77777777" w:rsidR="00D25553" w:rsidRPr="00650543" w:rsidRDefault="00D25553" w:rsidP="00E129BC">
            <w:pPr>
              <w:rPr>
                <w:rFonts w:cstheme="minorHAnsi"/>
                <w:b/>
                <w:sz w:val="18"/>
                <w:szCs w:val="18"/>
              </w:rPr>
            </w:pPr>
          </w:p>
          <w:p w14:paraId="49FAC334" w14:textId="77777777" w:rsidR="00D25553" w:rsidRPr="00650543" w:rsidRDefault="00D25553" w:rsidP="00E129BC">
            <w:pPr>
              <w:rPr>
                <w:rFonts w:cstheme="minorHAnsi"/>
                <w:b/>
                <w:sz w:val="18"/>
                <w:szCs w:val="18"/>
              </w:rPr>
            </w:pPr>
          </w:p>
          <w:p w14:paraId="341F9103" w14:textId="77777777" w:rsidR="00D25553" w:rsidRPr="00650543" w:rsidRDefault="00D25553" w:rsidP="00E129BC">
            <w:pPr>
              <w:rPr>
                <w:rFonts w:cstheme="minorHAnsi"/>
                <w:b/>
                <w:sz w:val="18"/>
                <w:szCs w:val="18"/>
              </w:rPr>
            </w:pPr>
          </w:p>
          <w:p w14:paraId="3A0AE1E1" w14:textId="77777777" w:rsidR="00D25553" w:rsidRPr="00650543" w:rsidRDefault="00D25553" w:rsidP="00E129BC">
            <w:pPr>
              <w:rPr>
                <w:rFonts w:cstheme="minorHAnsi"/>
                <w:b/>
                <w:sz w:val="18"/>
                <w:szCs w:val="18"/>
              </w:rPr>
            </w:pPr>
          </w:p>
          <w:p w14:paraId="2E9A3960" w14:textId="77777777" w:rsidR="00D25553" w:rsidRPr="00650543" w:rsidRDefault="00D25553" w:rsidP="00E129BC">
            <w:pPr>
              <w:rPr>
                <w:rFonts w:cstheme="minorHAnsi"/>
                <w:b/>
                <w:sz w:val="18"/>
                <w:szCs w:val="18"/>
              </w:rPr>
            </w:pPr>
          </w:p>
          <w:p w14:paraId="6D97DEE8" w14:textId="77777777" w:rsidR="00D25553" w:rsidRPr="00650543" w:rsidRDefault="00D25553" w:rsidP="00E129BC">
            <w:pPr>
              <w:rPr>
                <w:rFonts w:cstheme="minorHAnsi"/>
                <w:b/>
                <w:sz w:val="18"/>
                <w:szCs w:val="18"/>
              </w:rPr>
            </w:pPr>
          </w:p>
          <w:p w14:paraId="764F4B9C" w14:textId="77777777" w:rsidR="00D25553" w:rsidRPr="00650543" w:rsidRDefault="00D25553" w:rsidP="00E129BC">
            <w:pPr>
              <w:rPr>
                <w:rFonts w:cstheme="minorHAnsi"/>
                <w:b/>
                <w:sz w:val="18"/>
                <w:szCs w:val="18"/>
              </w:rPr>
            </w:pPr>
          </w:p>
          <w:p w14:paraId="5B149E13" w14:textId="77777777" w:rsidR="00D25553" w:rsidRPr="00650543" w:rsidRDefault="00D25553" w:rsidP="00E129BC">
            <w:pPr>
              <w:rPr>
                <w:rFonts w:cstheme="minorHAnsi"/>
                <w:b/>
                <w:sz w:val="18"/>
                <w:szCs w:val="18"/>
              </w:rPr>
            </w:pPr>
          </w:p>
        </w:tc>
      </w:tr>
      <w:tr w:rsidR="00D25553" w:rsidRPr="003F4AC3" w14:paraId="7193F4C7" w14:textId="77777777" w:rsidTr="5E38D80E">
        <w:tc>
          <w:tcPr>
            <w:tcW w:w="14390" w:type="dxa"/>
            <w:gridSpan w:val="3"/>
          </w:tcPr>
          <w:p w14:paraId="6497663E" w14:textId="77777777" w:rsidR="00D25553" w:rsidRPr="00650543" w:rsidRDefault="00D25553" w:rsidP="00E129BC">
            <w:pPr>
              <w:rPr>
                <w:rFonts w:cstheme="minorHAnsi"/>
                <w:b/>
                <w:sz w:val="18"/>
                <w:szCs w:val="18"/>
              </w:rPr>
            </w:pPr>
            <w:r w:rsidRPr="00650543">
              <w:rPr>
                <w:rFonts w:cstheme="minorHAnsi"/>
                <w:b/>
                <w:sz w:val="18"/>
                <w:szCs w:val="18"/>
              </w:rPr>
              <w:t xml:space="preserve">If applying to implement </w:t>
            </w:r>
            <w:r w:rsidRPr="00650543">
              <w:rPr>
                <w:rFonts w:cstheme="minorHAnsi"/>
                <w:b/>
                <w:i/>
                <w:iCs/>
                <w:sz w:val="18"/>
                <w:szCs w:val="18"/>
              </w:rPr>
              <w:t>Consulting Support Development and Coordinator</w:t>
            </w:r>
            <w:r w:rsidRPr="00650543">
              <w:rPr>
                <w:rFonts w:cstheme="minorHAnsi"/>
                <w:b/>
                <w:sz w:val="18"/>
                <w:szCs w:val="18"/>
              </w:rPr>
              <w:t>, writing section (no more than 1 full page).  Describe your plan to carry out the activity as described in the context of the RFP expectations outlined in the main document:</w:t>
            </w:r>
          </w:p>
          <w:p w14:paraId="1F3A4000" w14:textId="77777777" w:rsidR="00D25553" w:rsidRPr="00650543" w:rsidRDefault="00D25553" w:rsidP="00E129BC">
            <w:pPr>
              <w:rPr>
                <w:rFonts w:cstheme="minorHAnsi"/>
                <w:b/>
                <w:sz w:val="18"/>
                <w:szCs w:val="18"/>
              </w:rPr>
            </w:pPr>
          </w:p>
          <w:p w14:paraId="18B613EC" w14:textId="77777777" w:rsidR="00D25553" w:rsidRPr="00650543" w:rsidRDefault="00D25553" w:rsidP="00E129BC">
            <w:pPr>
              <w:rPr>
                <w:rFonts w:cstheme="minorHAnsi"/>
                <w:b/>
                <w:sz w:val="18"/>
                <w:szCs w:val="18"/>
              </w:rPr>
            </w:pPr>
          </w:p>
          <w:p w14:paraId="1C2708FF" w14:textId="77777777" w:rsidR="00D25553" w:rsidRPr="00650543" w:rsidRDefault="00D25553" w:rsidP="00E129BC">
            <w:pPr>
              <w:rPr>
                <w:rFonts w:cstheme="minorHAnsi"/>
                <w:b/>
                <w:sz w:val="18"/>
                <w:szCs w:val="18"/>
              </w:rPr>
            </w:pPr>
          </w:p>
          <w:p w14:paraId="2090E453" w14:textId="77777777" w:rsidR="00D25553" w:rsidRPr="00650543" w:rsidRDefault="00D25553" w:rsidP="00E129BC">
            <w:pPr>
              <w:rPr>
                <w:rFonts w:cstheme="minorHAnsi"/>
                <w:b/>
                <w:sz w:val="18"/>
                <w:szCs w:val="18"/>
              </w:rPr>
            </w:pPr>
          </w:p>
        </w:tc>
      </w:tr>
    </w:tbl>
    <w:p w14:paraId="54227213" w14:textId="53F6D4F9" w:rsidR="00DD3B0D" w:rsidRDefault="00DD3B0D" w:rsidP="00D25553">
      <w:pPr>
        <w:rPr>
          <w:rFonts w:cstheme="minorHAnsi"/>
          <w:sz w:val="20"/>
          <w:szCs w:val="20"/>
        </w:rPr>
      </w:pPr>
    </w:p>
    <w:p w14:paraId="3F5544A0" w14:textId="77777777" w:rsidR="00DD3B0D" w:rsidRDefault="00DD3B0D">
      <w:pPr>
        <w:rPr>
          <w:rFonts w:cstheme="minorHAnsi"/>
          <w:sz w:val="20"/>
          <w:szCs w:val="20"/>
        </w:rPr>
      </w:pPr>
      <w:r>
        <w:rPr>
          <w:rFonts w:cstheme="minorHAnsi"/>
          <w:sz w:val="20"/>
          <w:szCs w:val="20"/>
        </w:rPr>
        <w:br w:type="page"/>
      </w:r>
    </w:p>
    <w:p w14:paraId="0A94F498" w14:textId="77777777" w:rsidR="00DD3B0D" w:rsidRPr="00A70F40" w:rsidRDefault="00DD3B0D" w:rsidP="00DD3B0D">
      <w:pPr>
        <w:spacing w:after="0" w:line="240" w:lineRule="auto"/>
        <w:jc w:val="center"/>
        <w:textAlignment w:val="baseline"/>
        <w:rPr>
          <w:rFonts w:eastAsia="Times New Roman" w:cstheme="minorHAnsi"/>
          <w:color w:val="333399"/>
          <w:sz w:val="20"/>
          <w:szCs w:val="20"/>
        </w:rPr>
      </w:pPr>
      <w:r w:rsidRPr="00A70F40">
        <w:rPr>
          <w:rFonts w:eastAsia="Times New Roman" w:cstheme="minorHAnsi"/>
          <w:b/>
          <w:bCs/>
          <w:color w:val="333399"/>
          <w:sz w:val="20"/>
          <w:szCs w:val="20"/>
        </w:rPr>
        <w:lastRenderedPageBreak/>
        <w:t>Scope of Work Application</w:t>
      </w:r>
      <w:r w:rsidRPr="00A70F40">
        <w:rPr>
          <w:rFonts w:eastAsia="Times New Roman" w:cstheme="minorHAnsi"/>
          <w:color w:val="333399"/>
          <w:sz w:val="20"/>
          <w:szCs w:val="20"/>
        </w:rPr>
        <w:t> </w:t>
      </w:r>
    </w:p>
    <w:p w14:paraId="0F78327B" w14:textId="77777777" w:rsidR="00DD3B0D" w:rsidRPr="00A70F40" w:rsidRDefault="00DD3B0D" w:rsidP="00DD3B0D">
      <w:pPr>
        <w:spacing w:after="0" w:line="240" w:lineRule="auto"/>
        <w:jc w:val="center"/>
        <w:textAlignment w:val="baseline"/>
        <w:rPr>
          <w:rFonts w:eastAsia="Times New Roman" w:cstheme="minorHAnsi"/>
          <w:color w:val="333399"/>
          <w:sz w:val="20"/>
          <w:szCs w:val="20"/>
        </w:rPr>
      </w:pPr>
      <w:r w:rsidRPr="00A70F40">
        <w:rPr>
          <w:rFonts w:eastAsia="Times New Roman" w:cstheme="minorHAnsi"/>
          <w:b/>
          <w:bCs/>
          <w:color w:val="333399"/>
          <w:sz w:val="20"/>
          <w:szCs w:val="20"/>
        </w:rPr>
        <w:t>Activity 2: Standards, Curriculum and Assessment</w:t>
      </w:r>
      <w:r w:rsidRPr="00A70F40">
        <w:rPr>
          <w:rFonts w:eastAsia="Times New Roman" w:cstheme="minorHAnsi"/>
          <w:color w:val="333399"/>
          <w:sz w:val="20"/>
          <w:szCs w:val="20"/>
        </w:rPr>
        <w:t> </w:t>
      </w:r>
    </w:p>
    <w:p w14:paraId="11354232" w14:textId="4633DBA1" w:rsidR="00DD3B0D" w:rsidRPr="00DD3B0D" w:rsidRDefault="00DD3B0D" w:rsidP="00DD3B0D">
      <w:pPr>
        <w:spacing w:after="0" w:line="240" w:lineRule="auto"/>
        <w:textAlignment w:val="baseline"/>
        <w:rPr>
          <w:rFonts w:eastAsia="Times New Roman" w:cstheme="minorHAnsi"/>
          <w:sz w:val="20"/>
          <w:szCs w:val="20"/>
        </w:rPr>
      </w:pPr>
    </w:p>
    <w:p w14:paraId="433943C4"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Responses to this section must reflect the Respondent’s choice(s) of activities based on ability to deliver high-quality services.  </w:t>
      </w:r>
    </w:p>
    <w:p w14:paraId="06E99A9C"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as appropriate and per OEC approval.  </w:t>
      </w:r>
    </w:p>
    <w:p w14:paraId="4ADD156F" w14:textId="4E7D8342" w:rsidR="00DD3B0D" w:rsidRPr="00FC3531" w:rsidRDefault="00DD3B0D" w:rsidP="00DD3B0D">
      <w:pPr>
        <w:spacing w:after="0" w:line="240" w:lineRule="auto"/>
        <w:textAlignment w:val="baseline"/>
        <w:rPr>
          <w:rFonts w:eastAsia="Times New Roman" w:cstheme="minorHAnsi"/>
          <w:sz w:val="16"/>
          <w:szCs w:val="16"/>
        </w:rPr>
      </w:pPr>
    </w:p>
    <w:p w14:paraId="1E8C1719"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Directions for completion: </w:t>
      </w:r>
    </w:p>
    <w:p w14:paraId="7F5ED067" w14:textId="77777777" w:rsidR="00DD3B0D" w:rsidRPr="00DD3B0D" w:rsidRDefault="00DD3B0D" w:rsidP="00FB3C6D">
      <w:pPr>
        <w:numPr>
          <w:ilvl w:val="0"/>
          <w:numId w:val="55"/>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Please use space provided, no attachments </w:t>
      </w:r>
    </w:p>
    <w:p w14:paraId="736DF3B4" w14:textId="77777777" w:rsidR="00DD3B0D" w:rsidRPr="00DD3B0D" w:rsidRDefault="00DD3B0D" w:rsidP="00FB3C6D">
      <w:pPr>
        <w:numPr>
          <w:ilvl w:val="0"/>
          <w:numId w:val="55"/>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Keep application to 4 pages or less </w:t>
      </w:r>
    </w:p>
    <w:p w14:paraId="5C2B3CFF" w14:textId="77777777" w:rsidR="00DD3B0D" w:rsidRPr="00DD3B0D" w:rsidRDefault="00DD3B0D" w:rsidP="00FB3C6D">
      <w:pPr>
        <w:numPr>
          <w:ilvl w:val="0"/>
          <w:numId w:val="55"/>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Submit only the application(s) for the activities you choose </w:t>
      </w:r>
    </w:p>
    <w:p w14:paraId="01CFDF2D" w14:textId="77777777" w:rsidR="00DD3B0D" w:rsidRPr="00DD3B0D" w:rsidRDefault="00DD3B0D" w:rsidP="00FB3C6D">
      <w:pPr>
        <w:numPr>
          <w:ilvl w:val="0"/>
          <w:numId w:val="56"/>
        </w:numPr>
        <w:spacing w:after="0" w:line="240" w:lineRule="auto"/>
        <w:ind w:left="1800" w:firstLine="0"/>
        <w:textAlignment w:val="baseline"/>
        <w:rPr>
          <w:rFonts w:eastAsia="Times New Roman" w:cstheme="minorHAnsi"/>
          <w:sz w:val="20"/>
          <w:szCs w:val="20"/>
        </w:rPr>
      </w:pPr>
      <w:r w:rsidRPr="00DD3B0D">
        <w:rPr>
          <w:rFonts w:eastAsia="Times New Roman" w:cstheme="minorHAnsi"/>
          <w:sz w:val="20"/>
          <w:szCs w:val="20"/>
        </w:rPr>
        <w:t>If more than one activity is chosen, attach each separately to your overall application </w:t>
      </w:r>
    </w:p>
    <w:p w14:paraId="7AC66B15" w14:textId="39258CE3" w:rsidR="00DD3B0D" w:rsidRPr="00FC3531" w:rsidRDefault="00DD3B0D" w:rsidP="00576527">
      <w:pPr>
        <w:pBdr>
          <w:bottom w:val="single" w:sz="12" w:space="1" w:color="auto"/>
        </w:pBdr>
        <w:spacing w:after="0" w:line="240" w:lineRule="auto"/>
        <w:textAlignment w:val="baseline"/>
        <w:rPr>
          <w:rFonts w:eastAsia="Times New Roman" w:cstheme="minorHAnsi"/>
          <w:sz w:val="16"/>
          <w:szCs w:val="16"/>
        </w:rPr>
      </w:pPr>
    </w:p>
    <w:p w14:paraId="02844BA0"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Respondent Agency Name: </w:t>
      </w:r>
      <w:r w:rsidRPr="00DD3B0D">
        <w:rPr>
          <w:rFonts w:eastAsia="Times New Roman" w:cstheme="minorHAnsi"/>
          <w:sz w:val="20"/>
          <w:szCs w:val="20"/>
        </w:rPr>
        <w:t> </w:t>
      </w:r>
    </w:p>
    <w:p w14:paraId="2855FDD6" w14:textId="05799524" w:rsidR="00DD3B0D" w:rsidRPr="00FC3531" w:rsidRDefault="00DD3B0D" w:rsidP="00DD3B0D">
      <w:pPr>
        <w:spacing w:after="0" w:line="240" w:lineRule="auto"/>
        <w:textAlignment w:val="baseline"/>
        <w:rPr>
          <w:rFonts w:eastAsia="Times New Roman" w:cstheme="minorHAnsi"/>
          <w:sz w:val="16"/>
          <w:szCs w:val="16"/>
        </w:rPr>
      </w:pPr>
    </w:p>
    <w:p w14:paraId="05F7C3E1" w14:textId="242ACAFD" w:rsidR="00DD3B0D" w:rsidRPr="00DD3B0D"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in the RFP in addition to items outlined in each activity unless otherwise noted. </w:t>
      </w:r>
    </w:p>
    <w:p w14:paraId="0D223DA6" w14:textId="709AA2D9" w:rsidR="00DD3B0D" w:rsidRPr="00A70F40" w:rsidRDefault="00DD3B0D" w:rsidP="00576527">
      <w:pPr>
        <w:spacing w:after="0" w:line="240" w:lineRule="auto"/>
        <w:jc w:val="center"/>
        <w:textAlignment w:val="baseline"/>
        <w:rPr>
          <w:rFonts w:eastAsia="Times New Roman" w:cstheme="minorHAnsi"/>
          <w:color w:val="333399"/>
          <w:sz w:val="20"/>
          <w:szCs w:val="20"/>
        </w:rPr>
      </w:pPr>
      <w:r w:rsidRPr="00A70F40">
        <w:rPr>
          <w:rFonts w:eastAsia="Times New Roman" w:cstheme="minorHAnsi"/>
          <w:b/>
          <w:bCs/>
          <w:color w:val="333399"/>
          <w:sz w:val="20"/>
          <w:szCs w:val="20"/>
        </w:rPr>
        <w:t>Activity 2</w:t>
      </w:r>
      <w:r w:rsidRPr="00A70F40">
        <w:rPr>
          <w:rFonts w:eastAsia="Times New Roman" w:cstheme="minorHAnsi"/>
          <w:color w:val="333399"/>
          <w:sz w:val="20"/>
          <w:szCs w:val="20"/>
        </w:rPr>
        <w:t xml:space="preserve">: </w:t>
      </w:r>
      <w:r w:rsidRPr="00A70F40">
        <w:rPr>
          <w:rFonts w:eastAsia="Times New Roman" w:cstheme="minorHAnsi"/>
          <w:b/>
          <w:bCs/>
          <w:color w:val="333399"/>
          <w:sz w:val="20"/>
          <w:szCs w:val="20"/>
        </w:rPr>
        <w:t>Standards, Curriculum and Assessment</w:t>
      </w:r>
    </w:p>
    <w:p w14:paraId="75A3B18A" w14:textId="77777777" w:rsidR="00DD3B0D" w:rsidRPr="00FC3531" w:rsidRDefault="00DD3B0D" w:rsidP="00DD3B0D">
      <w:pPr>
        <w:spacing w:after="0" w:line="240" w:lineRule="auto"/>
        <w:textAlignment w:val="baseline"/>
        <w:rPr>
          <w:rFonts w:eastAsia="Times New Roman" w:cstheme="minorHAnsi"/>
          <w:sz w:val="16"/>
          <w:szCs w:val="16"/>
        </w:rPr>
      </w:pPr>
      <w:r w:rsidRPr="00FC3531">
        <w:rPr>
          <w:rFonts w:eastAsia="Times New Roman" w:cstheme="minorHAnsi"/>
          <w:sz w:val="16"/>
          <w:szCs w:val="16"/>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2"/>
        <w:gridCol w:w="3960"/>
        <w:gridCol w:w="3322"/>
      </w:tblGrid>
      <w:tr w:rsidR="00DD3B0D" w:rsidRPr="00DD3B0D" w14:paraId="66B7B4A1" w14:textId="77777777" w:rsidTr="5E38D80E">
        <w:tc>
          <w:tcPr>
            <w:tcW w:w="350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3DEE9BB" w14:textId="77777777" w:rsidR="00DD3B0D" w:rsidRPr="00DD3B0D" w:rsidRDefault="00DD3B0D" w:rsidP="00DD3B0D">
            <w:pPr>
              <w:spacing w:after="0" w:line="240" w:lineRule="auto"/>
              <w:jc w:val="center"/>
              <w:textAlignment w:val="baseline"/>
              <w:rPr>
                <w:rFonts w:eastAsia="Times New Roman" w:cstheme="minorHAnsi"/>
                <w:sz w:val="20"/>
                <w:szCs w:val="20"/>
              </w:rPr>
            </w:pPr>
            <w:r w:rsidRPr="00DD3B0D">
              <w:rPr>
                <w:rFonts w:eastAsia="Times New Roman" w:cstheme="minorHAnsi"/>
                <w:b/>
                <w:bCs/>
                <w:sz w:val="20"/>
                <w:szCs w:val="20"/>
              </w:rPr>
              <w:t>Description</w:t>
            </w:r>
            <w:r w:rsidRPr="00DD3B0D">
              <w:rPr>
                <w:rFonts w:eastAsia="Times New Roman" w:cstheme="minorHAnsi"/>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9B9624E" w14:textId="77777777" w:rsidR="00DD3B0D" w:rsidRPr="00DD3B0D" w:rsidRDefault="00DD3B0D" w:rsidP="00DD3B0D">
            <w:pPr>
              <w:spacing w:after="0" w:line="240" w:lineRule="auto"/>
              <w:jc w:val="center"/>
              <w:textAlignment w:val="baseline"/>
              <w:rPr>
                <w:rFonts w:eastAsia="Times New Roman" w:cstheme="minorHAnsi"/>
                <w:sz w:val="20"/>
                <w:szCs w:val="20"/>
              </w:rPr>
            </w:pPr>
            <w:r w:rsidRPr="00DD3B0D">
              <w:rPr>
                <w:rFonts w:eastAsia="Times New Roman" w:cstheme="minorHAnsi"/>
                <w:b/>
                <w:bCs/>
                <w:sz w:val="20"/>
                <w:szCs w:val="20"/>
              </w:rPr>
              <w:t>Respondent Scope of work</w:t>
            </w:r>
            <w:r w:rsidRPr="00DD3B0D">
              <w:rPr>
                <w:rFonts w:eastAsia="Times New Roman" w:cstheme="minorHAnsi"/>
                <w:sz w:val="20"/>
                <w:szCs w:val="20"/>
              </w:rPr>
              <w:t> </w:t>
            </w:r>
          </w:p>
        </w:tc>
        <w:tc>
          <w:tcPr>
            <w:tcW w:w="332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FD2D18" w14:textId="77777777" w:rsidR="00DD3B0D" w:rsidRPr="00DD3B0D" w:rsidRDefault="00DD3B0D" w:rsidP="00DD3B0D">
            <w:pPr>
              <w:spacing w:after="0" w:line="240" w:lineRule="auto"/>
              <w:jc w:val="center"/>
              <w:textAlignment w:val="baseline"/>
              <w:rPr>
                <w:rFonts w:eastAsia="Times New Roman" w:cstheme="minorHAnsi"/>
                <w:sz w:val="20"/>
                <w:szCs w:val="20"/>
              </w:rPr>
            </w:pPr>
            <w:r w:rsidRPr="00DD3B0D">
              <w:rPr>
                <w:rFonts w:eastAsia="Times New Roman" w:cstheme="minorHAnsi"/>
                <w:b/>
                <w:bCs/>
                <w:sz w:val="20"/>
                <w:szCs w:val="20"/>
              </w:rPr>
              <w:t>Fiscal Detail/Staffing </w:t>
            </w:r>
            <w:r w:rsidRPr="00DD3B0D">
              <w:rPr>
                <w:rFonts w:eastAsia="Times New Roman" w:cstheme="minorHAnsi"/>
                <w:sz w:val="20"/>
                <w:szCs w:val="20"/>
              </w:rPr>
              <w:t> </w:t>
            </w:r>
          </w:p>
        </w:tc>
      </w:tr>
      <w:tr w:rsidR="00DD3B0D" w:rsidRPr="00DD3B0D" w14:paraId="7B7529C1" w14:textId="77777777" w:rsidTr="5E38D80E">
        <w:tc>
          <w:tcPr>
            <w:tcW w:w="3502" w:type="dxa"/>
            <w:tcBorders>
              <w:top w:val="single" w:sz="6" w:space="0" w:color="auto"/>
              <w:left w:val="single" w:sz="6" w:space="0" w:color="auto"/>
              <w:bottom w:val="single" w:sz="6" w:space="0" w:color="auto"/>
              <w:right w:val="single" w:sz="6" w:space="0" w:color="auto"/>
            </w:tcBorders>
            <w:shd w:val="clear" w:color="auto" w:fill="auto"/>
            <w:hideMark/>
          </w:tcPr>
          <w:p w14:paraId="30996632" w14:textId="269847F7" w:rsidR="00DD3B0D" w:rsidRPr="00DD3B0D" w:rsidRDefault="17A07B13" w:rsidP="008138AA">
            <w:pPr>
              <w:spacing w:after="0" w:line="240" w:lineRule="auto"/>
              <w:ind w:left="90" w:hanging="8"/>
              <w:textAlignment w:val="baseline"/>
              <w:rPr>
                <w:rFonts w:eastAsia="Times New Roman"/>
                <w:sz w:val="18"/>
                <w:szCs w:val="18"/>
              </w:rPr>
            </w:pPr>
            <w:r w:rsidRPr="6DF1AF7E">
              <w:rPr>
                <w:rFonts w:eastAsia="Times New Roman"/>
                <w:sz w:val="18"/>
                <w:szCs w:val="18"/>
              </w:rPr>
              <w:t>Target audience: Early care and education programs and providers serving you</w:t>
            </w:r>
          </w:p>
          <w:p w14:paraId="78710F58" w14:textId="77777777" w:rsidR="00DD3B0D" w:rsidRPr="00FC3531" w:rsidRDefault="191EFA1E" w:rsidP="2C6944B8">
            <w:pPr>
              <w:spacing w:after="0" w:line="240" w:lineRule="auto"/>
              <w:ind w:left="90" w:hanging="90"/>
              <w:textAlignment w:val="baseline"/>
              <w:rPr>
                <w:rFonts w:eastAsia="Times New Roman"/>
                <w:sz w:val="16"/>
                <w:szCs w:val="16"/>
              </w:rPr>
            </w:pPr>
            <w:r w:rsidRPr="00FC3531">
              <w:rPr>
                <w:rFonts w:eastAsia="Times New Roman"/>
                <w:sz w:val="16"/>
                <w:szCs w:val="16"/>
              </w:rPr>
              <w:t> </w:t>
            </w:r>
          </w:p>
          <w:p w14:paraId="24669889" w14:textId="4D088108" w:rsidR="00DD3B0D" w:rsidRPr="00DD3B0D" w:rsidRDefault="191EFA1E" w:rsidP="008138AA">
            <w:pPr>
              <w:spacing w:after="0" w:line="240" w:lineRule="auto"/>
              <w:ind w:left="90" w:hanging="8"/>
              <w:textAlignment w:val="baseline"/>
              <w:rPr>
                <w:rFonts w:eastAsia="Times New Roman"/>
                <w:sz w:val="18"/>
                <w:szCs w:val="18"/>
              </w:rPr>
            </w:pPr>
            <w:r w:rsidRPr="2C6944B8">
              <w:rPr>
                <w:rFonts w:eastAsia="Times New Roman"/>
                <w:sz w:val="18"/>
                <w:szCs w:val="18"/>
              </w:rPr>
              <w:t xml:space="preserve">In conjunction with OEC, develop, coordinate, and implement technical assistance related to standards, </w:t>
            </w:r>
            <w:r w:rsidR="00117002" w:rsidRPr="2C6944B8">
              <w:rPr>
                <w:rFonts w:eastAsia="Times New Roman"/>
                <w:sz w:val="18"/>
                <w:szCs w:val="18"/>
              </w:rPr>
              <w:t>curriculum,</w:t>
            </w:r>
            <w:r w:rsidRPr="2C6944B8">
              <w:rPr>
                <w:rFonts w:eastAsia="Times New Roman"/>
                <w:sz w:val="18"/>
                <w:szCs w:val="18"/>
              </w:rPr>
              <w:t xml:space="preserve"> and assessment.  This technical assistance will include the provision of competency-based professional development options for teachers, teaching teams, and/or program administrators. Technical assistance will focus on the provision of developmentally appropriate curriculum and assessment practices and will include training on the following:  </w:t>
            </w:r>
          </w:p>
          <w:p w14:paraId="0EF67319" w14:textId="77777777" w:rsidR="00DD3B0D" w:rsidRPr="00DD3B0D" w:rsidRDefault="191EFA1E" w:rsidP="00FB3C6D">
            <w:pPr>
              <w:numPr>
                <w:ilvl w:val="0"/>
                <w:numId w:val="57"/>
              </w:numPr>
              <w:spacing w:after="0" w:line="240" w:lineRule="auto"/>
              <w:ind w:left="270" w:hanging="180"/>
              <w:textAlignment w:val="baseline"/>
              <w:rPr>
                <w:rFonts w:eastAsia="Times New Roman"/>
                <w:sz w:val="18"/>
                <w:szCs w:val="18"/>
              </w:rPr>
            </w:pPr>
            <w:r w:rsidRPr="2C6944B8">
              <w:rPr>
                <w:rFonts w:eastAsia="Times New Roman"/>
                <w:sz w:val="18"/>
                <w:szCs w:val="18"/>
              </w:rPr>
              <w:t>The CT Early Learning and Development Standards (CT ELDS) </w:t>
            </w:r>
          </w:p>
          <w:p w14:paraId="1FAA49D2" w14:textId="444720A8" w:rsidR="00DD3B0D" w:rsidRPr="00DD3B0D" w:rsidRDefault="191EFA1E" w:rsidP="00FB3C6D">
            <w:pPr>
              <w:numPr>
                <w:ilvl w:val="0"/>
                <w:numId w:val="57"/>
              </w:numPr>
              <w:spacing w:after="0" w:line="240" w:lineRule="auto"/>
              <w:ind w:left="270" w:hanging="180"/>
              <w:textAlignment w:val="baseline"/>
              <w:rPr>
                <w:rFonts w:eastAsia="Times New Roman"/>
                <w:sz w:val="18"/>
                <w:szCs w:val="18"/>
              </w:rPr>
            </w:pPr>
            <w:r w:rsidRPr="2C6944B8">
              <w:rPr>
                <w:rFonts w:eastAsia="Times New Roman"/>
                <w:sz w:val="18"/>
                <w:szCs w:val="18"/>
              </w:rPr>
              <w:t>Supporting All Children Using the CT ELDS </w:t>
            </w:r>
          </w:p>
          <w:p w14:paraId="62DEB88E" w14:textId="77777777" w:rsidR="00DD3B0D" w:rsidRPr="00DD3B0D" w:rsidRDefault="191EFA1E" w:rsidP="00FB3C6D">
            <w:pPr>
              <w:numPr>
                <w:ilvl w:val="0"/>
                <w:numId w:val="57"/>
              </w:numPr>
              <w:spacing w:after="0" w:line="240" w:lineRule="auto"/>
              <w:ind w:left="270" w:hanging="180"/>
              <w:textAlignment w:val="baseline"/>
              <w:rPr>
                <w:rFonts w:eastAsia="Times New Roman"/>
                <w:sz w:val="18"/>
                <w:szCs w:val="18"/>
              </w:rPr>
            </w:pPr>
            <w:r w:rsidRPr="2C6944B8">
              <w:rPr>
                <w:rFonts w:eastAsia="Times New Roman"/>
                <w:sz w:val="18"/>
                <w:szCs w:val="18"/>
              </w:rPr>
              <w:t>The CT Documentation and Observation for Teaching System (CT DOTS)  </w:t>
            </w:r>
          </w:p>
          <w:p w14:paraId="155B136E" w14:textId="77777777" w:rsidR="00DD3B0D" w:rsidRPr="00DD3B0D" w:rsidRDefault="191EFA1E" w:rsidP="00FB3C6D">
            <w:pPr>
              <w:numPr>
                <w:ilvl w:val="0"/>
                <w:numId w:val="57"/>
              </w:numPr>
              <w:spacing w:after="0" w:line="240" w:lineRule="auto"/>
              <w:ind w:left="270" w:hanging="180"/>
              <w:textAlignment w:val="baseline"/>
              <w:rPr>
                <w:rFonts w:eastAsia="Times New Roman"/>
                <w:sz w:val="18"/>
                <w:szCs w:val="18"/>
              </w:rPr>
            </w:pPr>
            <w:r w:rsidRPr="2C6944B8">
              <w:rPr>
                <w:rFonts w:eastAsia="Times New Roman"/>
                <w:sz w:val="18"/>
                <w:szCs w:val="18"/>
              </w:rPr>
              <w:t>Supporting Dual Language/Multi-lingual Learners  </w:t>
            </w:r>
          </w:p>
          <w:p w14:paraId="62050F64" w14:textId="77777777" w:rsidR="00DD3B0D" w:rsidRPr="00DD3B0D" w:rsidRDefault="191EFA1E" w:rsidP="00FB3C6D">
            <w:pPr>
              <w:numPr>
                <w:ilvl w:val="0"/>
                <w:numId w:val="57"/>
              </w:numPr>
              <w:spacing w:after="0" w:line="240" w:lineRule="auto"/>
              <w:ind w:left="270" w:hanging="180"/>
              <w:textAlignment w:val="baseline"/>
              <w:rPr>
                <w:rFonts w:eastAsia="Times New Roman"/>
                <w:sz w:val="18"/>
                <w:szCs w:val="18"/>
              </w:rPr>
            </w:pPr>
            <w:r w:rsidRPr="2C6944B8">
              <w:rPr>
                <w:rFonts w:eastAsia="Times New Roman"/>
                <w:sz w:val="18"/>
                <w:szCs w:val="18"/>
              </w:rPr>
              <w:t>Partnering with families </w:t>
            </w:r>
          </w:p>
          <w:p w14:paraId="772C6483"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tc>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18F916" w14:textId="4CEE08D8" w:rsidR="00DD3B0D" w:rsidRPr="00DD3B0D" w:rsidRDefault="191EFA1E" w:rsidP="008138AA">
            <w:pPr>
              <w:spacing w:after="0" w:line="240" w:lineRule="auto"/>
              <w:ind w:left="58"/>
              <w:textAlignment w:val="baseline"/>
              <w:rPr>
                <w:rFonts w:eastAsia="Times New Roman"/>
                <w:sz w:val="18"/>
                <w:szCs w:val="18"/>
              </w:rPr>
            </w:pPr>
            <w:r w:rsidRPr="2C6944B8">
              <w:rPr>
                <w:rFonts w:eastAsia="Times New Roman"/>
                <w:sz w:val="18"/>
                <w:szCs w:val="18"/>
              </w:rPr>
              <w:t xml:space="preserve">Implementation of OEC approved trainings on standards, </w:t>
            </w:r>
            <w:r w:rsidR="00117002" w:rsidRPr="2C6944B8">
              <w:rPr>
                <w:rFonts w:eastAsia="Times New Roman"/>
                <w:sz w:val="18"/>
                <w:szCs w:val="18"/>
              </w:rPr>
              <w:t>curriculum,</w:t>
            </w:r>
            <w:r w:rsidRPr="2C6944B8">
              <w:rPr>
                <w:rFonts w:eastAsia="Times New Roman"/>
                <w:sz w:val="18"/>
                <w:szCs w:val="18"/>
              </w:rPr>
              <w:t xml:space="preserve"> and assessment (including training on CT ELDS and CT DOTS).  A range of trainings designed for providers from various settings with differing competency levels should be offered on an ongoing basis. </w:t>
            </w:r>
          </w:p>
          <w:p w14:paraId="4218B8CD" w14:textId="77777777" w:rsidR="00DD3B0D" w:rsidRPr="0093439D" w:rsidRDefault="191EFA1E" w:rsidP="008138AA">
            <w:pPr>
              <w:spacing w:after="0" w:line="240" w:lineRule="auto"/>
              <w:ind w:left="58"/>
              <w:textAlignment w:val="baseline"/>
              <w:rPr>
                <w:rFonts w:eastAsia="Times New Roman"/>
                <w:sz w:val="10"/>
                <w:szCs w:val="10"/>
              </w:rPr>
            </w:pPr>
            <w:r w:rsidRPr="0093439D">
              <w:rPr>
                <w:rFonts w:eastAsia="Times New Roman"/>
                <w:sz w:val="10"/>
                <w:szCs w:val="10"/>
              </w:rPr>
              <w:t> </w:t>
            </w:r>
          </w:p>
          <w:p w14:paraId="49767B65" w14:textId="77777777" w:rsidR="00DD3B0D" w:rsidRPr="00DD3B0D" w:rsidRDefault="191EFA1E" w:rsidP="008138AA">
            <w:pPr>
              <w:spacing w:after="0" w:line="240" w:lineRule="auto"/>
              <w:ind w:left="58"/>
              <w:textAlignment w:val="baseline"/>
              <w:rPr>
                <w:rFonts w:eastAsia="Times New Roman"/>
                <w:sz w:val="18"/>
                <w:szCs w:val="18"/>
              </w:rPr>
            </w:pPr>
            <w:r w:rsidRPr="2C6944B8">
              <w:rPr>
                <w:rFonts w:eastAsia="Times New Roman"/>
                <w:sz w:val="18"/>
                <w:szCs w:val="18"/>
              </w:rPr>
              <w:t>Complete the following training development work:  </w:t>
            </w:r>
          </w:p>
          <w:p w14:paraId="6168B33F" w14:textId="77777777" w:rsidR="00DD3B0D" w:rsidRPr="00DD3B0D" w:rsidRDefault="191EFA1E" w:rsidP="00FB3C6D">
            <w:pPr>
              <w:numPr>
                <w:ilvl w:val="0"/>
                <w:numId w:val="58"/>
              </w:numPr>
              <w:spacing w:after="0" w:line="240" w:lineRule="auto"/>
              <w:ind w:left="270" w:hanging="180"/>
              <w:textAlignment w:val="baseline"/>
              <w:rPr>
                <w:rFonts w:eastAsia="Times New Roman"/>
                <w:sz w:val="18"/>
                <w:szCs w:val="18"/>
              </w:rPr>
            </w:pPr>
            <w:r w:rsidRPr="2C6944B8">
              <w:rPr>
                <w:rFonts w:eastAsia="Times New Roman"/>
                <w:sz w:val="18"/>
                <w:szCs w:val="18"/>
              </w:rPr>
              <w:t>Revisions to existing trainings based on data, research, OEC input, and new resources. </w:t>
            </w:r>
          </w:p>
          <w:p w14:paraId="227D24B2" w14:textId="526D2192" w:rsidR="2C6944B8" w:rsidRDefault="2C6944B8" w:rsidP="00FB3C6D">
            <w:pPr>
              <w:numPr>
                <w:ilvl w:val="0"/>
                <w:numId w:val="58"/>
              </w:numPr>
              <w:spacing w:after="0" w:line="240" w:lineRule="auto"/>
              <w:ind w:left="270" w:hanging="180"/>
              <w:rPr>
                <w:sz w:val="18"/>
                <w:szCs w:val="18"/>
              </w:rPr>
            </w:pPr>
            <w:r w:rsidRPr="2C6944B8">
              <w:rPr>
                <w:rFonts w:ascii="Calibri" w:eastAsia="Times New Roman" w:hAnsi="Calibri"/>
                <w:sz w:val="18"/>
                <w:szCs w:val="18"/>
              </w:rPr>
              <w:t>Revision or expansion of current trainings to ensure content addresses needs of programs serving infants and toddlers</w:t>
            </w:r>
          </w:p>
          <w:p w14:paraId="08B164C3" w14:textId="77777777" w:rsidR="00DD3B0D" w:rsidRPr="00DD3B0D" w:rsidRDefault="191EFA1E" w:rsidP="00FB3C6D">
            <w:pPr>
              <w:numPr>
                <w:ilvl w:val="0"/>
                <w:numId w:val="58"/>
              </w:numPr>
              <w:spacing w:after="0" w:line="240" w:lineRule="auto"/>
              <w:ind w:left="270" w:hanging="180"/>
              <w:textAlignment w:val="baseline"/>
              <w:rPr>
                <w:rFonts w:eastAsia="Times New Roman"/>
                <w:sz w:val="18"/>
                <w:szCs w:val="18"/>
              </w:rPr>
            </w:pPr>
            <w:r w:rsidRPr="2C6944B8">
              <w:rPr>
                <w:rFonts w:eastAsia="Times New Roman"/>
                <w:sz w:val="18"/>
                <w:szCs w:val="18"/>
              </w:rPr>
              <w:t>Development of additional trainings (including specific training on supporting dual language learners) in collaboration with OEC.  </w:t>
            </w:r>
          </w:p>
          <w:p w14:paraId="18733D65" w14:textId="77777777" w:rsidR="00DD3B0D" w:rsidRPr="00DD3B0D" w:rsidRDefault="191EFA1E" w:rsidP="00FB3C6D">
            <w:pPr>
              <w:numPr>
                <w:ilvl w:val="0"/>
                <w:numId w:val="58"/>
              </w:numPr>
              <w:spacing w:after="0" w:line="240" w:lineRule="auto"/>
              <w:ind w:left="270" w:hanging="180"/>
              <w:textAlignment w:val="baseline"/>
              <w:rPr>
                <w:rFonts w:eastAsia="Times New Roman"/>
                <w:sz w:val="18"/>
                <w:szCs w:val="18"/>
              </w:rPr>
            </w:pPr>
            <w:r w:rsidRPr="2C6944B8">
              <w:rPr>
                <w:rFonts w:eastAsia="Times New Roman"/>
                <w:sz w:val="18"/>
                <w:szCs w:val="18"/>
              </w:rPr>
              <w:t>Development of a range of professional development delivery options based on provider need </w:t>
            </w:r>
          </w:p>
          <w:p w14:paraId="18071A25" w14:textId="77777777" w:rsidR="00DD3B0D" w:rsidRPr="0093439D" w:rsidRDefault="191EFA1E" w:rsidP="2C6944B8">
            <w:pPr>
              <w:spacing w:after="0" w:line="240" w:lineRule="auto"/>
              <w:textAlignment w:val="baseline"/>
              <w:rPr>
                <w:rFonts w:eastAsia="Times New Roman"/>
                <w:sz w:val="10"/>
                <w:szCs w:val="10"/>
              </w:rPr>
            </w:pPr>
            <w:r w:rsidRPr="0093439D">
              <w:rPr>
                <w:rFonts w:eastAsia="Times New Roman"/>
                <w:sz w:val="10"/>
                <w:szCs w:val="10"/>
              </w:rPr>
              <w:t> </w:t>
            </w:r>
          </w:p>
          <w:p w14:paraId="6382B7BC" w14:textId="77777777" w:rsidR="00DD3B0D" w:rsidRPr="00DD3B0D" w:rsidRDefault="191EFA1E" w:rsidP="008138AA">
            <w:pPr>
              <w:spacing w:after="0" w:line="240" w:lineRule="auto"/>
              <w:ind w:left="58"/>
              <w:textAlignment w:val="baseline"/>
              <w:rPr>
                <w:rFonts w:eastAsia="Times New Roman"/>
                <w:sz w:val="18"/>
                <w:szCs w:val="18"/>
              </w:rPr>
            </w:pPr>
            <w:r w:rsidRPr="2C6944B8">
              <w:rPr>
                <w:rFonts w:eastAsia="Times New Roman"/>
                <w:sz w:val="18"/>
                <w:szCs w:val="18"/>
              </w:rPr>
              <w:t>Develop an annual project plan to include:  </w:t>
            </w:r>
          </w:p>
          <w:p w14:paraId="28CF8D47" w14:textId="77777777" w:rsidR="00DD3B0D" w:rsidRPr="00DD3B0D" w:rsidRDefault="191EFA1E" w:rsidP="000342E6">
            <w:pPr>
              <w:numPr>
                <w:ilvl w:val="0"/>
                <w:numId w:val="59"/>
              </w:numPr>
              <w:tabs>
                <w:tab w:val="clear" w:pos="900"/>
                <w:tab w:val="num" w:pos="328"/>
              </w:tabs>
              <w:spacing w:after="0" w:line="240" w:lineRule="auto"/>
              <w:ind w:left="328" w:hanging="180"/>
              <w:textAlignment w:val="baseline"/>
              <w:rPr>
                <w:rFonts w:eastAsia="Times New Roman"/>
                <w:sz w:val="18"/>
                <w:szCs w:val="18"/>
              </w:rPr>
            </w:pPr>
            <w:r w:rsidRPr="2C6944B8">
              <w:rPr>
                <w:rFonts w:eastAsia="Times New Roman"/>
                <w:sz w:val="18"/>
                <w:szCs w:val="18"/>
              </w:rPr>
              <w:t>A review of data and input considered in the development of the plan. </w:t>
            </w:r>
          </w:p>
          <w:p w14:paraId="3D6B9870" w14:textId="77777777" w:rsidR="00DD3B0D" w:rsidRPr="00DD3B0D" w:rsidRDefault="191EFA1E" w:rsidP="000342E6">
            <w:pPr>
              <w:numPr>
                <w:ilvl w:val="0"/>
                <w:numId w:val="59"/>
              </w:numPr>
              <w:tabs>
                <w:tab w:val="clear" w:pos="900"/>
                <w:tab w:val="num" w:pos="328"/>
              </w:tabs>
              <w:spacing w:after="0" w:line="240" w:lineRule="auto"/>
              <w:ind w:left="328" w:hanging="180"/>
              <w:textAlignment w:val="baseline"/>
              <w:rPr>
                <w:rFonts w:eastAsia="Times New Roman"/>
                <w:sz w:val="18"/>
                <w:szCs w:val="18"/>
              </w:rPr>
            </w:pPr>
            <w:r w:rsidRPr="2C6944B8">
              <w:rPr>
                <w:rFonts w:eastAsia="Times New Roman"/>
                <w:sz w:val="18"/>
                <w:szCs w:val="18"/>
              </w:rPr>
              <w:t>The projected titles, number of sessions, delivery method, and region (if applicable) of trainings to be offered. </w:t>
            </w:r>
          </w:p>
          <w:p w14:paraId="63C3CAA4" w14:textId="77777777" w:rsidR="00DD3B0D" w:rsidRPr="00DD3B0D" w:rsidRDefault="191EFA1E" w:rsidP="000342E6">
            <w:pPr>
              <w:numPr>
                <w:ilvl w:val="0"/>
                <w:numId w:val="59"/>
              </w:numPr>
              <w:tabs>
                <w:tab w:val="clear" w:pos="900"/>
                <w:tab w:val="num" w:pos="328"/>
              </w:tabs>
              <w:spacing w:after="0" w:line="240" w:lineRule="auto"/>
              <w:ind w:left="328" w:hanging="180"/>
              <w:textAlignment w:val="baseline"/>
              <w:rPr>
                <w:rFonts w:eastAsia="Times New Roman"/>
                <w:sz w:val="18"/>
                <w:szCs w:val="18"/>
              </w:rPr>
            </w:pPr>
            <w:r w:rsidRPr="2C6944B8">
              <w:rPr>
                <w:rFonts w:eastAsia="Times New Roman"/>
                <w:sz w:val="18"/>
                <w:szCs w:val="18"/>
              </w:rPr>
              <w:t>The number of programs to receive coaching support and the anticipated hours of coaching support.   </w:t>
            </w:r>
          </w:p>
          <w:p w14:paraId="6941DA21" w14:textId="77777777" w:rsidR="00DD3B0D" w:rsidRPr="00DD3B0D" w:rsidRDefault="191EFA1E" w:rsidP="000342E6">
            <w:pPr>
              <w:numPr>
                <w:ilvl w:val="0"/>
                <w:numId w:val="59"/>
              </w:numPr>
              <w:tabs>
                <w:tab w:val="clear" w:pos="900"/>
                <w:tab w:val="num" w:pos="328"/>
              </w:tabs>
              <w:spacing w:after="0" w:line="240" w:lineRule="auto"/>
              <w:ind w:left="328" w:hanging="180"/>
              <w:textAlignment w:val="baseline"/>
              <w:rPr>
                <w:rFonts w:eastAsia="Times New Roman"/>
                <w:sz w:val="18"/>
                <w:szCs w:val="18"/>
              </w:rPr>
            </w:pPr>
            <w:r w:rsidRPr="2C6944B8">
              <w:rPr>
                <w:rFonts w:eastAsia="Times New Roman"/>
                <w:sz w:val="18"/>
                <w:szCs w:val="18"/>
              </w:rPr>
              <w:t>A plan for gathering or using data to adjust the project plans. </w:t>
            </w:r>
          </w:p>
          <w:p w14:paraId="1E5A1B0D" w14:textId="77777777" w:rsidR="00DD3B0D" w:rsidRPr="0093439D" w:rsidRDefault="191EFA1E" w:rsidP="2C6944B8">
            <w:pPr>
              <w:spacing w:after="0" w:line="240" w:lineRule="auto"/>
              <w:textAlignment w:val="baseline"/>
              <w:rPr>
                <w:rFonts w:eastAsia="Times New Roman"/>
                <w:sz w:val="10"/>
                <w:szCs w:val="10"/>
              </w:rPr>
            </w:pPr>
            <w:r w:rsidRPr="0093439D">
              <w:rPr>
                <w:rFonts w:eastAsia="Times New Roman"/>
                <w:sz w:val="10"/>
                <w:szCs w:val="10"/>
              </w:rPr>
              <w:t> </w:t>
            </w:r>
          </w:p>
          <w:p w14:paraId="01CC8D41" w14:textId="77777777" w:rsidR="00DD3B0D" w:rsidRPr="00DD3B0D" w:rsidRDefault="191EFA1E" w:rsidP="000342E6">
            <w:pPr>
              <w:spacing w:after="0" w:line="240" w:lineRule="auto"/>
              <w:ind w:left="58"/>
              <w:textAlignment w:val="baseline"/>
              <w:rPr>
                <w:rFonts w:eastAsia="Times New Roman"/>
                <w:sz w:val="18"/>
                <w:szCs w:val="18"/>
              </w:rPr>
            </w:pPr>
            <w:r w:rsidRPr="2C6944B8">
              <w:rPr>
                <w:rFonts w:eastAsia="Times New Roman"/>
                <w:sz w:val="18"/>
                <w:szCs w:val="18"/>
              </w:rPr>
              <w:t>Maintain a cadre of 12-15 trainers/coaches for Activity 2. (Note that additional trainers or coaches may complete work for Activity 2, but a maximum of 15 TA providers will be paid for TA support through Activity 2). </w:t>
            </w:r>
          </w:p>
          <w:p w14:paraId="1F53ADB0" w14:textId="77777777" w:rsidR="00DD3B0D" w:rsidRPr="00DD3B0D" w:rsidRDefault="191EFA1E" w:rsidP="0093439D">
            <w:pPr>
              <w:numPr>
                <w:ilvl w:val="0"/>
                <w:numId w:val="60"/>
              </w:numPr>
              <w:tabs>
                <w:tab w:val="clear" w:pos="720"/>
                <w:tab w:val="num" w:pos="328"/>
              </w:tabs>
              <w:spacing w:after="0" w:line="240" w:lineRule="auto"/>
              <w:ind w:left="328" w:right="-94" w:hanging="180"/>
              <w:textAlignment w:val="baseline"/>
              <w:rPr>
                <w:rFonts w:eastAsia="Times New Roman"/>
                <w:sz w:val="18"/>
                <w:szCs w:val="18"/>
              </w:rPr>
            </w:pPr>
            <w:r w:rsidRPr="2C6944B8">
              <w:rPr>
                <w:rFonts w:eastAsia="Times New Roman"/>
                <w:sz w:val="18"/>
                <w:szCs w:val="18"/>
              </w:rPr>
              <w:t>Ensure appropriate geographic coverage so that training can be offered regionally.  </w:t>
            </w:r>
          </w:p>
          <w:p w14:paraId="7C106FAA" w14:textId="48664414" w:rsidR="2C6944B8" w:rsidRDefault="2C6944B8" w:rsidP="0093439D">
            <w:pPr>
              <w:numPr>
                <w:ilvl w:val="1"/>
                <w:numId w:val="60"/>
              </w:numPr>
              <w:tabs>
                <w:tab w:val="num" w:pos="328"/>
              </w:tabs>
              <w:spacing w:after="0" w:line="240" w:lineRule="auto"/>
              <w:ind w:left="328" w:right="-94" w:hanging="180"/>
              <w:rPr>
                <w:sz w:val="18"/>
                <w:szCs w:val="18"/>
              </w:rPr>
            </w:pPr>
            <w:r w:rsidRPr="2C6944B8">
              <w:rPr>
                <w:rFonts w:eastAsia="Times New Roman"/>
                <w:sz w:val="18"/>
                <w:szCs w:val="18"/>
              </w:rPr>
              <w:t>Recruit and/or retain trainers who have specialized knowledge related to infant and toddler curriculum and assessment</w:t>
            </w:r>
          </w:p>
          <w:p w14:paraId="683AFFD2" w14:textId="77777777" w:rsidR="00DD3B0D" w:rsidRPr="00DD3B0D" w:rsidRDefault="191EFA1E" w:rsidP="0093439D">
            <w:pPr>
              <w:numPr>
                <w:ilvl w:val="0"/>
                <w:numId w:val="60"/>
              </w:numPr>
              <w:tabs>
                <w:tab w:val="clear" w:pos="720"/>
                <w:tab w:val="num" w:pos="328"/>
              </w:tabs>
              <w:spacing w:after="0" w:line="240" w:lineRule="auto"/>
              <w:ind w:left="328" w:right="-94" w:hanging="180"/>
              <w:textAlignment w:val="baseline"/>
              <w:rPr>
                <w:rFonts w:eastAsia="Times New Roman"/>
                <w:sz w:val="18"/>
                <w:szCs w:val="18"/>
              </w:rPr>
            </w:pPr>
            <w:r w:rsidRPr="2C6944B8">
              <w:rPr>
                <w:rFonts w:eastAsia="Times New Roman"/>
                <w:sz w:val="18"/>
                <w:szCs w:val="18"/>
              </w:rPr>
              <w:lastRenderedPageBreak/>
              <w:t>Provide ongoing support/updates to trainers and coaches providing TA for Activity 2, including facilitating participation of trainers/coaches in OEC TA meetings.   </w:t>
            </w:r>
          </w:p>
          <w:p w14:paraId="3A7505B0" w14:textId="77777777" w:rsidR="00DD3B0D" w:rsidRPr="00DD3B0D" w:rsidRDefault="191EFA1E" w:rsidP="0093439D">
            <w:pPr>
              <w:numPr>
                <w:ilvl w:val="0"/>
                <w:numId w:val="60"/>
              </w:numPr>
              <w:tabs>
                <w:tab w:val="clear" w:pos="720"/>
                <w:tab w:val="num" w:pos="328"/>
              </w:tabs>
              <w:spacing w:after="0" w:line="240" w:lineRule="auto"/>
              <w:ind w:left="328" w:right="-94" w:hanging="180"/>
              <w:textAlignment w:val="baseline"/>
              <w:rPr>
                <w:rFonts w:eastAsia="Times New Roman"/>
                <w:sz w:val="18"/>
                <w:szCs w:val="18"/>
              </w:rPr>
            </w:pPr>
            <w:r w:rsidRPr="2C6944B8">
              <w:rPr>
                <w:rFonts w:eastAsia="Times New Roman"/>
                <w:sz w:val="18"/>
                <w:szCs w:val="18"/>
              </w:rPr>
              <w:t>Work to recruit and support a diverse cadre of trainers  </w:t>
            </w:r>
          </w:p>
          <w:p w14:paraId="36680814" w14:textId="77777777" w:rsidR="00DD3B0D" w:rsidRPr="0093439D" w:rsidRDefault="191EFA1E" w:rsidP="0093439D">
            <w:pPr>
              <w:spacing w:after="0" w:line="240" w:lineRule="auto"/>
              <w:ind w:left="58" w:right="-94"/>
              <w:textAlignment w:val="baseline"/>
              <w:rPr>
                <w:rFonts w:eastAsia="Times New Roman"/>
                <w:sz w:val="10"/>
                <w:szCs w:val="10"/>
              </w:rPr>
            </w:pPr>
            <w:r w:rsidRPr="0093439D">
              <w:rPr>
                <w:rFonts w:eastAsia="Times New Roman"/>
                <w:sz w:val="10"/>
                <w:szCs w:val="10"/>
              </w:rPr>
              <w:t> </w:t>
            </w:r>
          </w:p>
          <w:p w14:paraId="500ACA9F" w14:textId="77777777" w:rsidR="00DD3B0D" w:rsidRPr="00DD3B0D" w:rsidRDefault="191EFA1E" w:rsidP="000342E6">
            <w:pPr>
              <w:spacing w:after="0" w:line="240" w:lineRule="auto"/>
              <w:ind w:left="58"/>
              <w:textAlignment w:val="baseline"/>
              <w:rPr>
                <w:rFonts w:eastAsia="Times New Roman"/>
                <w:sz w:val="18"/>
                <w:szCs w:val="18"/>
              </w:rPr>
            </w:pPr>
            <w:r w:rsidRPr="2C6944B8">
              <w:rPr>
                <w:rFonts w:eastAsia="Times New Roman"/>
                <w:sz w:val="18"/>
                <w:szCs w:val="18"/>
              </w:rPr>
              <w:t>Provide Training-of-trainers and ongoing support to other trainers approved by OEC to present on CT ELDS and CT DOTS. </w:t>
            </w:r>
          </w:p>
          <w:p w14:paraId="490C0A0E" w14:textId="77777777" w:rsidR="00DD3B0D" w:rsidRPr="0093439D" w:rsidRDefault="191EFA1E" w:rsidP="0093439D">
            <w:pPr>
              <w:spacing w:after="0" w:line="240" w:lineRule="auto"/>
              <w:ind w:left="58" w:right="-94"/>
              <w:textAlignment w:val="baseline"/>
              <w:rPr>
                <w:rFonts w:eastAsia="Times New Roman"/>
                <w:sz w:val="10"/>
                <w:szCs w:val="10"/>
              </w:rPr>
            </w:pPr>
            <w:r w:rsidRPr="0093439D">
              <w:rPr>
                <w:rFonts w:eastAsia="Times New Roman"/>
                <w:sz w:val="10"/>
                <w:szCs w:val="10"/>
              </w:rPr>
              <w:t> </w:t>
            </w:r>
          </w:p>
          <w:p w14:paraId="6DEAA22F" w14:textId="77777777" w:rsidR="00DD3B0D" w:rsidRPr="00DD3B0D" w:rsidRDefault="191EFA1E" w:rsidP="000342E6">
            <w:pPr>
              <w:spacing w:after="0" w:line="240" w:lineRule="auto"/>
              <w:ind w:left="58"/>
              <w:textAlignment w:val="baseline"/>
              <w:rPr>
                <w:rFonts w:eastAsia="Times New Roman"/>
                <w:sz w:val="18"/>
                <w:szCs w:val="18"/>
              </w:rPr>
            </w:pPr>
            <w:r w:rsidRPr="2C6944B8">
              <w:rPr>
                <w:rFonts w:eastAsia="Times New Roman"/>
                <w:sz w:val="18"/>
                <w:szCs w:val="18"/>
              </w:rPr>
              <w:t>Use OEC platforms to coordinate registration and implement training and/or coaching.   </w:t>
            </w:r>
          </w:p>
          <w:p w14:paraId="5D5CE2E1" w14:textId="77777777" w:rsidR="00DD3B0D" w:rsidRPr="0093439D" w:rsidRDefault="191EFA1E" w:rsidP="000342E6">
            <w:pPr>
              <w:spacing w:after="0" w:line="240" w:lineRule="auto"/>
              <w:ind w:left="58"/>
              <w:textAlignment w:val="baseline"/>
              <w:rPr>
                <w:rFonts w:eastAsia="Times New Roman"/>
                <w:sz w:val="10"/>
                <w:szCs w:val="10"/>
              </w:rPr>
            </w:pPr>
            <w:r w:rsidRPr="0093439D">
              <w:rPr>
                <w:rFonts w:eastAsia="Times New Roman"/>
                <w:sz w:val="10"/>
                <w:szCs w:val="10"/>
              </w:rPr>
              <w:t> </w:t>
            </w:r>
          </w:p>
          <w:p w14:paraId="63389FFD" w14:textId="625DE295" w:rsidR="00DD3B0D" w:rsidRPr="00DD3B0D" w:rsidRDefault="191EFA1E" w:rsidP="0093439D">
            <w:pPr>
              <w:spacing w:after="0" w:line="240" w:lineRule="auto"/>
              <w:ind w:left="58"/>
              <w:textAlignment w:val="baseline"/>
              <w:rPr>
                <w:rFonts w:eastAsia="Times New Roman"/>
                <w:sz w:val="18"/>
                <w:szCs w:val="18"/>
              </w:rPr>
            </w:pPr>
            <w:r w:rsidRPr="2C6944B8">
              <w:rPr>
                <w:rFonts w:eastAsia="Times New Roman"/>
                <w:sz w:val="18"/>
                <w:szCs w:val="18"/>
              </w:rPr>
              <w:t>Distribution of printed CT ELDS and CT DOTS materials. </w:t>
            </w:r>
          </w:p>
        </w:tc>
        <w:tc>
          <w:tcPr>
            <w:tcW w:w="3322" w:type="dxa"/>
            <w:tcBorders>
              <w:top w:val="single" w:sz="6" w:space="0" w:color="auto"/>
              <w:left w:val="single" w:sz="6" w:space="0" w:color="auto"/>
              <w:bottom w:val="single" w:sz="6" w:space="0" w:color="auto"/>
              <w:right w:val="single" w:sz="6" w:space="0" w:color="auto"/>
            </w:tcBorders>
            <w:shd w:val="clear" w:color="auto" w:fill="auto"/>
            <w:hideMark/>
          </w:tcPr>
          <w:p w14:paraId="126F24B5" w14:textId="5A5759D3" w:rsidR="00DD3B0D" w:rsidRPr="00DD3B0D" w:rsidRDefault="35059B94" w:rsidP="2C6944B8">
            <w:pPr>
              <w:spacing w:after="0" w:line="240" w:lineRule="auto"/>
              <w:textAlignment w:val="baseline"/>
              <w:rPr>
                <w:rFonts w:eastAsia="Times New Roman"/>
                <w:sz w:val="18"/>
                <w:szCs w:val="18"/>
              </w:rPr>
            </w:pPr>
            <w:r w:rsidRPr="5E38D80E">
              <w:rPr>
                <w:rFonts w:eastAsia="Times New Roman"/>
                <w:sz w:val="18"/>
                <w:szCs w:val="18"/>
              </w:rPr>
              <w:lastRenderedPageBreak/>
              <w:t>Activity implementation = $1,490,100</w:t>
            </w:r>
          </w:p>
          <w:p w14:paraId="0C98DA9F" w14:textId="1B56A970" w:rsidR="00DD3B0D" w:rsidRPr="00545146" w:rsidRDefault="35059B94" w:rsidP="2AD5B529">
            <w:pPr>
              <w:spacing w:after="0" w:line="240" w:lineRule="auto"/>
              <w:textAlignment w:val="baseline"/>
              <w:rPr>
                <w:rFonts w:ascii="Calibri" w:hAnsi="Calibri"/>
                <w:b/>
                <w:bCs/>
                <w:sz w:val="18"/>
                <w:szCs w:val="18"/>
              </w:rPr>
            </w:pPr>
            <w:r w:rsidRPr="5E38D80E">
              <w:rPr>
                <w:rFonts w:eastAsia="Times New Roman"/>
                <w:sz w:val="18"/>
                <w:szCs w:val="18"/>
              </w:rPr>
              <w:t>Administrative = $149,010 </w:t>
            </w:r>
          </w:p>
          <w:p w14:paraId="670C057D" w14:textId="536D6CA4" w:rsidR="00DD3B0D" w:rsidRPr="00545146" w:rsidRDefault="5FD1040F" w:rsidP="2AD5B529">
            <w:pPr>
              <w:spacing w:after="0" w:line="240" w:lineRule="auto"/>
              <w:textAlignment w:val="baseline"/>
              <w:rPr>
                <w:rFonts w:ascii="Calibri" w:hAnsi="Calibri"/>
                <w:b/>
                <w:bCs/>
                <w:sz w:val="18"/>
                <w:szCs w:val="18"/>
              </w:rPr>
            </w:pPr>
            <w:r w:rsidRPr="2AD5B529">
              <w:rPr>
                <w:rFonts w:eastAsia="Times New Roman"/>
                <w:b/>
                <w:bCs/>
                <w:sz w:val="18"/>
                <w:szCs w:val="18"/>
              </w:rPr>
              <w:t>Total = $1,639,110</w:t>
            </w:r>
          </w:p>
          <w:p w14:paraId="205CB070" w14:textId="5781CA38" w:rsidR="00DD3B0D" w:rsidRPr="00DD3B0D" w:rsidRDefault="00DD3B0D" w:rsidP="2C6944B8">
            <w:pPr>
              <w:spacing w:after="0" w:line="240" w:lineRule="auto"/>
              <w:textAlignment w:val="baseline"/>
              <w:rPr>
                <w:rFonts w:ascii="Calibri" w:hAnsi="Calibri"/>
                <w:sz w:val="18"/>
                <w:szCs w:val="18"/>
              </w:rPr>
            </w:pPr>
          </w:p>
          <w:p w14:paraId="0E5E9164" w14:textId="46B06A02"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Coordination of activities to include a combination of clerical and professional staff up to $24,200 annually  </w:t>
            </w:r>
          </w:p>
          <w:p w14:paraId="5CFC730E"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5BD6D619"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Staff and/or sub-contractors are expected to meet the OEC criteria for qualified technical assistance providers (see attachment C) and/or submit a plan to support staff to meet the OEC criteria.  Staff and/or subcontractors are expected to receive training, mentorship, or other support (as approved by OEC) in order to offer the specific trainings associated with Activity 2.   </w:t>
            </w:r>
          </w:p>
          <w:p w14:paraId="5BE05A24"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48EF07D8"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Facilitation of online learning modules not to exceed $43,200 </w:t>
            </w:r>
          </w:p>
          <w:p w14:paraId="150CD179"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27CCC6EE"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Development of new trainings and improvement of existing competency-based professional learning offerings: not to exceed $36,000 </w:t>
            </w:r>
          </w:p>
          <w:p w14:paraId="75F8663C"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5576FA77" w14:textId="0A5212DB"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xml:space="preserve">Offer training related to standards, </w:t>
            </w:r>
            <w:r w:rsidR="00117002" w:rsidRPr="2C6944B8">
              <w:rPr>
                <w:rFonts w:eastAsia="Times New Roman"/>
                <w:sz w:val="18"/>
                <w:szCs w:val="18"/>
              </w:rPr>
              <w:t>curriculum,</w:t>
            </w:r>
            <w:r w:rsidRPr="2C6944B8">
              <w:rPr>
                <w:rFonts w:eastAsia="Times New Roman"/>
                <w:sz w:val="18"/>
                <w:szCs w:val="18"/>
              </w:rPr>
              <w:t xml:space="preserve"> and assessment (including CT ELDS and CT DOTS). Not to exceed $190,000 </w:t>
            </w:r>
          </w:p>
          <w:p w14:paraId="50738C02"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7BCF0E53"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Provide program support to improve standards, curriculum, and/or assessment practices to include a combination of methods of delivery such as training, mentoring, coaching for administrators or providers, etc.): not to exceed $865,000 </w:t>
            </w:r>
          </w:p>
          <w:p w14:paraId="5165920B"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 </w:t>
            </w:r>
          </w:p>
          <w:p w14:paraId="40A08EA1" w14:textId="77777777" w:rsidR="00DD3B0D" w:rsidRPr="00DD3B0D" w:rsidRDefault="191EFA1E" w:rsidP="2C6944B8">
            <w:pPr>
              <w:spacing w:after="0" w:line="240" w:lineRule="auto"/>
              <w:textAlignment w:val="baseline"/>
              <w:rPr>
                <w:rFonts w:eastAsia="Times New Roman"/>
                <w:sz w:val="18"/>
                <w:szCs w:val="18"/>
              </w:rPr>
            </w:pPr>
            <w:r w:rsidRPr="2C6944B8">
              <w:rPr>
                <w:rFonts w:eastAsia="Times New Roman"/>
                <w:sz w:val="18"/>
                <w:szCs w:val="18"/>
              </w:rPr>
              <w:t>Distribution of printed CT ELDS and CT DOTS materials not to exceed $18,900 </w:t>
            </w:r>
          </w:p>
          <w:p w14:paraId="2FE83CE7" w14:textId="0DE80CB6" w:rsidR="00DD3B0D" w:rsidRPr="00DD3B0D" w:rsidRDefault="00DD3B0D" w:rsidP="2C6944B8">
            <w:pPr>
              <w:spacing w:after="0" w:line="240" w:lineRule="auto"/>
              <w:textAlignment w:val="baseline"/>
              <w:rPr>
                <w:rFonts w:eastAsia="Times New Roman"/>
                <w:sz w:val="18"/>
                <w:szCs w:val="18"/>
              </w:rPr>
            </w:pPr>
          </w:p>
        </w:tc>
      </w:tr>
      <w:tr w:rsidR="00DD3B0D" w:rsidRPr="00DD3B0D" w14:paraId="279E78FC"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CFC806"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Reporting Requirements Specific to Activity 2:</w:t>
            </w:r>
            <w:r w:rsidRPr="00DD3B0D">
              <w:rPr>
                <w:rFonts w:eastAsia="Times New Roman" w:cstheme="minorHAnsi"/>
                <w:sz w:val="20"/>
                <w:szCs w:val="20"/>
              </w:rPr>
              <w:t> </w:t>
            </w:r>
          </w:p>
          <w:p w14:paraId="36397236"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The following will be provided to OEC on a designated schedule:  </w:t>
            </w:r>
          </w:p>
          <w:p w14:paraId="54DF47E6" w14:textId="77777777" w:rsidR="00DD3B0D" w:rsidRPr="00DD3B0D" w:rsidRDefault="00DD3B0D" w:rsidP="00FB3C6D">
            <w:pPr>
              <w:numPr>
                <w:ilvl w:val="0"/>
                <w:numId w:val="61"/>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List of approved trainers/coaches </w:t>
            </w:r>
          </w:p>
          <w:p w14:paraId="14D62AEF" w14:textId="77777777" w:rsidR="00DD3B0D" w:rsidRPr="00DD3B0D" w:rsidRDefault="00DD3B0D" w:rsidP="00FB3C6D">
            <w:pPr>
              <w:numPr>
                <w:ilvl w:val="0"/>
                <w:numId w:val="61"/>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Ongoing use of OEC platforms to document all technical assistance activities conducted as a part of this scope of work. </w:t>
            </w:r>
          </w:p>
          <w:p w14:paraId="7E9EA7F6" w14:textId="35048278" w:rsidR="00DD3B0D" w:rsidRPr="0093439D" w:rsidRDefault="00DD3B0D" w:rsidP="00DD3B0D">
            <w:pPr>
              <w:numPr>
                <w:ilvl w:val="0"/>
                <w:numId w:val="61"/>
              </w:numPr>
              <w:spacing w:after="0" w:line="240" w:lineRule="auto"/>
              <w:ind w:left="1080" w:firstLine="0"/>
              <w:textAlignment w:val="baseline"/>
              <w:rPr>
                <w:rFonts w:eastAsia="Times New Roman" w:cstheme="minorHAnsi"/>
                <w:sz w:val="20"/>
                <w:szCs w:val="20"/>
              </w:rPr>
            </w:pPr>
            <w:r w:rsidRPr="00DD3B0D">
              <w:rPr>
                <w:rFonts w:eastAsia="Times New Roman" w:cstheme="minorHAnsi"/>
                <w:sz w:val="20"/>
                <w:szCs w:val="20"/>
              </w:rPr>
              <w:t>A quarterly report on activities, including data on trainings offered, completions and evaluation results.   </w:t>
            </w:r>
          </w:p>
        </w:tc>
      </w:tr>
      <w:tr w:rsidR="00DD3B0D" w:rsidRPr="00DD3B0D" w14:paraId="6E7C86D2"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59435B1"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OEC Responsibilities Specific to Activity 2</w:t>
            </w:r>
            <w:r w:rsidRPr="00DD3B0D">
              <w:rPr>
                <w:rFonts w:eastAsia="Times New Roman" w:cstheme="minorHAnsi"/>
                <w:sz w:val="20"/>
                <w:szCs w:val="20"/>
              </w:rPr>
              <w:t>: </w:t>
            </w:r>
          </w:p>
          <w:p w14:paraId="21DC681F"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As described in the RFP section: Vision of Success  </w:t>
            </w:r>
          </w:p>
          <w:p w14:paraId="1F93362B"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In addition, OEC will: </w:t>
            </w:r>
          </w:p>
          <w:p w14:paraId="6D91DF58"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Support contractor in making decisions about trainer cadre and criteria for reviewing applications for program support </w:t>
            </w:r>
          </w:p>
          <w:p w14:paraId="10321700"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Provide trainer approval criteria, systems for registration and learning management, support communication with ECE programs  </w:t>
            </w:r>
          </w:p>
          <w:p w14:paraId="6CA9215B"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Provide graphics, OEC approved language </w:t>
            </w:r>
          </w:p>
          <w:p w14:paraId="32973943" w14:textId="2CF6F26A"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Organize quarterly TA provider meetings </w:t>
            </w:r>
          </w:p>
        </w:tc>
      </w:tr>
      <w:tr w:rsidR="00DD3B0D" w:rsidRPr="00DD3B0D" w14:paraId="08D0BE0B"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4D0B11" w14:textId="35ADC73B" w:rsidR="00DD3B0D" w:rsidRPr="00DD3B0D" w:rsidRDefault="191EFA1E" w:rsidP="2C6944B8">
            <w:pPr>
              <w:spacing w:after="0" w:line="240" w:lineRule="auto"/>
              <w:textAlignment w:val="baseline"/>
              <w:rPr>
                <w:rFonts w:eastAsia="Times New Roman"/>
                <w:sz w:val="20"/>
                <w:szCs w:val="20"/>
              </w:rPr>
            </w:pPr>
            <w:r w:rsidRPr="2C6944B8">
              <w:rPr>
                <w:rFonts w:eastAsia="Times New Roman"/>
                <w:b/>
                <w:bCs/>
                <w:sz w:val="20"/>
                <w:szCs w:val="20"/>
              </w:rPr>
              <w:t>Prior experience with this activity (no attachments but you may list products and events). Provide brief description here and details in writing section:</w:t>
            </w:r>
            <w:r w:rsidRPr="2C6944B8">
              <w:rPr>
                <w:rFonts w:eastAsia="Times New Roman"/>
                <w:sz w:val="20"/>
                <w:szCs w:val="20"/>
              </w:rPr>
              <w:t> </w:t>
            </w:r>
          </w:p>
          <w:p w14:paraId="38AE70DB" w14:textId="61DEB964" w:rsidR="00DD3B0D" w:rsidRPr="00DD3B0D" w:rsidRDefault="191EFA1E" w:rsidP="2C6944B8">
            <w:pPr>
              <w:spacing w:after="0" w:line="240" w:lineRule="auto"/>
              <w:textAlignment w:val="baseline"/>
              <w:rPr>
                <w:rFonts w:eastAsia="Times New Roman"/>
                <w:sz w:val="20"/>
                <w:szCs w:val="20"/>
              </w:rPr>
            </w:pPr>
            <w:r w:rsidRPr="2C6944B8">
              <w:rPr>
                <w:rFonts w:eastAsia="Times New Roman"/>
                <w:sz w:val="20"/>
                <w:szCs w:val="20"/>
              </w:rPr>
              <w:t>The respondent should describe prior experience in the following areas:  </w:t>
            </w:r>
          </w:p>
          <w:p w14:paraId="172C47B2"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The use of CT ELDS and CT DOTS </w:t>
            </w:r>
          </w:p>
          <w:p w14:paraId="18C72BBE"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Coordinating and offering technical assistance to a range of ECE providers  </w:t>
            </w:r>
          </w:p>
          <w:p w14:paraId="2BE5D4B8"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Supervision of a cadre of individuals engaged in similar work </w:t>
            </w:r>
          </w:p>
          <w:p w14:paraId="44D3B4ED" w14:textId="63FDC1A4"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Providing technical assistance that includes consistent messaging about pedagogy and practice and individualized support for programs and providers  </w:t>
            </w:r>
          </w:p>
        </w:tc>
      </w:tr>
      <w:tr w:rsidR="00DD3B0D" w:rsidRPr="00DD3B0D" w14:paraId="2741F0A7"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176C95"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Data collection and reporting capability. Provide brief description here and details in writing section: </w:t>
            </w:r>
            <w:r w:rsidRPr="00DD3B0D">
              <w:rPr>
                <w:rFonts w:eastAsia="Times New Roman" w:cstheme="minorHAnsi"/>
                <w:sz w:val="20"/>
                <w:szCs w:val="20"/>
              </w:rPr>
              <w:t> </w:t>
            </w:r>
          </w:p>
          <w:p w14:paraId="5CAD7FFF" w14:textId="3726AE89" w:rsidR="00DD3B0D" w:rsidRPr="00DD3B0D"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07143ABF"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Ability to collect and process applications for support </w:t>
            </w:r>
          </w:p>
          <w:p w14:paraId="6166290E" w14:textId="6262D116"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Ability to utilize OEC systems for registration and learning management, including pulling data to compile reports </w:t>
            </w:r>
          </w:p>
        </w:tc>
      </w:tr>
      <w:tr w:rsidR="00DD3B0D" w:rsidRPr="00DD3B0D" w14:paraId="53CB268A"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27BA0618"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Plan to reach intended target audience, as applicable. Provide brief description here and details in writing section:</w:t>
            </w:r>
            <w:r w:rsidRPr="00DD3B0D">
              <w:rPr>
                <w:rFonts w:eastAsia="Times New Roman" w:cstheme="minorHAnsi"/>
                <w:sz w:val="20"/>
                <w:szCs w:val="20"/>
              </w:rPr>
              <w:t> </w:t>
            </w:r>
          </w:p>
          <w:p w14:paraId="626B91F4" w14:textId="3A174385" w:rsidR="00DD3B0D" w:rsidRPr="00DD3B0D"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plan to recruit and maintain a diverse cadre of trainers and their plan to recruit teachers and programs to participate in TA.  Response should include how programs/providers with a range of education and experience and residing in different geographic locations within CT will be able to access TA. </w:t>
            </w:r>
          </w:p>
        </w:tc>
      </w:tr>
      <w:tr w:rsidR="00DD3B0D" w:rsidRPr="00DD3B0D" w14:paraId="79046CAA"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92615D"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b/>
                <w:bCs/>
                <w:sz w:val="20"/>
                <w:szCs w:val="20"/>
              </w:rPr>
              <w:t>Writing Section (no more than 2 full pages). Describe your plan to carry out the activity as described in the context of the RFP expectations outlined in the main document:</w:t>
            </w:r>
            <w:r w:rsidRPr="00DD3B0D">
              <w:rPr>
                <w:rFonts w:eastAsia="Times New Roman" w:cstheme="minorHAnsi"/>
                <w:sz w:val="20"/>
                <w:szCs w:val="20"/>
              </w:rPr>
              <w:t> </w:t>
            </w:r>
          </w:p>
          <w:p w14:paraId="11ADEF79"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58C8C1C2"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28BE1049"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1E838E13"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37EE224E"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45A6D50A"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2C47BE25"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4B537390" w14:textId="1C46A723" w:rsidR="00DD3B0D" w:rsidRPr="00DD3B0D" w:rsidRDefault="00DD3B0D" w:rsidP="00717E0F">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5B854170"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222C55A2" w14:textId="77777777" w:rsidR="00DD3B0D" w:rsidRPr="00DD3B0D" w:rsidRDefault="00DD3B0D" w:rsidP="00DD3B0D">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19DDE991" w14:textId="6C0526D3" w:rsidR="00717E0F" w:rsidRPr="00DD3B0D" w:rsidRDefault="00DD3B0D" w:rsidP="00717E0F">
            <w:pPr>
              <w:spacing w:after="0" w:line="240" w:lineRule="auto"/>
              <w:textAlignment w:val="baseline"/>
              <w:rPr>
                <w:rFonts w:eastAsia="Times New Roman" w:cstheme="minorHAnsi"/>
                <w:sz w:val="20"/>
                <w:szCs w:val="20"/>
              </w:rPr>
            </w:pPr>
            <w:r w:rsidRPr="00DD3B0D">
              <w:rPr>
                <w:rFonts w:eastAsia="Times New Roman" w:cstheme="minorHAnsi"/>
                <w:sz w:val="20"/>
                <w:szCs w:val="20"/>
              </w:rPr>
              <w:t> </w:t>
            </w:r>
          </w:p>
          <w:p w14:paraId="11EAD545" w14:textId="5C1FB539" w:rsidR="00DD3B0D" w:rsidRPr="00DD3B0D" w:rsidRDefault="00DD3B0D" w:rsidP="00DD3B0D">
            <w:pPr>
              <w:spacing w:after="0" w:line="240" w:lineRule="auto"/>
              <w:textAlignment w:val="baseline"/>
              <w:rPr>
                <w:rFonts w:eastAsia="Times New Roman" w:cstheme="minorHAnsi"/>
                <w:sz w:val="20"/>
                <w:szCs w:val="20"/>
              </w:rPr>
            </w:pPr>
          </w:p>
        </w:tc>
      </w:tr>
    </w:tbl>
    <w:p w14:paraId="551CCDB2" w14:textId="77777777" w:rsidR="00576527" w:rsidRDefault="00576527">
      <w:pPr>
        <w:rPr>
          <w:rFonts w:cstheme="minorHAnsi"/>
          <w:sz w:val="20"/>
          <w:szCs w:val="20"/>
        </w:rPr>
      </w:pPr>
      <w:r>
        <w:rPr>
          <w:rFonts w:cstheme="minorHAnsi"/>
          <w:sz w:val="20"/>
          <w:szCs w:val="20"/>
        </w:rPr>
        <w:br w:type="page"/>
      </w:r>
    </w:p>
    <w:p w14:paraId="77546D1C" w14:textId="77777777" w:rsidR="00576527" w:rsidRPr="00A70F40" w:rsidRDefault="00576527" w:rsidP="00576527">
      <w:pPr>
        <w:spacing w:after="0" w:line="240" w:lineRule="auto"/>
        <w:jc w:val="center"/>
        <w:textAlignment w:val="baseline"/>
        <w:rPr>
          <w:rFonts w:eastAsia="Times New Roman" w:cstheme="minorHAnsi"/>
          <w:color w:val="333399"/>
          <w:sz w:val="20"/>
          <w:szCs w:val="20"/>
        </w:rPr>
      </w:pPr>
      <w:r w:rsidRPr="00A70F40">
        <w:rPr>
          <w:rFonts w:eastAsia="Times New Roman" w:cstheme="minorHAnsi"/>
          <w:b/>
          <w:bCs/>
          <w:color w:val="333399"/>
          <w:sz w:val="20"/>
          <w:szCs w:val="20"/>
        </w:rPr>
        <w:lastRenderedPageBreak/>
        <w:t>Scope of Work Application</w:t>
      </w:r>
      <w:r w:rsidRPr="00A70F40">
        <w:rPr>
          <w:rFonts w:eastAsia="Times New Roman" w:cstheme="minorHAnsi"/>
          <w:color w:val="333399"/>
          <w:sz w:val="20"/>
          <w:szCs w:val="20"/>
        </w:rPr>
        <w:t> </w:t>
      </w:r>
    </w:p>
    <w:p w14:paraId="7CEABB7C" w14:textId="77777777" w:rsidR="00576527" w:rsidRPr="00A70F40" w:rsidRDefault="00576527" w:rsidP="00576527">
      <w:pPr>
        <w:spacing w:after="0" w:line="240" w:lineRule="auto"/>
        <w:jc w:val="center"/>
        <w:textAlignment w:val="baseline"/>
        <w:rPr>
          <w:rFonts w:eastAsia="Times New Roman" w:cstheme="minorHAnsi"/>
          <w:color w:val="333399"/>
          <w:sz w:val="20"/>
          <w:szCs w:val="20"/>
        </w:rPr>
      </w:pPr>
      <w:r w:rsidRPr="00A70F40">
        <w:rPr>
          <w:rFonts w:eastAsia="Times New Roman" w:cstheme="minorHAnsi"/>
          <w:b/>
          <w:bCs/>
          <w:color w:val="333399"/>
          <w:sz w:val="20"/>
          <w:szCs w:val="20"/>
        </w:rPr>
        <w:t>Activity 3: Early Childhood Teacher Credential Individual Review Route Coordination </w:t>
      </w:r>
      <w:r w:rsidRPr="00A70F40">
        <w:rPr>
          <w:rFonts w:eastAsia="Times New Roman" w:cstheme="minorHAnsi"/>
          <w:color w:val="333399"/>
          <w:sz w:val="20"/>
          <w:szCs w:val="20"/>
        </w:rPr>
        <w:t> </w:t>
      </w:r>
    </w:p>
    <w:p w14:paraId="54278F0A" w14:textId="77777777" w:rsidR="00576527" w:rsidRPr="00576527" w:rsidRDefault="00576527" w:rsidP="00576527">
      <w:pPr>
        <w:spacing w:after="0" w:line="240" w:lineRule="auto"/>
        <w:jc w:val="center"/>
        <w:textAlignment w:val="baseline"/>
        <w:rPr>
          <w:rFonts w:eastAsia="Times New Roman" w:cstheme="minorHAnsi"/>
          <w:sz w:val="20"/>
          <w:szCs w:val="20"/>
        </w:rPr>
      </w:pPr>
      <w:r w:rsidRPr="00576527">
        <w:rPr>
          <w:rFonts w:eastAsia="Times New Roman" w:cstheme="minorHAnsi"/>
          <w:sz w:val="20"/>
          <w:szCs w:val="20"/>
        </w:rPr>
        <w:t> </w:t>
      </w:r>
    </w:p>
    <w:p w14:paraId="0CA74A61" w14:textId="77777777" w:rsidR="00576527" w:rsidRPr="00576527" w:rsidRDefault="00576527" w:rsidP="00576527">
      <w:pPr>
        <w:spacing w:after="0" w:line="240" w:lineRule="auto"/>
        <w:textAlignment w:val="baseline"/>
        <w:rPr>
          <w:rFonts w:eastAsia="Times New Roman" w:cstheme="minorHAnsi"/>
          <w:sz w:val="20"/>
          <w:szCs w:val="20"/>
        </w:rPr>
      </w:pPr>
      <w:r w:rsidRPr="00576527">
        <w:rPr>
          <w:rFonts w:eastAsia="Times New Roman" w:cstheme="minorHAnsi"/>
          <w:sz w:val="20"/>
          <w:szCs w:val="20"/>
        </w:rPr>
        <w:t>Responses to this section must reflect the Respondent’s choice(s) of activities based on ability to deliver high-quality services.  </w:t>
      </w:r>
    </w:p>
    <w:p w14:paraId="08DD1341" w14:textId="77777777" w:rsidR="00576527" w:rsidRPr="00576527" w:rsidRDefault="00576527" w:rsidP="00576527">
      <w:pPr>
        <w:spacing w:after="0" w:line="240" w:lineRule="auto"/>
        <w:textAlignment w:val="baseline"/>
        <w:rPr>
          <w:rFonts w:eastAsia="Times New Roman" w:cstheme="minorHAnsi"/>
          <w:sz w:val="20"/>
          <w:szCs w:val="20"/>
        </w:rPr>
      </w:pPr>
      <w:r w:rsidRPr="00576527">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243857F1" w14:textId="77777777" w:rsidR="00576527" w:rsidRPr="00AC3F2F" w:rsidRDefault="5FD1040F" w:rsidP="2C6944B8">
      <w:pPr>
        <w:spacing w:after="0" w:line="240" w:lineRule="auto"/>
        <w:textAlignment w:val="baseline"/>
        <w:rPr>
          <w:rFonts w:eastAsia="Times New Roman"/>
          <w:sz w:val="16"/>
          <w:szCs w:val="16"/>
        </w:rPr>
      </w:pPr>
      <w:r w:rsidRPr="00AC3F2F">
        <w:rPr>
          <w:rFonts w:eastAsia="Times New Roman"/>
          <w:sz w:val="16"/>
          <w:szCs w:val="16"/>
        </w:rPr>
        <w:t> </w:t>
      </w:r>
    </w:p>
    <w:p w14:paraId="20927C4A" w14:textId="77777777" w:rsidR="00576527" w:rsidRPr="00576527" w:rsidRDefault="00576527" w:rsidP="00576527">
      <w:pPr>
        <w:spacing w:after="0" w:line="240" w:lineRule="auto"/>
        <w:textAlignment w:val="baseline"/>
        <w:rPr>
          <w:rFonts w:eastAsia="Times New Roman" w:cstheme="minorHAnsi"/>
          <w:sz w:val="20"/>
          <w:szCs w:val="20"/>
        </w:rPr>
      </w:pPr>
      <w:r w:rsidRPr="00576527">
        <w:rPr>
          <w:rFonts w:eastAsia="Times New Roman" w:cstheme="minorHAnsi"/>
          <w:sz w:val="20"/>
          <w:szCs w:val="20"/>
        </w:rPr>
        <w:t>Directions for completion: </w:t>
      </w:r>
    </w:p>
    <w:p w14:paraId="2EB6DE27" w14:textId="77777777" w:rsidR="00576527" w:rsidRPr="00576527" w:rsidRDefault="00576527" w:rsidP="00FB3C6D">
      <w:pPr>
        <w:numPr>
          <w:ilvl w:val="0"/>
          <w:numId w:val="62"/>
        </w:numPr>
        <w:spacing w:after="0" w:line="240" w:lineRule="auto"/>
        <w:ind w:left="1080" w:firstLine="0"/>
        <w:textAlignment w:val="baseline"/>
        <w:rPr>
          <w:rFonts w:eastAsia="Times New Roman" w:cstheme="minorHAnsi"/>
          <w:sz w:val="20"/>
          <w:szCs w:val="20"/>
        </w:rPr>
      </w:pPr>
      <w:r w:rsidRPr="00576527">
        <w:rPr>
          <w:rFonts w:eastAsia="Times New Roman" w:cstheme="minorHAnsi"/>
          <w:sz w:val="20"/>
          <w:szCs w:val="20"/>
        </w:rPr>
        <w:t>Please use space provided, no attachments </w:t>
      </w:r>
    </w:p>
    <w:p w14:paraId="38754BA5" w14:textId="77777777" w:rsidR="00576527" w:rsidRPr="00576527" w:rsidRDefault="00576527" w:rsidP="00FB3C6D">
      <w:pPr>
        <w:numPr>
          <w:ilvl w:val="0"/>
          <w:numId w:val="62"/>
        </w:numPr>
        <w:spacing w:after="0" w:line="240" w:lineRule="auto"/>
        <w:ind w:left="1080" w:firstLine="0"/>
        <w:textAlignment w:val="baseline"/>
        <w:rPr>
          <w:rFonts w:eastAsia="Times New Roman" w:cstheme="minorHAnsi"/>
          <w:sz w:val="20"/>
          <w:szCs w:val="20"/>
        </w:rPr>
      </w:pPr>
      <w:r w:rsidRPr="00576527">
        <w:rPr>
          <w:rFonts w:eastAsia="Times New Roman" w:cstheme="minorHAnsi"/>
          <w:sz w:val="20"/>
          <w:szCs w:val="20"/>
        </w:rPr>
        <w:t>Keep application to 4 pages or less </w:t>
      </w:r>
    </w:p>
    <w:p w14:paraId="06E3CBBE" w14:textId="28DCA3A9" w:rsidR="00576527" w:rsidRPr="00576527" w:rsidRDefault="5FD1040F" w:rsidP="00FB3C6D">
      <w:pPr>
        <w:numPr>
          <w:ilvl w:val="0"/>
          <w:numId w:val="62"/>
        </w:numPr>
        <w:spacing w:after="0" w:line="240" w:lineRule="auto"/>
        <w:ind w:left="1080" w:firstLine="0"/>
        <w:textAlignment w:val="baseline"/>
        <w:rPr>
          <w:rFonts w:eastAsia="Times New Roman"/>
          <w:sz w:val="20"/>
          <w:szCs w:val="20"/>
        </w:rPr>
      </w:pPr>
      <w:r w:rsidRPr="2C6944B8">
        <w:rPr>
          <w:rFonts w:eastAsia="Times New Roman"/>
          <w:sz w:val="20"/>
          <w:szCs w:val="20"/>
        </w:rPr>
        <w:t>Submit only the application(s) for the activities you choose </w:t>
      </w:r>
    </w:p>
    <w:p w14:paraId="6C0BE07B" w14:textId="77777777" w:rsidR="00576527" w:rsidRPr="00576527" w:rsidRDefault="00576527" w:rsidP="00FB3C6D">
      <w:pPr>
        <w:numPr>
          <w:ilvl w:val="0"/>
          <w:numId w:val="63"/>
        </w:numPr>
        <w:spacing w:after="0" w:line="240" w:lineRule="auto"/>
        <w:ind w:left="1800" w:firstLine="0"/>
        <w:textAlignment w:val="baseline"/>
        <w:rPr>
          <w:rFonts w:eastAsia="Times New Roman" w:cstheme="minorHAnsi"/>
          <w:sz w:val="20"/>
          <w:szCs w:val="20"/>
        </w:rPr>
      </w:pPr>
      <w:r w:rsidRPr="00576527">
        <w:rPr>
          <w:rFonts w:eastAsia="Times New Roman" w:cstheme="minorHAnsi"/>
          <w:sz w:val="20"/>
          <w:szCs w:val="20"/>
        </w:rPr>
        <w:t>If more than one activity is chosen, attach each separately to your overall application </w:t>
      </w:r>
    </w:p>
    <w:p w14:paraId="1EAFD22F" w14:textId="77777777" w:rsidR="00576527" w:rsidRPr="00AC3F2F" w:rsidRDefault="00576527" w:rsidP="00576527">
      <w:pPr>
        <w:pBdr>
          <w:bottom w:val="single" w:sz="12" w:space="1" w:color="auto"/>
        </w:pBdr>
        <w:spacing w:after="0" w:line="240" w:lineRule="auto"/>
        <w:textAlignment w:val="baseline"/>
        <w:rPr>
          <w:rFonts w:eastAsia="Times New Roman" w:cstheme="minorHAnsi"/>
          <w:sz w:val="16"/>
          <w:szCs w:val="16"/>
        </w:rPr>
      </w:pPr>
      <w:r w:rsidRPr="00AC3F2F">
        <w:rPr>
          <w:rFonts w:eastAsia="Times New Roman" w:cstheme="minorHAnsi"/>
          <w:sz w:val="16"/>
          <w:szCs w:val="16"/>
        </w:rPr>
        <w:t> </w:t>
      </w:r>
    </w:p>
    <w:p w14:paraId="15632B98" w14:textId="77777777" w:rsidR="00576527" w:rsidRPr="00576527" w:rsidRDefault="00576527" w:rsidP="00576527">
      <w:pPr>
        <w:spacing w:after="0" w:line="240" w:lineRule="auto"/>
        <w:textAlignment w:val="baseline"/>
        <w:rPr>
          <w:rFonts w:eastAsia="Times New Roman" w:cstheme="minorHAnsi"/>
          <w:sz w:val="20"/>
          <w:szCs w:val="20"/>
        </w:rPr>
      </w:pPr>
      <w:r w:rsidRPr="00576527">
        <w:rPr>
          <w:rFonts w:eastAsia="Times New Roman" w:cstheme="minorHAnsi"/>
          <w:b/>
          <w:bCs/>
          <w:sz w:val="20"/>
          <w:szCs w:val="20"/>
        </w:rPr>
        <w:t>Respondent Agency Name: </w:t>
      </w:r>
      <w:r w:rsidRPr="00576527">
        <w:rPr>
          <w:rFonts w:eastAsia="Times New Roman" w:cstheme="minorHAnsi"/>
          <w:sz w:val="20"/>
          <w:szCs w:val="20"/>
        </w:rPr>
        <w:t> </w:t>
      </w:r>
    </w:p>
    <w:p w14:paraId="188C1A12" w14:textId="77777777" w:rsidR="00576527" w:rsidRPr="00AC3F2F" w:rsidRDefault="00576527" w:rsidP="00576527">
      <w:pPr>
        <w:spacing w:after="0" w:line="240" w:lineRule="auto"/>
        <w:textAlignment w:val="baseline"/>
        <w:rPr>
          <w:rFonts w:eastAsia="Times New Roman" w:cstheme="minorHAnsi"/>
          <w:sz w:val="16"/>
          <w:szCs w:val="16"/>
        </w:rPr>
      </w:pPr>
      <w:r w:rsidRPr="00AC3F2F">
        <w:rPr>
          <w:rFonts w:eastAsia="Times New Roman" w:cstheme="minorHAnsi"/>
          <w:sz w:val="16"/>
          <w:szCs w:val="16"/>
        </w:rPr>
        <w:t> </w:t>
      </w:r>
    </w:p>
    <w:p w14:paraId="51D0F2B0" w14:textId="75C349F3" w:rsidR="00576527" w:rsidRPr="00576527" w:rsidRDefault="5FD1040F"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of the RFP in addition to items outlined in each activity unless otherwise noted. </w:t>
      </w:r>
    </w:p>
    <w:p w14:paraId="57FB3515" w14:textId="5AB62A4D" w:rsidR="00576527" w:rsidRPr="00576527" w:rsidRDefault="00576527" w:rsidP="00576527">
      <w:pPr>
        <w:spacing w:after="0" w:line="240" w:lineRule="auto"/>
        <w:jc w:val="center"/>
        <w:textAlignment w:val="baseline"/>
        <w:rPr>
          <w:rFonts w:eastAsia="Times New Roman" w:cstheme="minorHAnsi"/>
          <w:color w:val="333399"/>
          <w:sz w:val="20"/>
          <w:szCs w:val="20"/>
        </w:rPr>
      </w:pPr>
      <w:r w:rsidRPr="00576527">
        <w:rPr>
          <w:rFonts w:eastAsia="Times New Roman" w:cstheme="minorHAnsi"/>
          <w:b/>
          <w:bCs/>
          <w:color w:val="333399"/>
          <w:sz w:val="20"/>
          <w:szCs w:val="20"/>
        </w:rPr>
        <w:t>Activity 3: Early Childhood Teacher Credential Individual Review Route Coordination</w:t>
      </w:r>
    </w:p>
    <w:p w14:paraId="5B305D17" w14:textId="77777777" w:rsidR="00576527" w:rsidRPr="00AC3F2F" w:rsidRDefault="00576527" w:rsidP="00576527">
      <w:pPr>
        <w:spacing w:after="0" w:line="240" w:lineRule="auto"/>
        <w:textAlignment w:val="baseline"/>
        <w:rPr>
          <w:rFonts w:eastAsia="Times New Roman" w:cstheme="minorHAnsi"/>
          <w:sz w:val="16"/>
          <w:szCs w:val="16"/>
        </w:rPr>
      </w:pPr>
      <w:r w:rsidRPr="00AC3F2F">
        <w:rPr>
          <w:rFonts w:eastAsia="Times New Roman" w:cstheme="minorHAnsi"/>
          <w:sz w:val="16"/>
          <w:szCs w:val="16"/>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5"/>
        <w:gridCol w:w="3612"/>
        <w:gridCol w:w="3627"/>
      </w:tblGrid>
      <w:tr w:rsidR="00576527" w:rsidRPr="00576527" w14:paraId="6BAA979F" w14:textId="77777777" w:rsidTr="2C6944B8">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701BDC" w14:textId="77777777" w:rsidR="00576527" w:rsidRPr="00576527" w:rsidRDefault="00576527" w:rsidP="00576527">
            <w:pPr>
              <w:spacing w:after="0" w:line="240" w:lineRule="auto"/>
              <w:jc w:val="center"/>
              <w:textAlignment w:val="baseline"/>
              <w:rPr>
                <w:rFonts w:eastAsia="Times New Roman" w:cstheme="minorHAnsi"/>
                <w:sz w:val="20"/>
                <w:szCs w:val="20"/>
              </w:rPr>
            </w:pPr>
            <w:r w:rsidRPr="00576527">
              <w:rPr>
                <w:rFonts w:eastAsia="Times New Roman" w:cstheme="minorHAnsi"/>
                <w:b/>
                <w:bCs/>
                <w:sz w:val="20"/>
                <w:szCs w:val="20"/>
              </w:rPr>
              <w:t>Description</w:t>
            </w:r>
            <w:r w:rsidRPr="00576527">
              <w:rPr>
                <w:rFonts w:eastAsia="Times New Roman" w:cstheme="minorHAnsi"/>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E9C554" w14:textId="77777777" w:rsidR="00576527" w:rsidRPr="00576527" w:rsidRDefault="00576527" w:rsidP="00576527">
            <w:pPr>
              <w:spacing w:after="0" w:line="240" w:lineRule="auto"/>
              <w:jc w:val="center"/>
              <w:textAlignment w:val="baseline"/>
              <w:rPr>
                <w:rFonts w:eastAsia="Times New Roman" w:cstheme="minorHAnsi"/>
                <w:sz w:val="20"/>
                <w:szCs w:val="20"/>
              </w:rPr>
            </w:pPr>
            <w:r w:rsidRPr="00576527">
              <w:rPr>
                <w:rFonts w:eastAsia="Times New Roman" w:cstheme="minorHAnsi"/>
                <w:b/>
                <w:bCs/>
                <w:sz w:val="20"/>
                <w:szCs w:val="20"/>
              </w:rPr>
              <w:t>Respondent Scope of work</w:t>
            </w:r>
            <w:r w:rsidRPr="00576527">
              <w:rPr>
                <w:rFonts w:eastAsia="Times New Roman" w:cstheme="minorHAnsi"/>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F43EB66" w14:textId="77777777" w:rsidR="00576527" w:rsidRPr="00576527" w:rsidRDefault="00576527" w:rsidP="00576527">
            <w:pPr>
              <w:spacing w:after="0" w:line="240" w:lineRule="auto"/>
              <w:jc w:val="center"/>
              <w:textAlignment w:val="baseline"/>
              <w:rPr>
                <w:rFonts w:eastAsia="Times New Roman" w:cstheme="minorHAnsi"/>
                <w:sz w:val="20"/>
                <w:szCs w:val="20"/>
              </w:rPr>
            </w:pPr>
            <w:r w:rsidRPr="00576527">
              <w:rPr>
                <w:rFonts w:eastAsia="Times New Roman" w:cstheme="minorHAnsi"/>
                <w:b/>
                <w:bCs/>
                <w:sz w:val="20"/>
                <w:szCs w:val="20"/>
              </w:rPr>
              <w:t>Fiscal Detail/Staffing </w:t>
            </w:r>
            <w:r w:rsidRPr="00576527">
              <w:rPr>
                <w:rFonts w:eastAsia="Times New Roman" w:cstheme="minorHAnsi"/>
                <w:sz w:val="20"/>
                <w:szCs w:val="20"/>
              </w:rPr>
              <w:t> </w:t>
            </w:r>
          </w:p>
        </w:tc>
      </w:tr>
      <w:tr w:rsidR="00576527" w:rsidRPr="00576527" w14:paraId="4DF9AE60" w14:textId="77777777" w:rsidTr="2C6944B8">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39FFE686" w14:textId="7A239D39" w:rsidR="00576527" w:rsidRPr="00AC3F2F" w:rsidRDefault="2C6944B8" w:rsidP="00AC3F2F">
            <w:pPr>
              <w:spacing w:after="0" w:line="240" w:lineRule="auto"/>
              <w:ind w:left="82"/>
              <w:textAlignment w:val="baseline"/>
              <w:rPr>
                <w:rFonts w:eastAsia="Times New Roman"/>
                <w:sz w:val="18"/>
                <w:szCs w:val="18"/>
              </w:rPr>
            </w:pPr>
            <w:r w:rsidRPr="00AC3F2F">
              <w:rPr>
                <w:rFonts w:eastAsia="Times New Roman"/>
                <w:sz w:val="18"/>
                <w:szCs w:val="18"/>
              </w:rPr>
              <w:t>The Early Childhood Teacher Credential (ECTC) Individual Review Route is a process for individuals who hold a non-early childhood degree with at least 12 early childhood credits to reach the highest qualified staff member (QSM) requirement for state funded programs. This activity supports a coordinator to manage the process.</w:t>
            </w:r>
          </w:p>
          <w:p w14:paraId="1EE96CC2" w14:textId="055DFD15" w:rsidR="00576527" w:rsidRPr="00AC3F2F" w:rsidRDefault="00576527" w:rsidP="00AC3F2F">
            <w:pPr>
              <w:spacing w:after="0" w:line="240" w:lineRule="auto"/>
              <w:ind w:left="82"/>
              <w:textAlignment w:val="baseline"/>
              <w:rPr>
                <w:rFonts w:ascii="Calibri" w:hAnsi="Calibri"/>
                <w:sz w:val="18"/>
                <w:szCs w:val="18"/>
              </w:rPr>
            </w:pPr>
          </w:p>
          <w:p w14:paraId="275B2663" w14:textId="785B30D2" w:rsidR="00576527" w:rsidRPr="00AC3F2F" w:rsidRDefault="2C6944B8" w:rsidP="00AC3F2F">
            <w:pPr>
              <w:spacing w:after="0" w:line="240" w:lineRule="auto"/>
              <w:ind w:left="82"/>
              <w:textAlignment w:val="baseline"/>
              <w:rPr>
                <w:rFonts w:ascii="Calibri" w:hAnsi="Calibri"/>
                <w:sz w:val="18"/>
                <w:szCs w:val="18"/>
              </w:rPr>
            </w:pPr>
            <w:r w:rsidRPr="00AC3F2F">
              <w:rPr>
                <w:rFonts w:ascii="Calibri" w:eastAsia="Times New Roman" w:hAnsi="Calibri"/>
                <w:sz w:val="18"/>
                <w:szCs w:val="18"/>
              </w:rPr>
              <w:t>The process includes:</w:t>
            </w:r>
          </w:p>
          <w:p w14:paraId="0A879A70" w14:textId="076380F2" w:rsidR="00576527" w:rsidRPr="00AC3F2F" w:rsidRDefault="5FD1040F" w:rsidP="00F64574">
            <w:pPr>
              <w:pStyle w:val="ListParagraph"/>
              <w:numPr>
                <w:ilvl w:val="0"/>
                <w:numId w:val="31"/>
              </w:numPr>
              <w:spacing w:after="0" w:line="240" w:lineRule="auto"/>
              <w:ind w:left="262" w:hanging="180"/>
              <w:textAlignment w:val="baseline"/>
              <w:rPr>
                <w:rFonts w:eastAsiaTheme="minorEastAsia"/>
                <w:sz w:val="18"/>
                <w:szCs w:val="18"/>
              </w:rPr>
            </w:pPr>
            <w:r w:rsidRPr="00AC3F2F">
              <w:rPr>
                <w:rFonts w:eastAsia="Times New Roman"/>
                <w:sz w:val="18"/>
                <w:szCs w:val="18"/>
              </w:rPr>
              <w:t>Managing portfolio reviews and intake process for individuals seeking the ECTC through the individual review route (IRR).  </w:t>
            </w:r>
          </w:p>
          <w:p w14:paraId="1C77D1A4" w14:textId="63316599" w:rsidR="00576527" w:rsidRPr="00AC3F2F" w:rsidRDefault="5FD1040F" w:rsidP="00F64574">
            <w:pPr>
              <w:pStyle w:val="ListParagraph"/>
              <w:numPr>
                <w:ilvl w:val="0"/>
                <w:numId w:val="31"/>
              </w:numPr>
              <w:spacing w:after="0" w:line="240" w:lineRule="auto"/>
              <w:ind w:left="262" w:hanging="180"/>
              <w:textAlignment w:val="baseline"/>
              <w:rPr>
                <w:sz w:val="18"/>
                <w:szCs w:val="18"/>
              </w:rPr>
            </w:pPr>
            <w:r w:rsidRPr="00AC3F2F">
              <w:rPr>
                <w:rFonts w:eastAsia="Times New Roman"/>
                <w:sz w:val="18"/>
                <w:szCs w:val="18"/>
              </w:rPr>
              <w:t>Conducting annual inter-rater reliability session for portfolio reviewers. </w:t>
            </w:r>
          </w:p>
          <w:p w14:paraId="1A492041" w14:textId="215C26BD" w:rsidR="2C6944B8" w:rsidRPr="00AC3F2F" w:rsidRDefault="2C6944B8" w:rsidP="00F64574">
            <w:pPr>
              <w:pStyle w:val="ListParagraph"/>
              <w:numPr>
                <w:ilvl w:val="0"/>
                <w:numId w:val="31"/>
              </w:numPr>
              <w:spacing w:after="0" w:line="240" w:lineRule="auto"/>
              <w:ind w:left="262" w:hanging="180"/>
              <w:rPr>
                <w:sz w:val="18"/>
                <w:szCs w:val="18"/>
              </w:rPr>
            </w:pPr>
            <w:r w:rsidRPr="00AC3F2F">
              <w:rPr>
                <w:rFonts w:eastAsia="Times New Roman"/>
                <w:sz w:val="18"/>
                <w:szCs w:val="18"/>
              </w:rPr>
              <w:t>Working with OEC on updating materials, gathering stakeholder feedback, marketing, data collection, and managing reviewer payment process.</w:t>
            </w:r>
          </w:p>
          <w:p w14:paraId="37BF66F4" w14:textId="7A33AA24" w:rsidR="00576527" w:rsidRPr="00AC3F2F" w:rsidRDefault="5FD1040F" w:rsidP="00AC3F2F">
            <w:pPr>
              <w:spacing w:after="0" w:line="240" w:lineRule="auto"/>
              <w:ind w:left="82"/>
              <w:textAlignment w:val="baseline"/>
              <w:rPr>
                <w:rFonts w:eastAsia="Times New Roman"/>
                <w:sz w:val="18"/>
                <w:szCs w:val="18"/>
              </w:rPr>
            </w:pPr>
            <w:r w:rsidRPr="00AC3F2F">
              <w:rPr>
                <w:rFonts w:eastAsia="Times New Roman"/>
                <w:sz w:val="18"/>
                <w:szCs w:val="18"/>
              </w:rPr>
              <w:t> </w:t>
            </w:r>
          </w:p>
          <w:p w14:paraId="7D80EE14" w14:textId="6E8F4B6A" w:rsidR="00F64574" w:rsidRPr="00F64574" w:rsidRDefault="5FD1040F" w:rsidP="00F64574">
            <w:pPr>
              <w:spacing w:after="0" w:line="240" w:lineRule="auto"/>
              <w:ind w:left="82"/>
              <w:textAlignment w:val="baseline"/>
              <w:rPr>
                <w:rFonts w:eastAsia="Times New Roman"/>
                <w:sz w:val="18"/>
                <w:szCs w:val="18"/>
              </w:rPr>
            </w:pPr>
            <w:r w:rsidRPr="00AC3F2F">
              <w:rPr>
                <w:rFonts w:eastAsia="Times New Roman"/>
                <w:sz w:val="18"/>
                <w:szCs w:val="18"/>
              </w:rPr>
              <w:t>The ECTC Individual Review Route is allowed through legislation.  Should legislation change, this activity, along with its scope of work, would change to meet any new legislative requirements.</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63A76D1" w14:textId="627AC326" w:rsidR="00576527" w:rsidRPr="00AC3F2F" w:rsidRDefault="5FD1040F" w:rsidP="00F64574">
            <w:pPr>
              <w:spacing w:after="0" w:line="240" w:lineRule="auto"/>
              <w:ind w:left="46"/>
              <w:textAlignment w:val="baseline"/>
              <w:rPr>
                <w:rFonts w:eastAsia="Times New Roman"/>
                <w:sz w:val="18"/>
                <w:szCs w:val="18"/>
              </w:rPr>
            </w:pPr>
            <w:r w:rsidRPr="00AC3F2F">
              <w:rPr>
                <w:rFonts w:eastAsia="Times New Roman"/>
                <w:sz w:val="18"/>
                <w:szCs w:val="18"/>
              </w:rPr>
              <w:t>Provide and supervise activity of the coordinator who will:  </w:t>
            </w:r>
          </w:p>
          <w:p w14:paraId="1BED0C04" w14:textId="77777777" w:rsidR="00576527" w:rsidRPr="00AC3F2F" w:rsidRDefault="5FD1040F" w:rsidP="00F64574">
            <w:pPr>
              <w:numPr>
                <w:ilvl w:val="0"/>
                <w:numId w:val="79"/>
              </w:numPr>
              <w:tabs>
                <w:tab w:val="clear" w:pos="720"/>
              </w:tabs>
              <w:spacing w:after="0" w:line="240" w:lineRule="auto"/>
              <w:ind w:left="259" w:hanging="180"/>
              <w:textAlignment w:val="baseline"/>
              <w:rPr>
                <w:rFonts w:eastAsia="Times New Roman"/>
                <w:sz w:val="18"/>
                <w:szCs w:val="18"/>
              </w:rPr>
            </w:pPr>
            <w:r w:rsidRPr="00AC3F2F">
              <w:rPr>
                <w:rFonts w:eastAsia="Times New Roman"/>
                <w:sz w:val="18"/>
                <w:szCs w:val="18"/>
              </w:rPr>
              <w:t>Recruit through a public process at least 4-6 ECTC portfolio reviewers. </w:t>
            </w:r>
          </w:p>
          <w:p w14:paraId="6FF2B1FE" w14:textId="1B2FFE32" w:rsidR="00576527" w:rsidRPr="00AC3F2F" w:rsidRDefault="5FD1040F" w:rsidP="00F64574">
            <w:pPr>
              <w:numPr>
                <w:ilvl w:val="0"/>
                <w:numId w:val="79"/>
              </w:numPr>
              <w:tabs>
                <w:tab w:val="clear" w:pos="720"/>
              </w:tabs>
              <w:spacing w:after="0" w:line="240" w:lineRule="auto"/>
              <w:ind w:left="259" w:hanging="180"/>
              <w:textAlignment w:val="baseline"/>
              <w:rPr>
                <w:rFonts w:eastAsia="Times New Roman"/>
                <w:sz w:val="18"/>
                <w:szCs w:val="18"/>
              </w:rPr>
            </w:pPr>
            <w:r w:rsidRPr="00AC3F2F">
              <w:rPr>
                <w:rFonts w:eastAsia="Times New Roman"/>
                <w:sz w:val="18"/>
                <w:szCs w:val="18"/>
              </w:rPr>
              <w:t xml:space="preserve">Review and implement ECTC guidelines, including but not limited </w:t>
            </w:r>
            <w:r w:rsidR="00864A3C" w:rsidRPr="00AC3F2F">
              <w:rPr>
                <w:rFonts w:eastAsia="Times New Roman"/>
                <w:sz w:val="18"/>
                <w:szCs w:val="18"/>
              </w:rPr>
              <w:t>to</w:t>
            </w:r>
            <w:r w:rsidRPr="00AC3F2F">
              <w:rPr>
                <w:rFonts w:eastAsia="Times New Roman"/>
                <w:sz w:val="18"/>
                <w:szCs w:val="18"/>
              </w:rPr>
              <w:t xml:space="preserve"> rubric development, candidate guidance document, NAEYC professional standards and competencies, and other documents as applicable. </w:t>
            </w:r>
          </w:p>
          <w:p w14:paraId="4CA3547C" w14:textId="1F656A3F" w:rsidR="00576527" w:rsidRPr="00AC3F2F" w:rsidRDefault="5FD1040F" w:rsidP="00F64574">
            <w:pPr>
              <w:numPr>
                <w:ilvl w:val="0"/>
                <w:numId w:val="79"/>
              </w:numPr>
              <w:tabs>
                <w:tab w:val="clear" w:pos="720"/>
              </w:tabs>
              <w:spacing w:after="0" w:line="240" w:lineRule="auto"/>
              <w:ind w:left="259" w:hanging="180"/>
              <w:textAlignment w:val="baseline"/>
              <w:rPr>
                <w:rFonts w:eastAsia="Times New Roman"/>
                <w:sz w:val="18"/>
                <w:szCs w:val="18"/>
              </w:rPr>
            </w:pPr>
            <w:r w:rsidRPr="00AC3F2F">
              <w:rPr>
                <w:rFonts w:eastAsia="Times New Roman"/>
                <w:sz w:val="18"/>
                <w:szCs w:val="18"/>
              </w:rPr>
              <w:t>Collect portfolio examples across the range of standards representing Fully Met, Partially Met, Not Met to use as reliability training materials. </w:t>
            </w:r>
          </w:p>
          <w:p w14:paraId="30ECF296" w14:textId="77777777" w:rsidR="00576527" w:rsidRPr="00AC3F2F" w:rsidRDefault="5FD1040F" w:rsidP="00F64574">
            <w:pPr>
              <w:numPr>
                <w:ilvl w:val="0"/>
                <w:numId w:val="79"/>
              </w:numPr>
              <w:tabs>
                <w:tab w:val="clear" w:pos="720"/>
              </w:tabs>
              <w:spacing w:after="0" w:line="240" w:lineRule="auto"/>
              <w:ind w:left="259" w:hanging="180"/>
              <w:textAlignment w:val="baseline"/>
              <w:rPr>
                <w:rFonts w:eastAsia="Times New Roman"/>
                <w:sz w:val="18"/>
                <w:szCs w:val="18"/>
              </w:rPr>
            </w:pPr>
            <w:r w:rsidRPr="00AC3F2F">
              <w:rPr>
                <w:rFonts w:eastAsia="Times New Roman"/>
                <w:sz w:val="18"/>
                <w:szCs w:val="18"/>
              </w:rPr>
              <w:t>Coach candidates through the ECTC portfolio process </w:t>
            </w:r>
          </w:p>
          <w:p w14:paraId="0D2340A8" w14:textId="77777777" w:rsidR="00576527" w:rsidRPr="00AC3F2F" w:rsidRDefault="5FD1040F" w:rsidP="00F64574">
            <w:pPr>
              <w:numPr>
                <w:ilvl w:val="0"/>
                <w:numId w:val="79"/>
              </w:numPr>
              <w:tabs>
                <w:tab w:val="clear" w:pos="720"/>
              </w:tabs>
              <w:spacing w:after="0" w:line="240" w:lineRule="auto"/>
              <w:ind w:left="259" w:hanging="180"/>
              <w:textAlignment w:val="baseline"/>
              <w:rPr>
                <w:rFonts w:eastAsia="Times New Roman"/>
                <w:sz w:val="18"/>
                <w:szCs w:val="18"/>
              </w:rPr>
            </w:pPr>
            <w:r w:rsidRPr="00AC3F2F">
              <w:rPr>
                <w:rFonts w:eastAsia="Times New Roman"/>
                <w:sz w:val="18"/>
                <w:szCs w:val="18"/>
              </w:rPr>
              <w:t>Manage portfolio reviewer comments to summarize, manage reviewer process. </w:t>
            </w:r>
          </w:p>
          <w:p w14:paraId="1C74308B" w14:textId="77777777" w:rsidR="00576527" w:rsidRPr="00AC3F2F" w:rsidRDefault="5FD1040F" w:rsidP="00F64574">
            <w:pPr>
              <w:spacing w:after="0" w:line="240" w:lineRule="auto"/>
              <w:ind w:left="46"/>
              <w:textAlignment w:val="baseline"/>
              <w:rPr>
                <w:rFonts w:eastAsia="Times New Roman"/>
                <w:sz w:val="18"/>
                <w:szCs w:val="18"/>
              </w:rPr>
            </w:pPr>
            <w:r w:rsidRPr="00AC3F2F">
              <w:rPr>
                <w:rFonts w:eastAsia="Times New Roman"/>
                <w:sz w:val="18"/>
                <w:szCs w:val="18"/>
              </w:rPr>
              <w:t> </w:t>
            </w:r>
          </w:p>
          <w:p w14:paraId="30771139" w14:textId="77777777" w:rsidR="00576527" w:rsidRPr="00AC3F2F" w:rsidRDefault="5FD1040F" w:rsidP="00F64574">
            <w:pPr>
              <w:spacing w:after="0" w:line="240" w:lineRule="auto"/>
              <w:ind w:left="46"/>
              <w:textAlignment w:val="baseline"/>
              <w:rPr>
                <w:rFonts w:eastAsia="Times New Roman"/>
                <w:sz w:val="18"/>
                <w:szCs w:val="18"/>
              </w:rPr>
            </w:pPr>
            <w:r w:rsidRPr="00AC3F2F">
              <w:rPr>
                <w:rFonts w:eastAsia="Times New Roman"/>
                <w:sz w:val="18"/>
                <w:szCs w:val="18"/>
              </w:rPr>
              <w:t>Provide resources to perform duties, including but not limited to, space and materials to conduct annual inter-rater reliability training. </w:t>
            </w:r>
          </w:p>
          <w:p w14:paraId="62DC918B" w14:textId="77777777" w:rsidR="00576527" w:rsidRPr="00AC3F2F" w:rsidRDefault="00576527" w:rsidP="00F64574">
            <w:pPr>
              <w:spacing w:after="0" w:line="240" w:lineRule="auto"/>
              <w:ind w:left="46"/>
              <w:textAlignment w:val="baseline"/>
              <w:rPr>
                <w:rFonts w:eastAsia="Times New Roman" w:cstheme="minorHAnsi"/>
                <w:sz w:val="18"/>
                <w:szCs w:val="18"/>
              </w:rPr>
            </w:pPr>
            <w:r w:rsidRPr="00AC3F2F">
              <w:rPr>
                <w:rFonts w:eastAsia="Times New Roman" w:cstheme="minorHAnsi"/>
                <w:sz w:val="18"/>
                <w:szCs w:val="18"/>
              </w:rPr>
              <w:t> </w:t>
            </w:r>
          </w:p>
          <w:p w14:paraId="42C87988" w14:textId="77777777" w:rsidR="00576527" w:rsidRPr="00AC3F2F" w:rsidRDefault="00576527" w:rsidP="00F64574">
            <w:pPr>
              <w:spacing w:after="0" w:line="240" w:lineRule="auto"/>
              <w:ind w:left="46"/>
              <w:textAlignment w:val="baseline"/>
              <w:rPr>
                <w:rFonts w:eastAsia="Times New Roman" w:cstheme="minorHAnsi"/>
                <w:sz w:val="18"/>
                <w:szCs w:val="18"/>
              </w:rPr>
            </w:pPr>
            <w:r w:rsidRPr="00AC3F2F">
              <w:rPr>
                <w:rFonts w:eastAsia="Times New Roman" w:cstheme="minorHAnsi"/>
                <w:sz w:val="18"/>
                <w:szCs w:val="18"/>
              </w:rPr>
              <w:t> </w:t>
            </w:r>
          </w:p>
          <w:p w14:paraId="1FEB2FCC" w14:textId="77777777" w:rsidR="00576527" w:rsidRPr="00AC3F2F" w:rsidRDefault="00576527" w:rsidP="00F64574">
            <w:pPr>
              <w:spacing w:after="0" w:line="240" w:lineRule="auto"/>
              <w:ind w:left="46"/>
              <w:textAlignment w:val="baseline"/>
              <w:rPr>
                <w:rFonts w:eastAsia="Times New Roman" w:cstheme="minorHAnsi"/>
                <w:sz w:val="18"/>
                <w:szCs w:val="18"/>
              </w:rPr>
            </w:pPr>
            <w:r w:rsidRPr="00AC3F2F">
              <w:rPr>
                <w:rFonts w:eastAsia="Times New Roman" w:cstheme="minorHAnsi"/>
                <w:sz w:val="18"/>
                <w:szCs w:val="18"/>
              </w:rPr>
              <w:t> </w:t>
            </w:r>
          </w:p>
          <w:p w14:paraId="1C957356" w14:textId="77777777" w:rsidR="00576527" w:rsidRPr="00AC3F2F" w:rsidRDefault="00576527" w:rsidP="00F64574">
            <w:pPr>
              <w:spacing w:after="0" w:line="240" w:lineRule="auto"/>
              <w:ind w:left="46"/>
              <w:textAlignment w:val="baseline"/>
              <w:rPr>
                <w:rFonts w:eastAsia="Times New Roman" w:cstheme="minorHAnsi"/>
                <w:sz w:val="18"/>
                <w:szCs w:val="18"/>
              </w:rPr>
            </w:pPr>
            <w:r w:rsidRPr="00AC3F2F">
              <w:rPr>
                <w:rFonts w:eastAsia="Times New Roman" w:cstheme="minorHAnsi"/>
                <w:sz w:val="18"/>
                <w:szCs w:val="18"/>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2C7675FF" w14:textId="674228D0"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Activity implementation = $187,375 </w:t>
            </w:r>
          </w:p>
          <w:p w14:paraId="5799839D" w14:textId="5E363909"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Administrative = $18,737 </w:t>
            </w:r>
          </w:p>
          <w:p w14:paraId="375AFEEB" w14:textId="75A2CF2F" w:rsidR="00576527" w:rsidRPr="00F64574" w:rsidRDefault="5FD1040F" w:rsidP="00F64574">
            <w:pPr>
              <w:spacing w:after="0" w:line="240" w:lineRule="auto"/>
              <w:ind w:left="124"/>
              <w:jc w:val="right"/>
              <w:textAlignment w:val="baseline"/>
              <w:rPr>
                <w:rFonts w:eastAsia="Times New Roman"/>
                <w:b/>
                <w:bCs/>
                <w:sz w:val="18"/>
                <w:szCs w:val="18"/>
              </w:rPr>
            </w:pPr>
            <w:r w:rsidRPr="00F64574">
              <w:rPr>
                <w:rFonts w:eastAsia="Times New Roman"/>
                <w:b/>
                <w:bCs/>
                <w:sz w:val="18"/>
                <w:szCs w:val="18"/>
              </w:rPr>
              <w:t>Total = $206,112 </w:t>
            </w:r>
          </w:p>
          <w:p w14:paraId="38F251E4"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433C6D79" w14:textId="77777777"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Staff and/or sub-contractors are expected to meet the OEC criteria for qualified technical assistance providers (see attachment C) and/or submit a plan to support staff to meet the OEC criteria.  Staff and/or subcontractors are expected to receive training, mentorship, or other support (as approved by OEC) in order to offer the specific trainings associated with Activity 3. </w:t>
            </w:r>
          </w:p>
          <w:p w14:paraId="0040860A"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4662E142" w14:textId="7302E978"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Coordinator position not to exceed $45,000 per year including benefits. </w:t>
            </w:r>
          </w:p>
          <w:p w14:paraId="5A688096"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7619DA06" w14:textId="77777777"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Portfolio Reviews: $23,500 to read portfolios in accordance with OEC guidelines for up to 12 portfolios per year not to exceed 40 portfolios during the term of the contract, 2 readers per portfolio at $200 per portfolio, per reader for first review. Up to 75% of portfolios may need a second review (30 portfolios) at rate of $125 per reviewer (2). </w:t>
            </w:r>
          </w:p>
          <w:p w14:paraId="58CE08B9"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73317473" w14:textId="3B8F3DD2"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 xml:space="preserve">Reviewer Rater Reliability: $4,500 to attend 3 reliability sessions, 1 per year. Rate is $250 per person up to 6 people for duration of training session as determined by OEC. Generally, a </w:t>
            </w:r>
            <w:r w:rsidR="00864A3C" w:rsidRPr="00AC3F2F">
              <w:rPr>
                <w:rFonts w:eastAsia="Times New Roman"/>
                <w:sz w:val="18"/>
                <w:szCs w:val="18"/>
              </w:rPr>
              <w:t>4-hour</w:t>
            </w:r>
            <w:r w:rsidRPr="00AC3F2F">
              <w:rPr>
                <w:rFonts w:eastAsia="Times New Roman"/>
                <w:sz w:val="18"/>
                <w:szCs w:val="18"/>
              </w:rPr>
              <w:t xml:space="preserve"> training but could be up to 6 hours annually. </w:t>
            </w:r>
          </w:p>
          <w:p w14:paraId="4B4D5869"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71459F11" w14:textId="77777777"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Tech Support: $1,875 for duration of contract </w:t>
            </w:r>
          </w:p>
          <w:p w14:paraId="16F430BC" w14:textId="77777777" w:rsidR="00576527" w:rsidRPr="00F64574" w:rsidRDefault="5FD1040F" w:rsidP="00F64574">
            <w:pPr>
              <w:spacing w:after="0" w:line="240" w:lineRule="auto"/>
              <w:ind w:left="124"/>
              <w:textAlignment w:val="baseline"/>
              <w:rPr>
                <w:rFonts w:eastAsia="Times New Roman"/>
                <w:sz w:val="10"/>
                <w:szCs w:val="10"/>
              </w:rPr>
            </w:pPr>
            <w:r w:rsidRPr="00F64574">
              <w:rPr>
                <w:rFonts w:eastAsia="Times New Roman"/>
                <w:sz w:val="10"/>
                <w:szCs w:val="10"/>
              </w:rPr>
              <w:t> </w:t>
            </w:r>
          </w:p>
          <w:p w14:paraId="378A4158" w14:textId="06A03731" w:rsidR="00576527" w:rsidRPr="00AC3F2F" w:rsidRDefault="5FD1040F" w:rsidP="00F64574">
            <w:pPr>
              <w:spacing w:after="0" w:line="240" w:lineRule="auto"/>
              <w:ind w:left="124"/>
              <w:textAlignment w:val="baseline"/>
              <w:rPr>
                <w:rFonts w:eastAsia="Times New Roman"/>
                <w:sz w:val="18"/>
                <w:szCs w:val="18"/>
              </w:rPr>
            </w:pPr>
            <w:r w:rsidRPr="00AC3F2F">
              <w:rPr>
                <w:rFonts w:eastAsia="Times New Roman"/>
                <w:sz w:val="18"/>
                <w:szCs w:val="18"/>
              </w:rPr>
              <w:t>Administration: $18,737  </w:t>
            </w:r>
          </w:p>
        </w:tc>
      </w:tr>
      <w:tr w:rsidR="00576527" w:rsidRPr="00576527" w14:paraId="40929FF9"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EA377CE"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b/>
                <w:bCs/>
                <w:sz w:val="18"/>
                <w:szCs w:val="18"/>
              </w:rPr>
              <w:t>Reporting Requirements Specific to Activity 3:</w:t>
            </w:r>
            <w:r w:rsidRPr="00AC3F2F">
              <w:rPr>
                <w:rFonts w:eastAsia="Times New Roman" w:cstheme="minorHAnsi"/>
                <w:sz w:val="18"/>
                <w:szCs w:val="18"/>
              </w:rPr>
              <w:t> </w:t>
            </w:r>
          </w:p>
          <w:p w14:paraId="60381F5B"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As described in the RFP section: Vision of Success </w:t>
            </w:r>
          </w:p>
          <w:p w14:paraId="021D7EB5" w14:textId="5F4C6AF4"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In addition: Quarterly report on progress by participant (entry point, timeline for completion, reviewer assignments, completers by quarter). </w:t>
            </w:r>
          </w:p>
        </w:tc>
      </w:tr>
      <w:tr w:rsidR="00576527" w:rsidRPr="00576527" w14:paraId="572CEF75"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40FF27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b/>
                <w:bCs/>
                <w:sz w:val="18"/>
                <w:szCs w:val="18"/>
              </w:rPr>
              <w:t>OEC Responsibilities Specific to Activity 3</w:t>
            </w:r>
            <w:r w:rsidRPr="00AC3F2F">
              <w:rPr>
                <w:rFonts w:eastAsia="Times New Roman" w:cstheme="minorHAnsi"/>
                <w:sz w:val="18"/>
                <w:szCs w:val="18"/>
              </w:rPr>
              <w:t>: </w:t>
            </w:r>
          </w:p>
          <w:p w14:paraId="02D5BC5D"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As described in the RFP section: Vision of Success  </w:t>
            </w:r>
          </w:p>
          <w:p w14:paraId="3386D883" w14:textId="11AFEF08"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In addition:  Engage in planning and delivering rater reliability training, review of documents, and support for review cases that need auditing or third review. </w:t>
            </w:r>
          </w:p>
        </w:tc>
      </w:tr>
      <w:tr w:rsidR="00576527" w:rsidRPr="00576527" w14:paraId="7A563FCC"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EB3B7C" w14:textId="197DA688" w:rsidR="00576527" w:rsidRPr="00AC3F2F" w:rsidRDefault="5FD1040F" w:rsidP="2C6944B8">
            <w:pPr>
              <w:spacing w:after="0" w:line="240" w:lineRule="auto"/>
              <w:textAlignment w:val="baseline"/>
              <w:rPr>
                <w:rFonts w:eastAsia="Times New Roman"/>
                <w:sz w:val="18"/>
                <w:szCs w:val="18"/>
              </w:rPr>
            </w:pPr>
            <w:r w:rsidRPr="00AC3F2F">
              <w:rPr>
                <w:rFonts w:eastAsia="Times New Roman"/>
                <w:b/>
                <w:bCs/>
                <w:sz w:val="18"/>
                <w:szCs w:val="18"/>
              </w:rPr>
              <w:lastRenderedPageBreak/>
              <w:t>Prior experience with this activity (no attachments but you may list products and events). Provide brief description here and details in writing section:</w:t>
            </w:r>
            <w:r w:rsidRPr="00AC3F2F">
              <w:rPr>
                <w:rFonts w:eastAsia="Times New Roman"/>
                <w:sz w:val="18"/>
                <w:szCs w:val="18"/>
              </w:rPr>
              <w:t> </w:t>
            </w:r>
          </w:p>
          <w:p w14:paraId="6855F809" w14:textId="6D80793D" w:rsidR="00576527" w:rsidRPr="00AC3F2F" w:rsidRDefault="2C6944B8" w:rsidP="2C6944B8">
            <w:pPr>
              <w:spacing w:after="0" w:line="240" w:lineRule="auto"/>
              <w:textAlignment w:val="baseline"/>
              <w:rPr>
                <w:rFonts w:ascii="Calibri" w:hAnsi="Calibri"/>
                <w:sz w:val="18"/>
                <w:szCs w:val="18"/>
              </w:rPr>
            </w:pPr>
            <w:r w:rsidRPr="00AC3F2F">
              <w:rPr>
                <w:rFonts w:ascii="Calibri" w:eastAsia="Calibri" w:hAnsi="Calibri" w:cs="Calibri"/>
                <w:color w:val="000000" w:themeColor="text1"/>
                <w:sz w:val="18"/>
                <w:szCs w:val="18"/>
              </w:rPr>
              <w:t>Respondent should describe their prior experience in the following areas:</w:t>
            </w:r>
          </w:p>
          <w:p w14:paraId="16D04837" w14:textId="4A980DBD" w:rsidR="2C6944B8" w:rsidRPr="00AC3F2F" w:rsidRDefault="2C6944B8" w:rsidP="2C6944B8">
            <w:pPr>
              <w:spacing w:after="0" w:line="240" w:lineRule="auto"/>
              <w:rPr>
                <w:rFonts w:ascii="Calibri" w:hAnsi="Calibri"/>
                <w:color w:val="000000" w:themeColor="text1"/>
                <w:sz w:val="18"/>
                <w:szCs w:val="18"/>
              </w:rPr>
            </w:pPr>
            <w:r w:rsidRPr="00AC3F2F">
              <w:rPr>
                <w:rFonts w:ascii="Calibri" w:eastAsia="Calibri" w:hAnsi="Calibri" w:cs="Calibri"/>
                <w:color w:val="000000" w:themeColor="text1"/>
                <w:sz w:val="18"/>
                <w:szCs w:val="18"/>
              </w:rPr>
              <w:t>Familiarity with the revised NAEYC preparation standards</w:t>
            </w:r>
          </w:p>
          <w:p w14:paraId="103DDBD1" w14:textId="3DFDAE73" w:rsidR="2C6944B8" w:rsidRPr="00AC3F2F" w:rsidRDefault="2C6944B8" w:rsidP="2C6944B8">
            <w:pPr>
              <w:spacing w:after="0" w:line="240" w:lineRule="auto"/>
              <w:rPr>
                <w:rFonts w:ascii="Calibri" w:hAnsi="Calibri"/>
                <w:color w:val="000000" w:themeColor="text1"/>
                <w:sz w:val="18"/>
                <w:szCs w:val="18"/>
              </w:rPr>
            </w:pPr>
            <w:r w:rsidRPr="00AC3F2F">
              <w:rPr>
                <w:rFonts w:ascii="Calibri" w:eastAsia="Calibri" w:hAnsi="Calibri" w:cs="Calibri"/>
                <w:color w:val="000000" w:themeColor="text1"/>
                <w:sz w:val="18"/>
                <w:szCs w:val="18"/>
              </w:rPr>
              <w:t>Work with individuals developing portfolio types of assessment</w:t>
            </w:r>
          </w:p>
          <w:p w14:paraId="5EC06FE9" w14:textId="08D73F98" w:rsidR="2C6944B8" w:rsidRPr="00AC3F2F" w:rsidRDefault="2C6944B8" w:rsidP="2C6944B8">
            <w:pPr>
              <w:spacing w:after="0" w:line="240" w:lineRule="auto"/>
              <w:rPr>
                <w:rFonts w:ascii="Calibri" w:hAnsi="Calibri"/>
                <w:color w:val="000000" w:themeColor="text1"/>
                <w:sz w:val="18"/>
                <w:szCs w:val="18"/>
              </w:rPr>
            </w:pPr>
            <w:r w:rsidRPr="00AC3F2F">
              <w:rPr>
                <w:rFonts w:ascii="Calibri" w:hAnsi="Calibri"/>
                <w:color w:val="000000" w:themeColor="text1"/>
                <w:sz w:val="18"/>
                <w:szCs w:val="18"/>
              </w:rPr>
              <w:t>Knowledge of the CT ECTC</w:t>
            </w:r>
          </w:p>
          <w:p w14:paraId="776BB6F1" w14:textId="25FE0AFA" w:rsidR="00576527" w:rsidRPr="00AC3F2F" w:rsidRDefault="5FD1040F" w:rsidP="2C6944B8">
            <w:pPr>
              <w:spacing w:after="0" w:line="240" w:lineRule="auto"/>
              <w:textAlignment w:val="baseline"/>
              <w:rPr>
                <w:rFonts w:eastAsia="Times New Roman"/>
                <w:sz w:val="18"/>
                <w:szCs w:val="18"/>
              </w:rPr>
            </w:pPr>
            <w:r w:rsidRPr="00AC3F2F">
              <w:rPr>
                <w:rFonts w:eastAsia="Times New Roman"/>
                <w:sz w:val="18"/>
                <w:szCs w:val="18"/>
              </w:rPr>
              <w:t> </w:t>
            </w:r>
          </w:p>
        </w:tc>
      </w:tr>
      <w:tr w:rsidR="00576527" w:rsidRPr="00576527" w14:paraId="4B7850DC"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9DA65E0"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b/>
                <w:bCs/>
                <w:sz w:val="18"/>
                <w:szCs w:val="18"/>
              </w:rPr>
              <w:t>Data collection and reporting capability. Provide brief description here and details in writing section: </w:t>
            </w:r>
            <w:r w:rsidRPr="00AC3F2F">
              <w:rPr>
                <w:rFonts w:eastAsia="Times New Roman" w:cstheme="minorHAnsi"/>
                <w:sz w:val="18"/>
                <w:szCs w:val="18"/>
              </w:rPr>
              <w:t> </w:t>
            </w:r>
          </w:p>
          <w:p w14:paraId="78E158E3" w14:textId="3787900A" w:rsidR="00576527" w:rsidRPr="00AC3F2F" w:rsidRDefault="191EFA1E" w:rsidP="2C6944B8">
            <w:pPr>
              <w:spacing w:after="0" w:line="240" w:lineRule="auto"/>
              <w:textAlignment w:val="baseline"/>
              <w:rPr>
                <w:rFonts w:eastAsia="Times New Roman"/>
                <w:sz w:val="18"/>
                <w:szCs w:val="18"/>
              </w:rPr>
            </w:pPr>
            <w:r w:rsidRPr="00AC3F2F">
              <w:rPr>
                <w:rFonts w:eastAsia="Times New Roman"/>
                <w:sz w:val="18"/>
                <w:szCs w:val="18"/>
              </w:rPr>
              <w:t>Respondent should describe their:  </w:t>
            </w:r>
          </w:p>
          <w:p w14:paraId="2A832A74" w14:textId="56B33329" w:rsidR="00576527" w:rsidRPr="00AC3F2F" w:rsidRDefault="2C6944B8" w:rsidP="2C6944B8">
            <w:pPr>
              <w:spacing w:after="0" w:line="240" w:lineRule="auto"/>
              <w:textAlignment w:val="baseline"/>
              <w:rPr>
                <w:rFonts w:ascii="Calibri" w:hAnsi="Calibri"/>
                <w:sz w:val="18"/>
                <w:szCs w:val="18"/>
              </w:rPr>
            </w:pPr>
            <w:r w:rsidRPr="00AC3F2F">
              <w:rPr>
                <w:rFonts w:ascii="Calibri" w:hAnsi="Calibri"/>
                <w:sz w:val="18"/>
                <w:szCs w:val="18"/>
              </w:rPr>
              <w:t>Ability to track data related to progress of individual toward completion of their assignment</w:t>
            </w:r>
          </w:p>
          <w:p w14:paraId="05900E1A" w14:textId="79343134" w:rsidR="2C6944B8" w:rsidRPr="00AC3F2F" w:rsidRDefault="2C6944B8" w:rsidP="2C6944B8">
            <w:pPr>
              <w:spacing w:after="0" w:line="240" w:lineRule="auto"/>
              <w:rPr>
                <w:rFonts w:ascii="Calibri" w:hAnsi="Calibri"/>
                <w:sz w:val="18"/>
                <w:szCs w:val="18"/>
              </w:rPr>
            </w:pPr>
            <w:r w:rsidRPr="00AC3F2F">
              <w:rPr>
                <w:rFonts w:ascii="Calibri" w:hAnsi="Calibri"/>
                <w:sz w:val="18"/>
                <w:szCs w:val="18"/>
              </w:rPr>
              <w:t>Ability to develop a system of capturing feedback from portfolio reviewers</w:t>
            </w:r>
          </w:p>
          <w:p w14:paraId="0500631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AE5E64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0C04733"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tc>
      </w:tr>
      <w:tr w:rsidR="00576527" w:rsidRPr="00576527" w14:paraId="156F0BC0"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C2DFE3"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b/>
                <w:bCs/>
                <w:sz w:val="18"/>
                <w:szCs w:val="18"/>
              </w:rPr>
              <w:t>Plan to reach intended target audience, as applicable. Provide brief description here and details in writing section:</w:t>
            </w:r>
            <w:r w:rsidRPr="00AC3F2F">
              <w:rPr>
                <w:rFonts w:eastAsia="Times New Roman" w:cstheme="minorHAnsi"/>
                <w:sz w:val="18"/>
                <w:szCs w:val="18"/>
              </w:rPr>
              <w:t> </w:t>
            </w:r>
          </w:p>
          <w:p w14:paraId="20B4C7EA" w14:textId="201B77C2" w:rsidR="00576527" w:rsidRPr="00AC3F2F" w:rsidRDefault="191EFA1E" w:rsidP="2C6944B8">
            <w:pPr>
              <w:spacing w:after="0" w:line="240" w:lineRule="auto"/>
              <w:textAlignment w:val="baseline"/>
              <w:rPr>
                <w:rFonts w:eastAsia="Times New Roman"/>
                <w:sz w:val="18"/>
                <w:szCs w:val="18"/>
              </w:rPr>
            </w:pPr>
            <w:r w:rsidRPr="00AC3F2F">
              <w:rPr>
                <w:rFonts w:eastAsia="Times New Roman"/>
                <w:sz w:val="18"/>
                <w:szCs w:val="18"/>
              </w:rPr>
              <w:t>Respondent should describe their:  </w:t>
            </w:r>
          </w:p>
          <w:p w14:paraId="0C13EAC0" w14:textId="6B6E01DD" w:rsidR="00576527" w:rsidRPr="00AC3F2F" w:rsidRDefault="2C6944B8" w:rsidP="2C6944B8">
            <w:pPr>
              <w:spacing w:after="0" w:line="240" w:lineRule="auto"/>
              <w:textAlignment w:val="baseline"/>
              <w:rPr>
                <w:rFonts w:ascii="Calibri" w:hAnsi="Calibri"/>
                <w:sz w:val="18"/>
                <w:szCs w:val="18"/>
              </w:rPr>
            </w:pPr>
            <w:r w:rsidRPr="00AC3F2F">
              <w:rPr>
                <w:rFonts w:ascii="Calibri" w:hAnsi="Calibri"/>
                <w:sz w:val="18"/>
                <w:szCs w:val="18"/>
              </w:rPr>
              <w:t>Ability to market the ECTC</w:t>
            </w:r>
          </w:p>
          <w:p w14:paraId="73216EB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4A1275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tc>
      </w:tr>
      <w:tr w:rsidR="00576527" w:rsidRPr="00576527" w14:paraId="4045AB3A"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02281BD"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b/>
                <w:bCs/>
                <w:sz w:val="18"/>
                <w:szCs w:val="18"/>
              </w:rPr>
              <w:t>Writing Section (no more than 2 full pages). Describe your plan to carry out the activity as described in the context of the RFP expectations outlined in the main document:</w:t>
            </w:r>
            <w:r w:rsidRPr="00AC3F2F">
              <w:rPr>
                <w:rFonts w:eastAsia="Times New Roman" w:cstheme="minorHAnsi"/>
                <w:sz w:val="18"/>
                <w:szCs w:val="18"/>
              </w:rPr>
              <w:t> </w:t>
            </w:r>
          </w:p>
          <w:p w14:paraId="26D82A52"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4DDC4C87"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770AE7D"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58E2A3E9"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09B70BD2"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4E4D398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03A4B967"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1695139"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05DE960"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4DCED06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21DF90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2E753D1"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F873D5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248DFDD"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0C0F00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4C55F6F"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02EB212F"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164C53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1EEB136"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D115A7B"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3DC8EFCF"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60A4AAD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83B07B9"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BA4033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5E1C7254"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045AEB71"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F07093F"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3BFA7C65"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383059C"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247B0020"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DC085EC"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DDE6E5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90C1781" w14:textId="65EF985A" w:rsidR="00576527" w:rsidRPr="00AC3F2F" w:rsidRDefault="00576527" w:rsidP="004336F4">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FEE80B5"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BCC9F94"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7412EC78" w14:textId="77777777"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p w14:paraId="1A6F70C3" w14:textId="0F5676AA" w:rsidR="00576527" w:rsidRPr="00AC3F2F" w:rsidRDefault="00576527" w:rsidP="00576527">
            <w:pPr>
              <w:spacing w:after="0" w:line="240" w:lineRule="auto"/>
              <w:textAlignment w:val="baseline"/>
              <w:rPr>
                <w:rFonts w:eastAsia="Times New Roman" w:cstheme="minorHAnsi"/>
                <w:sz w:val="18"/>
                <w:szCs w:val="18"/>
              </w:rPr>
            </w:pPr>
            <w:r w:rsidRPr="00AC3F2F">
              <w:rPr>
                <w:rFonts w:eastAsia="Times New Roman" w:cstheme="minorHAnsi"/>
                <w:sz w:val="18"/>
                <w:szCs w:val="18"/>
              </w:rPr>
              <w:t> </w:t>
            </w:r>
          </w:p>
        </w:tc>
      </w:tr>
    </w:tbl>
    <w:p w14:paraId="19D305FE" w14:textId="669B4F63" w:rsidR="004336F4" w:rsidRDefault="004336F4" w:rsidP="004336F4">
      <w:pPr>
        <w:spacing w:after="0" w:line="240" w:lineRule="auto"/>
        <w:textAlignment w:val="baseline"/>
        <w:rPr>
          <w:rFonts w:eastAsia="Times New Roman" w:cstheme="minorHAnsi"/>
          <w:sz w:val="20"/>
          <w:szCs w:val="20"/>
        </w:rPr>
      </w:pPr>
    </w:p>
    <w:p w14:paraId="6F418784" w14:textId="77777777" w:rsidR="004336F4" w:rsidRDefault="004336F4">
      <w:pPr>
        <w:rPr>
          <w:rFonts w:eastAsia="Times New Roman" w:cstheme="minorHAnsi"/>
          <w:sz w:val="20"/>
          <w:szCs w:val="20"/>
        </w:rPr>
      </w:pPr>
      <w:r>
        <w:rPr>
          <w:rFonts w:eastAsia="Times New Roman" w:cstheme="minorHAnsi"/>
          <w:sz w:val="20"/>
          <w:szCs w:val="20"/>
        </w:rPr>
        <w:br w:type="page"/>
      </w:r>
    </w:p>
    <w:p w14:paraId="44B3177E" w14:textId="77777777" w:rsidR="004336F4" w:rsidRPr="004336F4" w:rsidRDefault="004336F4" w:rsidP="004336F4">
      <w:pPr>
        <w:spacing w:after="0" w:line="240" w:lineRule="auto"/>
        <w:jc w:val="center"/>
        <w:textAlignment w:val="baseline"/>
        <w:rPr>
          <w:rFonts w:eastAsia="Times New Roman" w:cstheme="minorHAnsi"/>
          <w:color w:val="333399"/>
          <w:sz w:val="20"/>
          <w:szCs w:val="20"/>
        </w:rPr>
      </w:pPr>
      <w:r w:rsidRPr="004336F4">
        <w:rPr>
          <w:rFonts w:eastAsia="Times New Roman" w:cstheme="minorHAnsi"/>
          <w:b/>
          <w:bCs/>
          <w:color w:val="333399"/>
          <w:sz w:val="20"/>
          <w:szCs w:val="20"/>
        </w:rPr>
        <w:lastRenderedPageBreak/>
        <w:t>Scope of Work Application</w:t>
      </w:r>
      <w:r w:rsidRPr="004336F4">
        <w:rPr>
          <w:rFonts w:eastAsia="Times New Roman" w:cstheme="minorHAnsi"/>
          <w:color w:val="333399"/>
          <w:sz w:val="20"/>
          <w:szCs w:val="20"/>
        </w:rPr>
        <w:t> </w:t>
      </w:r>
    </w:p>
    <w:p w14:paraId="25990CCC" w14:textId="77777777" w:rsidR="004336F4" w:rsidRPr="004336F4" w:rsidRDefault="004336F4" w:rsidP="004336F4">
      <w:pPr>
        <w:spacing w:after="0" w:line="240" w:lineRule="auto"/>
        <w:jc w:val="center"/>
        <w:textAlignment w:val="baseline"/>
        <w:rPr>
          <w:rFonts w:eastAsia="Times New Roman" w:cstheme="minorHAnsi"/>
          <w:color w:val="333399"/>
          <w:sz w:val="20"/>
          <w:szCs w:val="20"/>
        </w:rPr>
      </w:pPr>
      <w:r w:rsidRPr="004336F4">
        <w:rPr>
          <w:rFonts w:eastAsia="Times New Roman" w:cstheme="minorHAnsi"/>
          <w:b/>
          <w:bCs/>
          <w:color w:val="333399"/>
          <w:sz w:val="20"/>
          <w:szCs w:val="20"/>
        </w:rPr>
        <w:t>Activity 4: Adult Learning In-service Coaching</w:t>
      </w:r>
      <w:r w:rsidRPr="004336F4">
        <w:rPr>
          <w:rFonts w:eastAsia="Times New Roman" w:cstheme="minorHAnsi"/>
          <w:color w:val="333399"/>
          <w:sz w:val="20"/>
          <w:szCs w:val="20"/>
        </w:rPr>
        <w:t> </w:t>
      </w:r>
    </w:p>
    <w:p w14:paraId="7B8CC7A5" w14:textId="5D29D142" w:rsidR="004336F4" w:rsidRPr="004336F4" w:rsidRDefault="004336F4" w:rsidP="004336F4">
      <w:pPr>
        <w:spacing w:after="0" w:line="240" w:lineRule="auto"/>
        <w:jc w:val="center"/>
        <w:textAlignment w:val="baseline"/>
        <w:rPr>
          <w:rFonts w:eastAsia="Times New Roman" w:cstheme="minorHAnsi"/>
          <w:sz w:val="20"/>
          <w:szCs w:val="20"/>
        </w:rPr>
      </w:pPr>
    </w:p>
    <w:p w14:paraId="62D40777"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Responses to this section must reflect the Respondent’s choice(s) of activities based on ability to deliver high-quality services.  </w:t>
      </w:r>
    </w:p>
    <w:p w14:paraId="7B2F4A40"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60407A46"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49FC78B"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Directions for completion: </w:t>
      </w:r>
    </w:p>
    <w:p w14:paraId="20B6D97E" w14:textId="77777777" w:rsidR="004336F4" w:rsidRPr="004336F4" w:rsidRDefault="004336F4" w:rsidP="00FB3C6D">
      <w:pPr>
        <w:numPr>
          <w:ilvl w:val="0"/>
          <w:numId w:val="65"/>
        </w:numPr>
        <w:spacing w:after="0" w:line="240" w:lineRule="auto"/>
        <w:ind w:left="1080" w:firstLine="0"/>
        <w:textAlignment w:val="baseline"/>
        <w:rPr>
          <w:rFonts w:eastAsia="Times New Roman" w:cstheme="minorHAnsi"/>
          <w:sz w:val="20"/>
          <w:szCs w:val="20"/>
        </w:rPr>
      </w:pPr>
      <w:r w:rsidRPr="004336F4">
        <w:rPr>
          <w:rFonts w:eastAsia="Times New Roman" w:cstheme="minorHAnsi"/>
          <w:sz w:val="20"/>
          <w:szCs w:val="20"/>
        </w:rPr>
        <w:t>Please use space provided, no attachments </w:t>
      </w:r>
    </w:p>
    <w:p w14:paraId="21C280E1" w14:textId="77777777" w:rsidR="004336F4" w:rsidRPr="004336F4" w:rsidRDefault="004336F4" w:rsidP="00FB3C6D">
      <w:pPr>
        <w:numPr>
          <w:ilvl w:val="0"/>
          <w:numId w:val="65"/>
        </w:numPr>
        <w:spacing w:after="0" w:line="240" w:lineRule="auto"/>
        <w:ind w:left="1080" w:firstLine="0"/>
        <w:textAlignment w:val="baseline"/>
        <w:rPr>
          <w:rFonts w:eastAsia="Times New Roman" w:cstheme="minorHAnsi"/>
          <w:sz w:val="20"/>
          <w:szCs w:val="20"/>
        </w:rPr>
      </w:pPr>
      <w:r w:rsidRPr="004336F4">
        <w:rPr>
          <w:rFonts w:eastAsia="Times New Roman" w:cstheme="minorHAnsi"/>
          <w:sz w:val="20"/>
          <w:szCs w:val="20"/>
        </w:rPr>
        <w:t>Keep application to 4 pages or less </w:t>
      </w:r>
    </w:p>
    <w:p w14:paraId="3DD703DE" w14:textId="31D76EED" w:rsidR="004336F4" w:rsidRPr="004336F4" w:rsidRDefault="006421E2" w:rsidP="00FB3C6D">
      <w:pPr>
        <w:numPr>
          <w:ilvl w:val="0"/>
          <w:numId w:val="65"/>
        </w:numPr>
        <w:spacing w:after="0" w:line="240" w:lineRule="auto"/>
        <w:ind w:left="1080" w:firstLine="0"/>
        <w:textAlignment w:val="baseline"/>
        <w:rPr>
          <w:rFonts w:eastAsia="Times New Roman"/>
          <w:sz w:val="20"/>
          <w:szCs w:val="20"/>
        </w:rPr>
      </w:pPr>
      <w:r w:rsidRPr="2C6944B8">
        <w:rPr>
          <w:rFonts w:eastAsia="Times New Roman"/>
          <w:sz w:val="20"/>
          <w:szCs w:val="20"/>
        </w:rPr>
        <w:t>Submit only the application(s) for the activities you choose </w:t>
      </w:r>
    </w:p>
    <w:p w14:paraId="7CBC241A" w14:textId="77777777" w:rsidR="004336F4" w:rsidRPr="004336F4" w:rsidRDefault="004336F4" w:rsidP="00FB3C6D">
      <w:pPr>
        <w:numPr>
          <w:ilvl w:val="0"/>
          <w:numId w:val="66"/>
        </w:numPr>
        <w:spacing w:after="0" w:line="240" w:lineRule="auto"/>
        <w:ind w:left="1800" w:firstLine="0"/>
        <w:textAlignment w:val="baseline"/>
        <w:rPr>
          <w:rFonts w:eastAsia="Times New Roman" w:cstheme="minorHAnsi"/>
          <w:sz w:val="20"/>
          <w:szCs w:val="20"/>
        </w:rPr>
      </w:pPr>
      <w:r w:rsidRPr="004336F4">
        <w:rPr>
          <w:rFonts w:eastAsia="Times New Roman" w:cstheme="minorHAnsi"/>
          <w:sz w:val="20"/>
          <w:szCs w:val="20"/>
        </w:rPr>
        <w:t>If more than one activity is chosen, attach each separately to your overall application </w:t>
      </w:r>
    </w:p>
    <w:p w14:paraId="58C1EC16" w14:textId="77777777" w:rsidR="004336F4" w:rsidRPr="004336F4" w:rsidRDefault="004336F4" w:rsidP="004336F4">
      <w:pPr>
        <w:pBdr>
          <w:bottom w:val="single" w:sz="12" w:space="1" w:color="auto"/>
        </w:pBd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38B83CA2"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t>Respondent Agency Name: </w:t>
      </w:r>
      <w:r w:rsidRPr="004336F4">
        <w:rPr>
          <w:rFonts w:eastAsia="Times New Roman" w:cstheme="minorHAnsi"/>
          <w:sz w:val="20"/>
          <w:szCs w:val="20"/>
        </w:rPr>
        <w:t> </w:t>
      </w:r>
    </w:p>
    <w:p w14:paraId="0EFAE221"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49C1C635" w14:textId="4181D198" w:rsidR="004336F4" w:rsidRPr="004336F4" w:rsidRDefault="006421E2"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in the RFP in addition to items outlined in each activity unless otherwise noted. </w:t>
      </w:r>
    </w:p>
    <w:p w14:paraId="29DDBE44" w14:textId="284DB4C8" w:rsidR="004336F4" w:rsidRPr="004336F4" w:rsidRDefault="004336F4" w:rsidP="004336F4">
      <w:pPr>
        <w:spacing w:after="0" w:line="240" w:lineRule="auto"/>
        <w:jc w:val="center"/>
        <w:textAlignment w:val="baseline"/>
        <w:rPr>
          <w:rFonts w:eastAsia="Times New Roman" w:cstheme="minorHAnsi"/>
          <w:color w:val="333399"/>
          <w:sz w:val="20"/>
          <w:szCs w:val="20"/>
        </w:rPr>
      </w:pPr>
      <w:r w:rsidRPr="004336F4">
        <w:rPr>
          <w:rFonts w:eastAsia="Times New Roman" w:cstheme="minorHAnsi"/>
          <w:b/>
          <w:bCs/>
          <w:color w:val="333399"/>
          <w:sz w:val="20"/>
          <w:szCs w:val="20"/>
        </w:rPr>
        <w:t>Activity 4: Adult Learning In-service Coaching (end date June 30, 2024)</w:t>
      </w:r>
    </w:p>
    <w:p w14:paraId="3AD8F678" w14:textId="481D3466" w:rsidR="004336F4" w:rsidRPr="004336F4" w:rsidRDefault="004336F4" w:rsidP="004336F4">
      <w:pPr>
        <w:spacing w:after="0" w:line="240" w:lineRule="auto"/>
        <w:jc w:val="center"/>
        <w:textAlignment w:val="baseline"/>
        <w:rPr>
          <w:rFonts w:eastAsia="Times New Roman" w:cstheme="minorHAns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3592"/>
        <w:gridCol w:w="3630"/>
      </w:tblGrid>
      <w:tr w:rsidR="004336F4" w:rsidRPr="004336F4" w14:paraId="5D6DF8C4" w14:textId="77777777" w:rsidTr="2C6944B8">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074232D" w14:textId="77777777" w:rsidR="004336F4" w:rsidRPr="004336F4" w:rsidRDefault="004336F4" w:rsidP="004336F4">
            <w:pPr>
              <w:spacing w:after="0" w:line="240" w:lineRule="auto"/>
              <w:jc w:val="center"/>
              <w:textAlignment w:val="baseline"/>
              <w:rPr>
                <w:rFonts w:eastAsia="Times New Roman" w:cstheme="minorHAnsi"/>
                <w:sz w:val="20"/>
                <w:szCs w:val="20"/>
              </w:rPr>
            </w:pPr>
            <w:r w:rsidRPr="004336F4">
              <w:rPr>
                <w:rFonts w:eastAsia="Times New Roman" w:cstheme="minorHAnsi"/>
                <w:b/>
                <w:bCs/>
                <w:sz w:val="20"/>
                <w:szCs w:val="20"/>
              </w:rPr>
              <w:t>Description</w:t>
            </w:r>
            <w:r w:rsidRPr="004336F4">
              <w:rPr>
                <w:rFonts w:eastAsia="Times New Roman" w:cstheme="minorHAnsi"/>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276370F" w14:textId="77777777" w:rsidR="004336F4" w:rsidRPr="004336F4" w:rsidRDefault="004336F4" w:rsidP="004336F4">
            <w:pPr>
              <w:spacing w:after="0" w:line="240" w:lineRule="auto"/>
              <w:jc w:val="center"/>
              <w:textAlignment w:val="baseline"/>
              <w:rPr>
                <w:rFonts w:eastAsia="Times New Roman" w:cstheme="minorHAnsi"/>
                <w:sz w:val="20"/>
                <w:szCs w:val="20"/>
              </w:rPr>
            </w:pPr>
            <w:r w:rsidRPr="004336F4">
              <w:rPr>
                <w:rFonts w:eastAsia="Times New Roman" w:cstheme="minorHAnsi"/>
                <w:b/>
                <w:bCs/>
                <w:sz w:val="20"/>
                <w:szCs w:val="20"/>
              </w:rPr>
              <w:t>Respondent Scope of work</w:t>
            </w:r>
            <w:r w:rsidRPr="004336F4">
              <w:rPr>
                <w:rFonts w:eastAsia="Times New Roman" w:cstheme="minorHAnsi"/>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2B1FC1" w14:textId="77777777" w:rsidR="004336F4" w:rsidRPr="004336F4" w:rsidRDefault="004336F4" w:rsidP="004336F4">
            <w:pPr>
              <w:spacing w:after="0" w:line="240" w:lineRule="auto"/>
              <w:jc w:val="center"/>
              <w:textAlignment w:val="baseline"/>
              <w:rPr>
                <w:rFonts w:eastAsia="Times New Roman" w:cstheme="minorHAnsi"/>
                <w:sz w:val="20"/>
                <w:szCs w:val="20"/>
              </w:rPr>
            </w:pPr>
            <w:r w:rsidRPr="004336F4">
              <w:rPr>
                <w:rFonts w:eastAsia="Times New Roman" w:cstheme="minorHAnsi"/>
                <w:b/>
                <w:bCs/>
                <w:sz w:val="20"/>
                <w:szCs w:val="20"/>
              </w:rPr>
              <w:t>Fiscal Detail/Staffing </w:t>
            </w:r>
            <w:r w:rsidRPr="004336F4">
              <w:rPr>
                <w:rFonts w:eastAsia="Times New Roman" w:cstheme="minorHAnsi"/>
                <w:sz w:val="20"/>
                <w:szCs w:val="20"/>
              </w:rPr>
              <w:t> </w:t>
            </w:r>
          </w:p>
        </w:tc>
      </w:tr>
      <w:tr w:rsidR="004336F4" w:rsidRPr="004336F4" w14:paraId="7DAF5EB2" w14:textId="77777777" w:rsidTr="2C6944B8">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5EED663F" w14:textId="77777777" w:rsidR="004336F4" w:rsidRPr="00506687" w:rsidRDefault="006421E2" w:rsidP="2C6944B8">
            <w:pPr>
              <w:spacing w:after="0" w:line="240" w:lineRule="auto"/>
              <w:ind w:left="82"/>
              <w:textAlignment w:val="baseline"/>
              <w:rPr>
                <w:rFonts w:eastAsia="Times New Roman"/>
                <w:sz w:val="18"/>
                <w:szCs w:val="18"/>
              </w:rPr>
            </w:pPr>
            <w:r w:rsidRPr="00506687">
              <w:rPr>
                <w:rFonts w:eastAsia="Times New Roman"/>
                <w:sz w:val="18"/>
                <w:szCs w:val="18"/>
              </w:rPr>
              <w:t>Target audience are those interested in becoming an OEC approved technical assistance provider in the field of early childhood. Up to eight participants over eighteen months as verified by the OEC. </w:t>
            </w:r>
          </w:p>
          <w:p w14:paraId="54786011"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 </w:t>
            </w:r>
          </w:p>
          <w:p w14:paraId="290A5C92"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Participants must have taken one or more of the prior adult learning models called Adult Learning Training of Trainers, 1,2 or 3.   </w:t>
            </w:r>
          </w:p>
          <w:p w14:paraId="0D8E1234"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 </w:t>
            </w:r>
          </w:p>
          <w:p w14:paraId="1E5CFB1B"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Provide non-credit bearing adult learning content through a coaching partnership and a professional learning community with up to eight participants identified by OEC as needing to complete adult learning content. </w:t>
            </w:r>
          </w:p>
          <w:p w14:paraId="701A06B5"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 </w:t>
            </w:r>
          </w:p>
          <w:p w14:paraId="31804E08" w14:textId="00540173" w:rsidR="004336F4" w:rsidRPr="00506687" w:rsidRDefault="006421E2" w:rsidP="2C6944B8">
            <w:pPr>
              <w:spacing w:after="0" w:line="240" w:lineRule="auto"/>
              <w:ind w:left="82"/>
              <w:textAlignment w:val="baseline"/>
              <w:rPr>
                <w:rFonts w:eastAsia="Times New Roman"/>
                <w:sz w:val="18"/>
                <w:szCs w:val="18"/>
              </w:rPr>
            </w:pPr>
            <w:r w:rsidRPr="00506687">
              <w:rPr>
                <w:rFonts w:eastAsia="Times New Roman"/>
                <w:sz w:val="18"/>
                <w:szCs w:val="18"/>
              </w:rPr>
              <w:t>Coaches and facilitator should be familiar with the CT Technical Assistance Provider Core Knowledge and Competencies, hold OEC approved status, and be able to meet with candidates in person or virtually to conduct coaching sessions. </w:t>
            </w:r>
          </w:p>
          <w:p w14:paraId="223E618C" w14:textId="77777777" w:rsidR="004336F4" w:rsidRPr="00506687" w:rsidRDefault="004336F4" w:rsidP="004336F4">
            <w:pPr>
              <w:spacing w:after="0" w:line="240" w:lineRule="auto"/>
              <w:ind w:left="82"/>
              <w:textAlignment w:val="baseline"/>
              <w:rPr>
                <w:rFonts w:eastAsia="Times New Roman" w:cstheme="minorHAnsi"/>
                <w:sz w:val="18"/>
                <w:szCs w:val="18"/>
              </w:rPr>
            </w:pPr>
            <w:r w:rsidRPr="00506687">
              <w:rPr>
                <w:rFonts w:eastAsia="Times New Roman" w:cstheme="minorHAnsi"/>
                <w:sz w:val="18"/>
                <w:szCs w:val="18"/>
              </w:rPr>
              <w:t> </w:t>
            </w:r>
          </w:p>
          <w:p w14:paraId="4E310D21" w14:textId="77777777" w:rsidR="004336F4" w:rsidRPr="004336F4" w:rsidRDefault="004336F4" w:rsidP="004336F4">
            <w:pPr>
              <w:spacing w:after="0" w:line="240" w:lineRule="auto"/>
              <w:ind w:left="82"/>
              <w:textAlignment w:val="baseline"/>
              <w:rPr>
                <w:rFonts w:eastAsia="Times New Roman" w:cstheme="minorHAnsi"/>
                <w:sz w:val="20"/>
                <w:szCs w:val="20"/>
              </w:rPr>
            </w:pPr>
            <w:r w:rsidRPr="004336F4">
              <w:rPr>
                <w:rFonts w:eastAsia="Times New Roman" w:cstheme="minorHAnsi"/>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4AD17996" w14:textId="360610C2" w:rsidR="004336F4" w:rsidRPr="00506687" w:rsidRDefault="006421E2" w:rsidP="2C6944B8">
            <w:pPr>
              <w:spacing w:after="0" w:line="240" w:lineRule="auto"/>
              <w:ind w:left="118" w:right="73"/>
              <w:textAlignment w:val="baseline"/>
              <w:rPr>
                <w:rFonts w:eastAsia="Times New Roman"/>
                <w:sz w:val="18"/>
                <w:szCs w:val="18"/>
              </w:rPr>
            </w:pPr>
            <w:r w:rsidRPr="00506687">
              <w:rPr>
                <w:rFonts w:eastAsia="Times New Roman"/>
                <w:sz w:val="18"/>
                <w:szCs w:val="18"/>
              </w:rPr>
              <w:t>Recruit and/or identify two coaches and a professional learning community facilitator to serve as the implementers. After collaborating with OEC, deliver in conjunction with OEC an orientation to the coaches outlining the scope of work and fee structure. </w:t>
            </w:r>
          </w:p>
          <w:p w14:paraId="61325E16" w14:textId="77777777" w:rsidR="004336F4" w:rsidRPr="00506687" w:rsidRDefault="004336F4" w:rsidP="004336F4">
            <w:pPr>
              <w:spacing w:after="0" w:line="240" w:lineRule="auto"/>
              <w:ind w:left="118" w:right="73"/>
              <w:textAlignment w:val="baseline"/>
              <w:rPr>
                <w:rFonts w:eastAsia="Times New Roman" w:cstheme="minorHAnsi"/>
                <w:sz w:val="18"/>
                <w:szCs w:val="18"/>
              </w:rPr>
            </w:pPr>
            <w:r w:rsidRPr="00506687">
              <w:rPr>
                <w:rFonts w:eastAsia="Times New Roman" w:cstheme="minorHAnsi"/>
                <w:sz w:val="18"/>
                <w:szCs w:val="18"/>
              </w:rPr>
              <w:t> </w:t>
            </w:r>
          </w:p>
          <w:p w14:paraId="64504FBA" w14:textId="77777777" w:rsidR="004336F4" w:rsidRPr="00506687" w:rsidRDefault="004336F4" w:rsidP="004336F4">
            <w:pPr>
              <w:spacing w:after="0" w:line="240" w:lineRule="auto"/>
              <w:ind w:left="118" w:right="73"/>
              <w:textAlignment w:val="baseline"/>
              <w:rPr>
                <w:rFonts w:eastAsia="Times New Roman" w:cstheme="minorHAnsi"/>
                <w:sz w:val="18"/>
                <w:szCs w:val="18"/>
              </w:rPr>
            </w:pPr>
            <w:r w:rsidRPr="00506687">
              <w:rPr>
                <w:rFonts w:eastAsia="Times New Roman" w:cstheme="minorHAnsi"/>
                <w:sz w:val="18"/>
                <w:szCs w:val="18"/>
              </w:rPr>
              <w:t>Coaching logs and professional learning community presentation materials developed shall be placed in an OEC learning management system. </w:t>
            </w:r>
          </w:p>
          <w:p w14:paraId="780F7553" w14:textId="77777777" w:rsidR="004336F4" w:rsidRPr="00506687" w:rsidRDefault="004336F4" w:rsidP="004336F4">
            <w:pPr>
              <w:spacing w:after="0" w:line="240" w:lineRule="auto"/>
              <w:ind w:left="118" w:right="73"/>
              <w:textAlignment w:val="baseline"/>
              <w:rPr>
                <w:rFonts w:eastAsia="Times New Roman" w:cstheme="minorHAnsi"/>
                <w:sz w:val="18"/>
                <w:szCs w:val="18"/>
              </w:rPr>
            </w:pPr>
            <w:r w:rsidRPr="00506687">
              <w:rPr>
                <w:rFonts w:eastAsia="Times New Roman" w:cstheme="minorHAnsi"/>
                <w:sz w:val="18"/>
                <w:szCs w:val="18"/>
              </w:rPr>
              <w:t> </w:t>
            </w:r>
          </w:p>
          <w:p w14:paraId="0414DA6E" w14:textId="77777777" w:rsidR="004336F4" w:rsidRPr="00506687" w:rsidRDefault="004336F4" w:rsidP="004336F4">
            <w:pPr>
              <w:spacing w:after="0" w:line="240" w:lineRule="auto"/>
              <w:ind w:left="118" w:right="73"/>
              <w:textAlignment w:val="baseline"/>
              <w:rPr>
                <w:rFonts w:eastAsia="Times New Roman" w:cstheme="minorHAnsi"/>
                <w:sz w:val="18"/>
                <w:szCs w:val="18"/>
              </w:rPr>
            </w:pPr>
            <w:r w:rsidRPr="00506687">
              <w:rPr>
                <w:rFonts w:eastAsia="Times New Roman" w:cstheme="minorHAnsi"/>
                <w:sz w:val="18"/>
                <w:szCs w:val="18"/>
              </w:rPr>
              <w:t>Each participant receives three hours of individual coaching and three hours of professional learning community engagement. </w:t>
            </w:r>
          </w:p>
          <w:p w14:paraId="2F0C6961" w14:textId="77777777" w:rsidR="004336F4" w:rsidRPr="00506687" w:rsidRDefault="004336F4" w:rsidP="004336F4">
            <w:pPr>
              <w:spacing w:after="0" w:line="240" w:lineRule="auto"/>
              <w:ind w:left="118" w:right="73"/>
              <w:textAlignment w:val="baseline"/>
              <w:rPr>
                <w:rFonts w:eastAsia="Times New Roman" w:cstheme="minorHAnsi"/>
                <w:sz w:val="18"/>
                <w:szCs w:val="18"/>
              </w:rPr>
            </w:pPr>
            <w:r w:rsidRPr="00506687">
              <w:rPr>
                <w:rFonts w:eastAsia="Times New Roman" w:cstheme="minorHAnsi"/>
                <w:sz w:val="18"/>
                <w:szCs w:val="18"/>
              </w:rPr>
              <w:t> </w:t>
            </w:r>
          </w:p>
          <w:p w14:paraId="0A3389A8" w14:textId="52780A1D" w:rsidR="004336F4" w:rsidRPr="004336F4" w:rsidRDefault="006421E2" w:rsidP="2C6944B8">
            <w:pPr>
              <w:spacing w:after="0" w:line="240" w:lineRule="auto"/>
              <w:ind w:left="118" w:right="73"/>
              <w:textAlignment w:val="baseline"/>
              <w:rPr>
                <w:rFonts w:eastAsia="Times New Roman"/>
                <w:sz w:val="20"/>
                <w:szCs w:val="20"/>
              </w:rPr>
            </w:pPr>
            <w:r w:rsidRPr="00506687">
              <w:rPr>
                <w:rFonts w:eastAsia="Times New Roman"/>
                <w:sz w:val="18"/>
                <w:szCs w:val="18"/>
              </w:rPr>
              <w:t>If it is found that there are fewer than eight eligible participants, funds may be used for a cohort to enroll in EDU 290 Adult Learning course offered by the CT Community College system or individually fund enrollment in a 3-credit adult learning course.</w:t>
            </w:r>
            <w:r w:rsidRPr="2C6944B8">
              <w:rPr>
                <w:rFonts w:eastAsia="Times New Roman"/>
                <w:sz w:val="20"/>
                <w:szCs w:val="20"/>
              </w:rPr>
              <w:t> </w:t>
            </w:r>
          </w:p>
        </w:tc>
        <w:tc>
          <w:tcPr>
            <w:tcW w:w="4785" w:type="dxa"/>
            <w:tcBorders>
              <w:top w:val="single" w:sz="6" w:space="0" w:color="auto"/>
              <w:left w:val="single" w:sz="6" w:space="0" w:color="auto"/>
              <w:bottom w:val="single" w:sz="6" w:space="0" w:color="auto"/>
              <w:right w:val="single" w:sz="6" w:space="0" w:color="auto"/>
            </w:tcBorders>
            <w:shd w:val="clear" w:color="auto" w:fill="auto"/>
            <w:hideMark/>
          </w:tcPr>
          <w:p w14:paraId="76349638"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Activity implementation = $17,150 </w:t>
            </w:r>
          </w:p>
          <w:p w14:paraId="5A73D848"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Administrative = $1,715 </w:t>
            </w:r>
          </w:p>
          <w:p w14:paraId="293D1867" w14:textId="77777777" w:rsidR="004336F4" w:rsidRPr="00506687" w:rsidRDefault="004336F4" w:rsidP="00506687">
            <w:pPr>
              <w:spacing w:after="0" w:line="240" w:lineRule="auto"/>
              <w:jc w:val="right"/>
              <w:textAlignment w:val="baseline"/>
              <w:rPr>
                <w:rFonts w:eastAsia="Times New Roman" w:cstheme="minorHAnsi"/>
                <w:b/>
                <w:bCs/>
                <w:sz w:val="18"/>
                <w:szCs w:val="18"/>
              </w:rPr>
            </w:pPr>
            <w:r w:rsidRPr="00506687">
              <w:rPr>
                <w:rFonts w:eastAsia="Times New Roman" w:cstheme="minorHAnsi"/>
                <w:b/>
                <w:bCs/>
                <w:sz w:val="18"/>
                <w:szCs w:val="18"/>
              </w:rPr>
              <w:t>Total = $18,865 </w:t>
            </w:r>
          </w:p>
          <w:p w14:paraId="27DDDD85"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0587F057" w14:textId="77777777" w:rsidR="004336F4" w:rsidRPr="00506687" w:rsidRDefault="006421E2" w:rsidP="2C6944B8">
            <w:pPr>
              <w:spacing w:after="0" w:line="240" w:lineRule="auto"/>
              <w:textAlignment w:val="baseline"/>
              <w:rPr>
                <w:rFonts w:eastAsia="Times New Roman"/>
                <w:sz w:val="18"/>
                <w:szCs w:val="18"/>
              </w:rPr>
            </w:pPr>
            <w:r w:rsidRPr="00506687">
              <w:rPr>
                <w:rFonts w:eastAsia="Times New Roman"/>
                <w:sz w:val="18"/>
                <w:szCs w:val="18"/>
              </w:rPr>
              <w:t>Staff and/or sub-contractors are expected to meet the OEC criteria for qualified technical assistance providers (see attachment C) and/or submit a plan to support staff to meet the OEC criteria.  Staff and/or subcontractors are expected to receive training, mentorship, or other support (as approved by OEC) in order to offer the specific trainings associated with Activity 4. </w:t>
            </w:r>
          </w:p>
          <w:p w14:paraId="4B1BF5D9" w14:textId="77777777" w:rsidR="004336F4" w:rsidRPr="00506687" w:rsidRDefault="006421E2" w:rsidP="2C6944B8">
            <w:pPr>
              <w:spacing w:after="0" w:line="240" w:lineRule="auto"/>
              <w:textAlignment w:val="baseline"/>
              <w:rPr>
                <w:rFonts w:eastAsia="Times New Roman"/>
                <w:sz w:val="18"/>
                <w:szCs w:val="18"/>
              </w:rPr>
            </w:pPr>
            <w:r w:rsidRPr="00506687">
              <w:rPr>
                <w:rFonts w:eastAsia="Times New Roman"/>
                <w:sz w:val="18"/>
                <w:szCs w:val="18"/>
              </w:rPr>
              <w:t> </w:t>
            </w:r>
          </w:p>
          <w:p w14:paraId="0AB3612C" w14:textId="00C669BE"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xml:space="preserve">Two coaches at $150 per hour to serve up to eight participants between January 1, </w:t>
            </w:r>
            <w:r w:rsidR="00864A3C" w:rsidRPr="00506687">
              <w:rPr>
                <w:rFonts w:eastAsia="Times New Roman" w:cstheme="minorHAnsi"/>
                <w:sz w:val="18"/>
                <w:szCs w:val="18"/>
              </w:rPr>
              <w:t>2023,</w:t>
            </w:r>
            <w:r w:rsidRPr="00506687">
              <w:rPr>
                <w:rFonts w:eastAsia="Times New Roman" w:cstheme="minorHAnsi"/>
                <w:sz w:val="18"/>
                <w:szCs w:val="18"/>
              </w:rPr>
              <w:t xml:space="preserve"> and June 30, 2024.   </w:t>
            </w:r>
          </w:p>
          <w:p w14:paraId="1EA39892"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0520ECBD"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Coaching time ($6,300) includes 1.5 hours of planning time per participant, 3 hours of individual contact coaching time per participant. three hours of attendance at the professional learning community.  </w:t>
            </w:r>
          </w:p>
          <w:p w14:paraId="5B26BE03"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7854717F"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Coaches and facilitator time ($8,100) three hours each technical assistance provider meeting (total of 4 meetings in the time period of this activity), three hours attendance at two OEC convenings.  </w:t>
            </w:r>
          </w:p>
          <w:p w14:paraId="5A93115E"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570E2348"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Professional learning community facilitator time ($750) includes two hours of planning time and three hours of delivery. </w:t>
            </w:r>
          </w:p>
          <w:p w14:paraId="546C5CB8"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5C2DD755"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Adult learning in-service coordinator time ($2,000) includes managing applications, coach and facilitator coordination, completions to OEC. </w:t>
            </w:r>
          </w:p>
          <w:p w14:paraId="65AAC592" w14:textId="77777777"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 </w:t>
            </w:r>
          </w:p>
          <w:p w14:paraId="320179EE" w14:textId="7EE3570C" w:rsidR="004336F4" w:rsidRPr="00506687" w:rsidRDefault="004336F4" w:rsidP="004336F4">
            <w:pPr>
              <w:spacing w:after="0" w:line="240" w:lineRule="auto"/>
              <w:textAlignment w:val="baseline"/>
              <w:rPr>
                <w:rFonts w:eastAsia="Times New Roman" w:cstheme="minorHAnsi"/>
                <w:sz w:val="18"/>
                <w:szCs w:val="18"/>
              </w:rPr>
            </w:pPr>
            <w:r w:rsidRPr="00506687">
              <w:rPr>
                <w:rFonts w:eastAsia="Times New Roman" w:cstheme="minorHAnsi"/>
                <w:sz w:val="18"/>
                <w:szCs w:val="18"/>
              </w:rPr>
              <w:t>Administrative funds = $1,715 for general administrative functions and overhead. </w:t>
            </w:r>
          </w:p>
        </w:tc>
      </w:tr>
      <w:tr w:rsidR="004336F4" w:rsidRPr="004336F4" w14:paraId="32B755B5"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BD0DE8E"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t>Reporting Requirements Specific to Activity 4:</w:t>
            </w:r>
            <w:r w:rsidRPr="004336F4">
              <w:rPr>
                <w:rFonts w:eastAsia="Times New Roman" w:cstheme="minorHAnsi"/>
                <w:sz w:val="20"/>
                <w:szCs w:val="20"/>
              </w:rPr>
              <w:t> </w:t>
            </w:r>
          </w:p>
          <w:p w14:paraId="26F6CC39"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See common reporting requirements in Vision for Success </w:t>
            </w:r>
          </w:p>
          <w:p w14:paraId="650569FE"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lastRenderedPageBreak/>
              <w:t> </w:t>
            </w:r>
          </w:p>
          <w:p w14:paraId="1BC01376"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In addition: Utilize a learning management system provided by OEC to place products and plans associated with this activity.  For example, Power Point presentations, coaching plan per participant, etc.  </w:t>
            </w:r>
          </w:p>
        </w:tc>
      </w:tr>
      <w:tr w:rsidR="004336F4" w:rsidRPr="004336F4" w14:paraId="3B021E24"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5FD14D"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lastRenderedPageBreak/>
              <w:t>OEC Responsibilities Specific to Activity 4</w:t>
            </w:r>
            <w:r w:rsidRPr="004336F4">
              <w:rPr>
                <w:rFonts w:eastAsia="Times New Roman" w:cstheme="minorHAnsi"/>
                <w:sz w:val="20"/>
                <w:szCs w:val="20"/>
              </w:rPr>
              <w:t>: </w:t>
            </w:r>
          </w:p>
          <w:p w14:paraId="7CED5AEC"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As described in the RFP section: Vision of Success  </w:t>
            </w:r>
          </w:p>
          <w:p w14:paraId="38C61BC7"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In addition: </w:t>
            </w:r>
          </w:p>
          <w:p w14:paraId="23246781"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Provide content utilized in the credit-based adult learning course. </w:t>
            </w:r>
          </w:p>
          <w:p w14:paraId="46A37AE8"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Support Contractor with recruitment of cadre of adult learning trainers to attend the training of trainers, inclusive of higher education faculty that will be teaching the credit-bearing version. </w:t>
            </w:r>
          </w:p>
          <w:p w14:paraId="08AEF538"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Co-facilitate the coaches’ orientation. </w:t>
            </w:r>
          </w:p>
        </w:tc>
      </w:tr>
      <w:tr w:rsidR="004336F4" w:rsidRPr="004336F4" w14:paraId="4DA295A5"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4B18C7"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t>Describe your prior experience with this activity (no attachments but you may list products and events). Provide brief description here and details in writing section:</w:t>
            </w:r>
            <w:r w:rsidRPr="004336F4">
              <w:rPr>
                <w:rFonts w:eastAsia="Times New Roman" w:cstheme="minorHAnsi"/>
                <w:sz w:val="20"/>
                <w:szCs w:val="20"/>
              </w:rPr>
              <w:t> </w:t>
            </w:r>
          </w:p>
          <w:p w14:paraId="6B0271FE" w14:textId="26911BB2" w:rsidR="004336F4" w:rsidRPr="004336F4" w:rsidRDefault="006421E2"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prior experience in the following areas:</w:t>
            </w:r>
          </w:p>
          <w:p w14:paraId="01279DAF" w14:textId="09EEF449" w:rsidR="2C6944B8" w:rsidRDefault="2C6944B8" w:rsidP="2C6944B8">
            <w:pPr>
              <w:spacing w:after="0" w:line="240" w:lineRule="auto"/>
              <w:rPr>
                <w:rFonts w:ascii="Calibri" w:hAnsi="Calibri"/>
                <w:sz w:val="20"/>
                <w:szCs w:val="20"/>
              </w:rPr>
            </w:pPr>
            <w:r w:rsidRPr="2C6944B8">
              <w:rPr>
                <w:rFonts w:ascii="Calibri" w:hAnsi="Calibri"/>
                <w:sz w:val="20"/>
                <w:szCs w:val="20"/>
              </w:rPr>
              <w:t>Coaching</w:t>
            </w:r>
          </w:p>
          <w:p w14:paraId="6AC3F164" w14:textId="674CD5AB" w:rsidR="2C6944B8" w:rsidRDefault="2C6944B8" w:rsidP="2C6944B8">
            <w:pPr>
              <w:spacing w:after="0" w:line="240" w:lineRule="auto"/>
              <w:rPr>
                <w:rFonts w:ascii="Calibri" w:hAnsi="Calibri"/>
                <w:sz w:val="20"/>
                <w:szCs w:val="20"/>
              </w:rPr>
            </w:pPr>
            <w:r w:rsidRPr="2C6944B8">
              <w:rPr>
                <w:rFonts w:ascii="Calibri" w:hAnsi="Calibri"/>
                <w:sz w:val="20"/>
                <w:szCs w:val="20"/>
              </w:rPr>
              <w:t>Professional learning communities</w:t>
            </w:r>
          </w:p>
          <w:p w14:paraId="5B06E77A" w14:textId="7B199A62" w:rsidR="2C6944B8" w:rsidRDefault="2C6944B8" w:rsidP="2C6944B8">
            <w:pPr>
              <w:spacing w:after="0" w:line="240" w:lineRule="auto"/>
              <w:rPr>
                <w:rFonts w:ascii="Calibri" w:hAnsi="Calibri"/>
                <w:sz w:val="20"/>
                <w:szCs w:val="20"/>
              </w:rPr>
            </w:pPr>
            <w:r w:rsidRPr="2C6944B8">
              <w:rPr>
                <w:rFonts w:ascii="Calibri" w:hAnsi="Calibri"/>
                <w:sz w:val="20"/>
                <w:szCs w:val="20"/>
              </w:rPr>
              <w:t>Connecticut’s adult learning focus for technical assistance providers</w:t>
            </w:r>
          </w:p>
          <w:p w14:paraId="57DC0619"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EE2CB6B"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tc>
      </w:tr>
      <w:tr w:rsidR="004336F4" w:rsidRPr="004336F4" w14:paraId="0799DA28"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153C99C"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t>Data collection and reporting capability. Provide brief description here and details in writing section:</w:t>
            </w:r>
            <w:r w:rsidRPr="004336F4">
              <w:rPr>
                <w:rFonts w:eastAsia="Times New Roman" w:cstheme="minorHAnsi"/>
                <w:sz w:val="20"/>
                <w:szCs w:val="20"/>
              </w:rPr>
              <w:t> </w:t>
            </w:r>
          </w:p>
          <w:p w14:paraId="2CC7157A" w14:textId="296ED78C" w:rsidR="004336F4" w:rsidRPr="004336F4"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366A4A60" w14:textId="4BA1802A" w:rsidR="004336F4" w:rsidRPr="004336F4" w:rsidRDefault="2C6944B8" w:rsidP="2C6944B8">
            <w:pPr>
              <w:spacing w:after="0" w:line="240" w:lineRule="auto"/>
              <w:textAlignment w:val="baseline"/>
              <w:rPr>
                <w:rFonts w:ascii="Calibri" w:hAnsi="Calibri"/>
                <w:sz w:val="20"/>
                <w:szCs w:val="20"/>
              </w:rPr>
            </w:pPr>
            <w:r w:rsidRPr="2C6944B8">
              <w:rPr>
                <w:rFonts w:ascii="Calibri" w:hAnsi="Calibri"/>
                <w:sz w:val="20"/>
                <w:szCs w:val="20"/>
              </w:rPr>
              <w:t>Ability to track progress of individual’s competency development</w:t>
            </w:r>
          </w:p>
          <w:p w14:paraId="26B42383"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67C31BE0"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43113E8F"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tc>
      </w:tr>
      <w:tr w:rsidR="004336F4" w:rsidRPr="004336F4" w14:paraId="2D14F094"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52DAB8" w14:textId="77777777" w:rsidR="004336F4" w:rsidRPr="004336F4" w:rsidRDefault="006421E2" w:rsidP="004336F4">
            <w:pPr>
              <w:spacing w:after="0" w:line="240" w:lineRule="auto"/>
              <w:textAlignment w:val="baseline"/>
              <w:rPr>
                <w:rFonts w:eastAsia="Times New Roman" w:cstheme="minorHAnsi"/>
                <w:sz w:val="20"/>
                <w:szCs w:val="20"/>
              </w:rPr>
            </w:pPr>
            <w:r w:rsidRPr="2C6944B8">
              <w:rPr>
                <w:rFonts w:eastAsia="Times New Roman"/>
                <w:b/>
                <w:bCs/>
                <w:sz w:val="20"/>
                <w:szCs w:val="20"/>
              </w:rPr>
              <w:t>Plan to reach intended target audience, as applicable. Provide brief description here and details in writing section:</w:t>
            </w:r>
            <w:r w:rsidRPr="2C6944B8">
              <w:rPr>
                <w:rFonts w:eastAsia="Times New Roman"/>
                <w:sz w:val="20"/>
                <w:szCs w:val="20"/>
              </w:rPr>
              <w:t> </w:t>
            </w:r>
          </w:p>
          <w:p w14:paraId="105E84F1" w14:textId="0554A2F3" w:rsidR="004336F4" w:rsidRPr="004336F4" w:rsidRDefault="2C6944B8" w:rsidP="2C6944B8">
            <w:pPr>
              <w:spacing w:after="0" w:line="240" w:lineRule="auto"/>
              <w:textAlignment w:val="baseline"/>
              <w:rPr>
                <w:rFonts w:ascii="Calibri" w:hAnsi="Calibri"/>
                <w:sz w:val="20"/>
                <w:szCs w:val="20"/>
              </w:rPr>
            </w:pPr>
            <w:r w:rsidRPr="2C6944B8">
              <w:rPr>
                <w:rFonts w:ascii="Calibri" w:eastAsia="Times New Roman" w:hAnsi="Calibri"/>
                <w:sz w:val="20"/>
                <w:szCs w:val="20"/>
              </w:rPr>
              <w:t>Not applicable – OEC will provide target audience based on internal review of Registry records for current OEC approved technical assistance providers.</w:t>
            </w:r>
          </w:p>
          <w:p w14:paraId="699D826F" w14:textId="3144B123" w:rsidR="004336F4" w:rsidRPr="004336F4" w:rsidRDefault="004336F4" w:rsidP="2C6944B8">
            <w:pPr>
              <w:spacing w:after="0" w:line="240" w:lineRule="auto"/>
              <w:textAlignment w:val="baseline"/>
              <w:rPr>
                <w:rFonts w:ascii="Calibri" w:hAnsi="Calibri"/>
                <w:sz w:val="20"/>
                <w:szCs w:val="20"/>
              </w:rPr>
            </w:pPr>
          </w:p>
          <w:p w14:paraId="5AA1C200"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0A9C6680"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tc>
      </w:tr>
      <w:tr w:rsidR="004336F4" w:rsidRPr="004336F4" w14:paraId="16DA7A1B" w14:textId="77777777" w:rsidTr="2C6944B8">
        <w:tc>
          <w:tcPr>
            <w:tcW w:w="1438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5E1A76"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b/>
                <w:bCs/>
                <w:sz w:val="20"/>
                <w:szCs w:val="20"/>
              </w:rPr>
              <w:t>Writing Section (no more than 2 full pages). Describe your plan to carry out the activity as described in the context of the RFP expectations outlined in the main document:</w:t>
            </w:r>
            <w:r w:rsidRPr="004336F4">
              <w:rPr>
                <w:rFonts w:eastAsia="Times New Roman" w:cstheme="minorHAnsi"/>
                <w:sz w:val="20"/>
                <w:szCs w:val="20"/>
              </w:rPr>
              <w:t> </w:t>
            </w:r>
          </w:p>
          <w:p w14:paraId="1029D94B"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793937F6" w14:textId="28F5ACCB"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324D2E1"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56BAB49D"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53AFD1B0"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1B0C20EF"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3B583C0E"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4304A6A6"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47A05AC"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78386961"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72F9C89"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6894F5A1"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35A014BB"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59480B58"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3BE81EC3"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018C7C5F" w14:textId="2959C842"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46861352" w14:textId="4347112D" w:rsid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186AB0F5" w14:textId="50137707" w:rsidR="004336F4" w:rsidRDefault="004336F4" w:rsidP="004336F4">
            <w:pPr>
              <w:spacing w:after="0" w:line="240" w:lineRule="auto"/>
              <w:textAlignment w:val="baseline"/>
              <w:rPr>
                <w:rFonts w:eastAsia="Times New Roman" w:cstheme="minorHAnsi"/>
                <w:sz w:val="20"/>
                <w:szCs w:val="20"/>
              </w:rPr>
            </w:pPr>
          </w:p>
          <w:p w14:paraId="15CA2116" w14:textId="77777777" w:rsidR="004336F4" w:rsidRPr="004336F4" w:rsidRDefault="004336F4" w:rsidP="004336F4">
            <w:pPr>
              <w:spacing w:after="0" w:line="240" w:lineRule="auto"/>
              <w:textAlignment w:val="baseline"/>
              <w:rPr>
                <w:rFonts w:eastAsia="Times New Roman" w:cstheme="minorHAnsi"/>
                <w:sz w:val="20"/>
                <w:szCs w:val="20"/>
              </w:rPr>
            </w:pPr>
          </w:p>
          <w:p w14:paraId="20A00CA7"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371230AB"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4FE1ED55"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p w14:paraId="295AAE39" w14:textId="77777777" w:rsidR="004336F4" w:rsidRPr="004336F4" w:rsidRDefault="004336F4" w:rsidP="004336F4">
            <w:pPr>
              <w:spacing w:after="0" w:line="240" w:lineRule="auto"/>
              <w:textAlignment w:val="baseline"/>
              <w:rPr>
                <w:rFonts w:eastAsia="Times New Roman" w:cstheme="minorHAnsi"/>
                <w:sz w:val="20"/>
                <w:szCs w:val="20"/>
              </w:rPr>
            </w:pPr>
            <w:r w:rsidRPr="004336F4">
              <w:rPr>
                <w:rFonts w:eastAsia="Times New Roman" w:cstheme="minorHAnsi"/>
                <w:sz w:val="20"/>
                <w:szCs w:val="20"/>
              </w:rPr>
              <w:t> </w:t>
            </w:r>
          </w:p>
        </w:tc>
      </w:tr>
    </w:tbl>
    <w:p w14:paraId="6B03C91A" w14:textId="77777777" w:rsidR="004336F4" w:rsidRDefault="004336F4">
      <w:pPr>
        <w:rPr>
          <w:rFonts w:eastAsia="Times New Roman" w:cstheme="minorHAnsi"/>
          <w:sz w:val="20"/>
          <w:szCs w:val="20"/>
        </w:rPr>
      </w:pPr>
      <w:r>
        <w:rPr>
          <w:rFonts w:eastAsia="Times New Roman" w:cstheme="minorHAnsi"/>
          <w:sz w:val="20"/>
          <w:szCs w:val="20"/>
        </w:rPr>
        <w:br w:type="page"/>
      </w:r>
    </w:p>
    <w:p w14:paraId="023F0327" w14:textId="77777777" w:rsidR="00E95963" w:rsidRPr="00E95963" w:rsidRDefault="00E95963" w:rsidP="00E95963">
      <w:pPr>
        <w:spacing w:after="0" w:line="240" w:lineRule="auto"/>
        <w:jc w:val="center"/>
        <w:textAlignment w:val="baseline"/>
        <w:rPr>
          <w:rFonts w:eastAsia="Times New Roman" w:cstheme="minorHAnsi"/>
          <w:color w:val="333399"/>
          <w:sz w:val="20"/>
          <w:szCs w:val="20"/>
        </w:rPr>
      </w:pPr>
      <w:r w:rsidRPr="00E95963">
        <w:rPr>
          <w:rFonts w:eastAsia="Times New Roman" w:cstheme="minorHAnsi"/>
          <w:b/>
          <w:bCs/>
          <w:color w:val="333399"/>
          <w:sz w:val="20"/>
          <w:szCs w:val="20"/>
        </w:rPr>
        <w:lastRenderedPageBreak/>
        <w:t>Scope of Work Application</w:t>
      </w:r>
      <w:r w:rsidRPr="00E95963">
        <w:rPr>
          <w:rFonts w:eastAsia="Times New Roman" w:cstheme="minorHAnsi"/>
          <w:color w:val="333399"/>
          <w:sz w:val="20"/>
          <w:szCs w:val="20"/>
        </w:rPr>
        <w:t> </w:t>
      </w:r>
    </w:p>
    <w:p w14:paraId="4668B287" w14:textId="410E13C0" w:rsidR="00E95963" w:rsidRPr="00E95963" w:rsidRDefault="00E95963" w:rsidP="00E95963">
      <w:pPr>
        <w:spacing w:after="0" w:line="240" w:lineRule="auto"/>
        <w:jc w:val="center"/>
        <w:textAlignment w:val="baseline"/>
        <w:rPr>
          <w:rFonts w:eastAsia="Times New Roman" w:cstheme="minorHAnsi"/>
          <w:color w:val="333399"/>
          <w:sz w:val="20"/>
          <w:szCs w:val="20"/>
        </w:rPr>
      </w:pPr>
      <w:r w:rsidRPr="00E95963">
        <w:rPr>
          <w:rFonts w:eastAsia="Times New Roman" w:cstheme="minorHAnsi"/>
          <w:b/>
          <w:bCs/>
          <w:color w:val="333399"/>
          <w:sz w:val="20"/>
          <w:szCs w:val="20"/>
        </w:rPr>
        <w:t>Activity 5: Technical Assistance Provider Supports</w:t>
      </w:r>
    </w:p>
    <w:p w14:paraId="3995CA33" w14:textId="62DD2822" w:rsidR="00E95963" w:rsidRPr="00E95963" w:rsidRDefault="00E95963" w:rsidP="00E95963">
      <w:pPr>
        <w:spacing w:after="0" w:line="240" w:lineRule="auto"/>
        <w:jc w:val="center"/>
        <w:textAlignment w:val="baseline"/>
        <w:rPr>
          <w:rFonts w:eastAsia="Times New Roman" w:cstheme="minorHAnsi"/>
          <w:sz w:val="20"/>
          <w:szCs w:val="20"/>
        </w:rPr>
      </w:pPr>
    </w:p>
    <w:p w14:paraId="427AD940"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Responses to this section must reflect the Respondent’s choice(s) of activities based on ability to deliver high-quality services.  </w:t>
      </w:r>
    </w:p>
    <w:p w14:paraId="7DED341A"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0FF4D112" w14:textId="59599E4E" w:rsidR="00E95963" w:rsidRPr="00EB7349" w:rsidRDefault="00E95963" w:rsidP="00E95963">
      <w:pPr>
        <w:spacing w:after="0" w:line="240" w:lineRule="auto"/>
        <w:textAlignment w:val="baseline"/>
        <w:rPr>
          <w:rFonts w:eastAsia="Times New Roman" w:cstheme="minorHAnsi"/>
          <w:sz w:val="16"/>
          <w:szCs w:val="16"/>
        </w:rPr>
      </w:pPr>
    </w:p>
    <w:p w14:paraId="3E054A53"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Directions for completion: </w:t>
      </w:r>
    </w:p>
    <w:p w14:paraId="6C012120" w14:textId="77777777" w:rsidR="00E95963" w:rsidRPr="00E95963" w:rsidRDefault="00E95963" w:rsidP="00FB3C6D">
      <w:pPr>
        <w:numPr>
          <w:ilvl w:val="0"/>
          <w:numId w:val="67"/>
        </w:numPr>
        <w:spacing w:after="0" w:line="240" w:lineRule="auto"/>
        <w:ind w:left="1080" w:firstLine="0"/>
        <w:textAlignment w:val="baseline"/>
        <w:rPr>
          <w:rFonts w:eastAsia="Times New Roman" w:cstheme="minorHAnsi"/>
          <w:sz w:val="20"/>
          <w:szCs w:val="20"/>
        </w:rPr>
      </w:pPr>
      <w:r w:rsidRPr="00E95963">
        <w:rPr>
          <w:rFonts w:eastAsia="Times New Roman" w:cstheme="minorHAnsi"/>
          <w:sz w:val="20"/>
          <w:szCs w:val="20"/>
        </w:rPr>
        <w:t>Please use space provided, no attachments </w:t>
      </w:r>
    </w:p>
    <w:p w14:paraId="0260B3B4" w14:textId="77777777" w:rsidR="00E95963" w:rsidRPr="00E95963" w:rsidRDefault="00E95963" w:rsidP="00FB3C6D">
      <w:pPr>
        <w:numPr>
          <w:ilvl w:val="0"/>
          <w:numId w:val="67"/>
        </w:numPr>
        <w:spacing w:after="0" w:line="240" w:lineRule="auto"/>
        <w:ind w:left="1080" w:firstLine="0"/>
        <w:textAlignment w:val="baseline"/>
        <w:rPr>
          <w:rFonts w:eastAsia="Times New Roman" w:cstheme="minorHAnsi"/>
          <w:sz w:val="20"/>
          <w:szCs w:val="20"/>
        </w:rPr>
      </w:pPr>
      <w:r w:rsidRPr="00E95963">
        <w:rPr>
          <w:rFonts w:eastAsia="Times New Roman" w:cstheme="minorHAnsi"/>
          <w:sz w:val="20"/>
          <w:szCs w:val="20"/>
        </w:rPr>
        <w:t>Keep application to 4 pages or less </w:t>
      </w:r>
    </w:p>
    <w:p w14:paraId="52DAA33B" w14:textId="77777777" w:rsidR="00E95963" w:rsidRPr="00E95963" w:rsidRDefault="00E95963" w:rsidP="00FB3C6D">
      <w:pPr>
        <w:numPr>
          <w:ilvl w:val="0"/>
          <w:numId w:val="67"/>
        </w:numPr>
        <w:spacing w:after="0" w:line="240" w:lineRule="auto"/>
        <w:ind w:left="1080" w:firstLine="0"/>
        <w:textAlignment w:val="baseline"/>
        <w:rPr>
          <w:rFonts w:eastAsia="Times New Roman" w:cstheme="minorHAnsi"/>
          <w:sz w:val="20"/>
          <w:szCs w:val="20"/>
        </w:rPr>
      </w:pPr>
      <w:r w:rsidRPr="00E95963">
        <w:rPr>
          <w:rFonts w:eastAsia="Times New Roman" w:cstheme="minorHAnsi"/>
          <w:sz w:val="20"/>
          <w:szCs w:val="20"/>
        </w:rPr>
        <w:t>Submit only the application(s) for the activities you choose </w:t>
      </w:r>
    </w:p>
    <w:p w14:paraId="28B4FA09" w14:textId="77777777" w:rsidR="00E95963" w:rsidRPr="00E95963" w:rsidRDefault="00E95963" w:rsidP="00FB3C6D">
      <w:pPr>
        <w:numPr>
          <w:ilvl w:val="0"/>
          <w:numId w:val="68"/>
        </w:numPr>
        <w:spacing w:after="0" w:line="240" w:lineRule="auto"/>
        <w:ind w:left="1800" w:firstLine="0"/>
        <w:textAlignment w:val="baseline"/>
        <w:rPr>
          <w:rFonts w:eastAsia="Times New Roman" w:cstheme="minorHAnsi"/>
          <w:sz w:val="20"/>
          <w:szCs w:val="20"/>
        </w:rPr>
      </w:pPr>
      <w:r w:rsidRPr="00E95963">
        <w:rPr>
          <w:rFonts w:eastAsia="Times New Roman" w:cstheme="minorHAnsi"/>
          <w:sz w:val="20"/>
          <w:szCs w:val="20"/>
        </w:rPr>
        <w:t>If more than one activity is chosen, attach each separately to your overall application </w:t>
      </w:r>
    </w:p>
    <w:p w14:paraId="41E8EF74" w14:textId="5E1AFD23" w:rsidR="00E95963" w:rsidRPr="00EB7349" w:rsidRDefault="00E95963" w:rsidP="00E95963">
      <w:pPr>
        <w:pBdr>
          <w:bottom w:val="single" w:sz="12" w:space="1" w:color="auto"/>
        </w:pBdr>
        <w:spacing w:after="0" w:line="240" w:lineRule="auto"/>
        <w:textAlignment w:val="baseline"/>
        <w:rPr>
          <w:rFonts w:eastAsia="Times New Roman" w:cstheme="minorHAnsi"/>
          <w:sz w:val="16"/>
          <w:szCs w:val="16"/>
        </w:rPr>
      </w:pPr>
    </w:p>
    <w:p w14:paraId="45AD7161"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t>Respondent Agency Name: </w:t>
      </w:r>
      <w:r w:rsidRPr="00E95963">
        <w:rPr>
          <w:rFonts w:eastAsia="Times New Roman" w:cstheme="minorHAnsi"/>
          <w:sz w:val="20"/>
          <w:szCs w:val="20"/>
        </w:rPr>
        <w:t> </w:t>
      </w:r>
    </w:p>
    <w:p w14:paraId="29E3691C" w14:textId="77777777" w:rsidR="00E95963" w:rsidRPr="00EB7349" w:rsidRDefault="00E95963" w:rsidP="00E95963">
      <w:pPr>
        <w:spacing w:after="0" w:line="240" w:lineRule="auto"/>
        <w:textAlignment w:val="baseline"/>
        <w:rPr>
          <w:rFonts w:eastAsia="Times New Roman" w:cstheme="minorHAnsi"/>
          <w:sz w:val="16"/>
          <w:szCs w:val="16"/>
        </w:rPr>
      </w:pPr>
      <w:r w:rsidRPr="00EB7349">
        <w:rPr>
          <w:rFonts w:eastAsia="Times New Roman" w:cstheme="minorHAnsi"/>
          <w:sz w:val="16"/>
          <w:szCs w:val="16"/>
        </w:rPr>
        <w:t> </w:t>
      </w:r>
    </w:p>
    <w:p w14:paraId="14442CF8" w14:textId="70826C25" w:rsidR="00E95963" w:rsidRPr="00E95963" w:rsidRDefault="0D7A1E45"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of the RFP in addition to items outlined in each activity unless otherwise noted. </w:t>
      </w:r>
    </w:p>
    <w:p w14:paraId="167DD8C0" w14:textId="4C6E09A5" w:rsidR="00E95963" w:rsidRPr="00E95963" w:rsidRDefault="00E95963" w:rsidP="00E95963">
      <w:pPr>
        <w:spacing w:after="0" w:line="240" w:lineRule="auto"/>
        <w:jc w:val="center"/>
        <w:textAlignment w:val="baseline"/>
        <w:rPr>
          <w:rFonts w:eastAsia="Times New Roman" w:cstheme="minorHAnsi"/>
          <w:color w:val="333399"/>
          <w:sz w:val="20"/>
          <w:szCs w:val="20"/>
        </w:rPr>
      </w:pPr>
      <w:r w:rsidRPr="00E95963">
        <w:rPr>
          <w:rFonts w:eastAsia="Times New Roman" w:cstheme="minorHAnsi"/>
          <w:b/>
          <w:bCs/>
          <w:color w:val="333399"/>
          <w:sz w:val="20"/>
          <w:szCs w:val="20"/>
        </w:rPr>
        <w:t>Activity 5: Technical Assistance Provider Supports</w:t>
      </w:r>
    </w:p>
    <w:p w14:paraId="74F0E921" w14:textId="77777777" w:rsidR="00E95963" w:rsidRPr="00EB7349" w:rsidRDefault="00E95963" w:rsidP="00E95963">
      <w:pPr>
        <w:spacing w:after="0" w:line="240" w:lineRule="auto"/>
        <w:textAlignment w:val="baseline"/>
        <w:rPr>
          <w:rFonts w:eastAsia="Times New Roman" w:cstheme="minorHAnsi"/>
          <w:sz w:val="16"/>
          <w:szCs w:val="16"/>
        </w:rPr>
      </w:pPr>
      <w:r w:rsidRPr="00EB7349">
        <w:rPr>
          <w:rFonts w:eastAsia="Times New Roman" w:cstheme="minorHAnsi"/>
          <w:sz w:val="16"/>
          <w:szCs w:val="16"/>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94"/>
        <w:gridCol w:w="3744"/>
        <w:gridCol w:w="3146"/>
      </w:tblGrid>
      <w:tr w:rsidR="00E95963" w:rsidRPr="00E95963" w14:paraId="4F098CFB" w14:textId="77777777" w:rsidTr="2C6944B8">
        <w:tc>
          <w:tcPr>
            <w:tcW w:w="389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2C9DB5" w14:textId="77777777" w:rsidR="00E95963" w:rsidRPr="00E95963" w:rsidRDefault="00E95963" w:rsidP="00E95963">
            <w:pPr>
              <w:spacing w:after="0" w:line="240" w:lineRule="auto"/>
              <w:jc w:val="center"/>
              <w:textAlignment w:val="baseline"/>
              <w:rPr>
                <w:rFonts w:eastAsia="Times New Roman" w:cstheme="minorHAnsi"/>
                <w:sz w:val="20"/>
                <w:szCs w:val="20"/>
              </w:rPr>
            </w:pPr>
            <w:r w:rsidRPr="00E95963">
              <w:rPr>
                <w:rFonts w:eastAsia="Times New Roman" w:cstheme="minorHAnsi"/>
                <w:b/>
                <w:bCs/>
                <w:sz w:val="20"/>
                <w:szCs w:val="20"/>
              </w:rPr>
              <w:t>Description</w:t>
            </w:r>
            <w:r w:rsidRPr="00E95963">
              <w:rPr>
                <w:rFonts w:eastAsia="Times New Roman" w:cstheme="minorHAnsi"/>
                <w:sz w:val="20"/>
                <w:szCs w:val="20"/>
              </w:rPr>
              <w:t> </w:t>
            </w:r>
          </w:p>
        </w:tc>
        <w:tc>
          <w:tcPr>
            <w:tcW w:w="37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FAB1960" w14:textId="77777777" w:rsidR="00E95963" w:rsidRPr="00E95963" w:rsidRDefault="00E95963" w:rsidP="00E95963">
            <w:pPr>
              <w:spacing w:after="0" w:line="240" w:lineRule="auto"/>
              <w:jc w:val="center"/>
              <w:textAlignment w:val="baseline"/>
              <w:rPr>
                <w:rFonts w:eastAsia="Times New Roman" w:cstheme="minorHAnsi"/>
                <w:sz w:val="20"/>
                <w:szCs w:val="20"/>
              </w:rPr>
            </w:pPr>
            <w:r w:rsidRPr="00E95963">
              <w:rPr>
                <w:rFonts w:eastAsia="Times New Roman" w:cstheme="minorHAnsi"/>
                <w:b/>
                <w:bCs/>
                <w:sz w:val="20"/>
                <w:szCs w:val="20"/>
              </w:rPr>
              <w:t>Respondent Scope of work</w:t>
            </w:r>
            <w:r w:rsidRPr="00E95963">
              <w:rPr>
                <w:rFonts w:eastAsia="Times New Roman" w:cstheme="minorHAnsi"/>
                <w:sz w:val="20"/>
                <w:szCs w:val="20"/>
              </w:rPr>
              <w:t> </w:t>
            </w:r>
          </w:p>
        </w:tc>
        <w:tc>
          <w:tcPr>
            <w:tcW w:w="314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1F92B94" w14:textId="77777777" w:rsidR="00E95963" w:rsidRPr="00E95963" w:rsidRDefault="00E95963" w:rsidP="00E95963">
            <w:pPr>
              <w:spacing w:after="0" w:line="240" w:lineRule="auto"/>
              <w:jc w:val="center"/>
              <w:textAlignment w:val="baseline"/>
              <w:rPr>
                <w:rFonts w:eastAsia="Times New Roman" w:cstheme="minorHAnsi"/>
                <w:sz w:val="20"/>
                <w:szCs w:val="20"/>
              </w:rPr>
            </w:pPr>
            <w:r w:rsidRPr="00E95963">
              <w:rPr>
                <w:rFonts w:eastAsia="Times New Roman" w:cstheme="minorHAnsi"/>
                <w:b/>
                <w:bCs/>
                <w:sz w:val="20"/>
                <w:szCs w:val="20"/>
              </w:rPr>
              <w:t>Fiscal Detail/Staffing </w:t>
            </w:r>
            <w:r w:rsidRPr="00E95963">
              <w:rPr>
                <w:rFonts w:eastAsia="Times New Roman" w:cstheme="minorHAnsi"/>
                <w:sz w:val="20"/>
                <w:szCs w:val="20"/>
              </w:rPr>
              <w:t> </w:t>
            </w:r>
          </w:p>
        </w:tc>
      </w:tr>
      <w:tr w:rsidR="00E95963" w:rsidRPr="00E95963" w14:paraId="309C4B90" w14:textId="77777777" w:rsidTr="2C6944B8">
        <w:tc>
          <w:tcPr>
            <w:tcW w:w="3894" w:type="dxa"/>
            <w:tcBorders>
              <w:top w:val="single" w:sz="6" w:space="0" w:color="auto"/>
              <w:left w:val="single" w:sz="6" w:space="0" w:color="auto"/>
              <w:bottom w:val="single" w:sz="6" w:space="0" w:color="auto"/>
              <w:right w:val="single" w:sz="6" w:space="0" w:color="auto"/>
            </w:tcBorders>
            <w:shd w:val="clear" w:color="auto" w:fill="auto"/>
            <w:hideMark/>
          </w:tcPr>
          <w:p w14:paraId="3C724636" w14:textId="77777777" w:rsidR="00E95963" w:rsidRPr="00EB7349" w:rsidRDefault="00E95963" w:rsidP="0066076C">
            <w:pPr>
              <w:spacing w:after="0" w:line="240" w:lineRule="auto"/>
              <w:ind w:left="352" w:hanging="180"/>
              <w:textAlignment w:val="baseline"/>
              <w:rPr>
                <w:rFonts w:eastAsia="Times New Roman" w:cstheme="minorHAnsi"/>
                <w:sz w:val="18"/>
                <w:szCs w:val="18"/>
              </w:rPr>
            </w:pPr>
            <w:r w:rsidRPr="00EB7349">
              <w:rPr>
                <w:rFonts w:eastAsia="Times New Roman" w:cstheme="minorHAnsi"/>
                <w:sz w:val="18"/>
                <w:szCs w:val="18"/>
              </w:rPr>
              <w:t>Target Audience: Individuals and entities delivering technical assistance under funding through this RFP, and when possible, the broader technical assistance community.  Bilingual and diverse population of potential technical assistance providers. </w:t>
            </w:r>
          </w:p>
          <w:p w14:paraId="06FC6BF9" w14:textId="3B737C12" w:rsidR="00E95963" w:rsidRDefault="00E95963" w:rsidP="0066076C">
            <w:pPr>
              <w:spacing w:after="0" w:line="240" w:lineRule="auto"/>
              <w:ind w:left="352" w:hanging="180"/>
              <w:textAlignment w:val="baseline"/>
              <w:rPr>
                <w:rFonts w:eastAsia="Times New Roman" w:cstheme="minorHAnsi"/>
                <w:sz w:val="18"/>
                <w:szCs w:val="18"/>
              </w:rPr>
            </w:pPr>
          </w:p>
          <w:p w14:paraId="343FE1B6" w14:textId="77777777" w:rsidR="0066076C" w:rsidRPr="00EB7349" w:rsidRDefault="0066076C" w:rsidP="0066076C">
            <w:pPr>
              <w:spacing w:after="0" w:line="240" w:lineRule="auto"/>
              <w:ind w:left="352" w:hanging="180"/>
              <w:textAlignment w:val="baseline"/>
              <w:rPr>
                <w:rFonts w:eastAsia="Times New Roman" w:cstheme="minorHAnsi"/>
                <w:sz w:val="18"/>
                <w:szCs w:val="18"/>
              </w:rPr>
            </w:pPr>
          </w:p>
          <w:p w14:paraId="1CC6E795" w14:textId="77777777" w:rsidR="00E95963" w:rsidRPr="0066076C" w:rsidRDefault="00E95963" w:rsidP="0066076C">
            <w:pPr>
              <w:spacing w:after="0" w:line="240" w:lineRule="auto"/>
              <w:ind w:left="352" w:hanging="180"/>
              <w:textAlignment w:val="baseline"/>
              <w:rPr>
                <w:rFonts w:eastAsia="Times New Roman" w:cstheme="minorHAnsi"/>
                <w:b/>
                <w:bCs/>
                <w:sz w:val="18"/>
                <w:szCs w:val="18"/>
              </w:rPr>
            </w:pPr>
            <w:r w:rsidRPr="0066076C">
              <w:rPr>
                <w:rFonts w:eastAsia="Times New Roman" w:cstheme="minorHAnsi"/>
                <w:b/>
                <w:bCs/>
                <w:sz w:val="18"/>
                <w:szCs w:val="18"/>
              </w:rPr>
              <w:t>Four segments: </w:t>
            </w:r>
          </w:p>
          <w:p w14:paraId="15AEF47B" w14:textId="5AA239CE" w:rsidR="00E95963" w:rsidRPr="00EB7349" w:rsidRDefault="0D7A1E45" w:rsidP="0066076C">
            <w:pPr>
              <w:pStyle w:val="ListParagraph"/>
              <w:numPr>
                <w:ilvl w:val="0"/>
                <w:numId w:val="69"/>
              </w:numPr>
              <w:spacing w:after="0" w:line="240" w:lineRule="auto"/>
              <w:ind w:left="352" w:hanging="180"/>
              <w:textAlignment w:val="baseline"/>
              <w:rPr>
                <w:rFonts w:eastAsiaTheme="minorEastAsia"/>
                <w:sz w:val="18"/>
                <w:szCs w:val="18"/>
              </w:rPr>
            </w:pPr>
            <w:r w:rsidRPr="00EB7349">
              <w:rPr>
                <w:rFonts w:eastAsia="Times New Roman"/>
                <w:sz w:val="18"/>
                <w:szCs w:val="18"/>
              </w:rPr>
              <w:t>Technical Assistance Provider Meetings: Provide three professional learning sessions per state fiscal year, each 3 hours, to all technical assistance providers and sub-contractors across all activities for state fiscal years 2024, 2025, 2026.  OEC will confirm the list.  In addition, provide logistics to support four OEC convenings, one per fiscal year, of technical assistance providers.  Fiscal years 2023, 2024, 2025, 2026. </w:t>
            </w:r>
          </w:p>
          <w:p w14:paraId="73E5D2BF" w14:textId="75150383" w:rsidR="00E95963" w:rsidRPr="00EB7349" w:rsidRDefault="0D7A1E45" w:rsidP="0066076C">
            <w:pPr>
              <w:pStyle w:val="ListParagraph"/>
              <w:numPr>
                <w:ilvl w:val="0"/>
                <w:numId w:val="69"/>
              </w:numPr>
              <w:spacing w:after="0" w:line="240" w:lineRule="auto"/>
              <w:ind w:left="352" w:hanging="180"/>
              <w:textAlignment w:val="baseline"/>
              <w:rPr>
                <w:rFonts w:eastAsiaTheme="minorEastAsia"/>
                <w:sz w:val="18"/>
                <w:szCs w:val="18"/>
              </w:rPr>
            </w:pPr>
            <w:r w:rsidRPr="00EB7349">
              <w:rPr>
                <w:rFonts w:eastAsia="Times New Roman"/>
                <w:sz w:val="18"/>
                <w:szCs w:val="18"/>
              </w:rPr>
              <w:t>Coaching Supports:  Implement a Community of Practice for peer learning and guidance on coaching principles and practices.  Survey CQIS contracted technical assistance providers and sub-contractors to self-select into participation and set meeting frequency according to needs. </w:t>
            </w:r>
          </w:p>
          <w:p w14:paraId="52D2CED7" w14:textId="136C73AF" w:rsidR="00E95963" w:rsidRPr="00EB7349" w:rsidRDefault="0D7A1E45" w:rsidP="0066076C">
            <w:pPr>
              <w:pStyle w:val="ListParagraph"/>
              <w:numPr>
                <w:ilvl w:val="0"/>
                <w:numId w:val="69"/>
              </w:numPr>
              <w:spacing w:after="0" w:line="240" w:lineRule="auto"/>
              <w:ind w:left="352" w:hanging="180"/>
              <w:textAlignment w:val="baseline"/>
              <w:rPr>
                <w:rFonts w:eastAsiaTheme="minorEastAsia"/>
                <w:sz w:val="18"/>
                <w:szCs w:val="18"/>
              </w:rPr>
            </w:pPr>
            <w:r w:rsidRPr="00EB7349">
              <w:rPr>
                <w:rFonts w:eastAsia="Times New Roman"/>
                <w:sz w:val="18"/>
                <w:szCs w:val="18"/>
              </w:rPr>
              <w:t>Mentoring Framework: Develop a mentoring framework that includes peer support to enhance training, coaching, and general consultation skills.  Framework may include similar structure for early childhood settings interested in peer mentoring to build internal capacity for learning. Product due to OEC by June 30, 2024. </w:t>
            </w:r>
          </w:p>
          <w:p w14:paraId="195FBF18" w14:textId="79EBA876" w:rsidR="00E95963" w:rsidRPr="0066076C" w:rsidRDefault="0D7A1E45" w:rsidP="0066076C">
            <w:pPr>
              <w:pStyle w:val="ListParagraph"/>
              <w:numPr>
                <w:ilvl w:val="0"/>
                <w:numId w:val="69"/>
              </w:numPr>
              <w:spacing w:after="0" w:line="240" w:lineRule="auto"/>
              <w:ind w:left="352" w:hanging="180"/>
              <w:textAlignment w:val="baseline"/>
              <w:rPr>
                <w:rFonts w:eastAsiaTheme="minorEastAsia"/>
                <w:sz w:val="18"/>
                <w:szCs w:val="18"/>
              </w:rPr>
            </w:pPr>
            <w:r w:rsidRPr="00EB7349">
              <w:rPr>
                <w:rFonts w:eastAsia="Times New Roman"/>
                <w:sz w:val="18"/>
                <w:szCs w:val="18"/>
              </w:rPr>
              <w:t xml:space="preserve">Increase the Number and Diversity of Active Technical Assistance Providers: Collaborate with professional development entities and diverse communities to recruit interested candidates into the OEC technical assistance provider system. Coordinate and facilitate two events to invite potential new technical assistance providers into the OEC approved technical assistance </w:t>
            </w:r>
            <w:r w:rsidR="0066076C" w:rsidRPr="00EB7349">
              <w:rPr>
                <w:rFonts w:eastAsia="Times New Roman"/>
                <w:sz w:val="18"/>
                <w:szCs w:val="18"/>
              </w:rPr>
              <w:t>system.</w:t>
            </w:r>
          </w:p>
        </w:tc>
        <w:tc>
          <w:tcPr>
            <w:tcW w:w="3744" w:type="dxa"/>
            <w:tcBorders>
              <w:top w:val="single" w:sz="6" w:space="0" w:color="auto"/>
              <w:left w:val="single" w:sz="6" w:space="0" w:color="auto"/>
              <w:bottom w:val="single" w:sz="6" w:space="0" w:color="auto"/>
              <w:right w:val="single" w:sz="6" w:space="0" w:color="auto"/>
            </w:tcBorders>
            <w:shd w:val="clear" w:color="auto" w:fill="auto"/>
            <w:hideMark/>
          </w:tcPr>
          <w:p w14:paraId="0932CD65" w14:textId="77777777" w:rsidR="00E95963" w:rsidRPr="00EB7349" w:rsidRDefault="00E95963" w:rsidP="0066076C">
            <w:pPr>
              <w:spacing w:after="0" w:line="240" w:lineRule="auto"/>
              <w:ind w:left="57"/>
              <w:textAlignment w:val="baseline"/>
              <w:rPr>
                <w:rFonts w:eastAsia="Times New Roman" w:cstheme="minorHAnsi"/>
                <w:sz w:val="18"/>
                <w:szCs w:val="18"/>
              </w:rPr>
            </w:pPr>
            <w:r w:rsidRPr="00EB7349">
              <w:rPr>
                <w:rFonts w:eastAsia="Times New Roman" w:cstheme="minorHAnsi"/>
                <w:sz w:val="18"/>
                <w:szCs w:val="18"/>
              </w:rPr>
              <w:t>The role of the Contractor for this activity is to be attune to the needs of the technical assistance provider field, starting with those working under the CQIS contracts.  </w:t>
            </w:r>
          </w:p>
          <w:p w14:paraId="7CFE4EB7" w14:textId="77777777" w:rsidR="00E95963" w:rsidRPr="00EB7349" w:rsidRDefault="00E95963" w:rsidP="0066076C">
            <w:pPr>
              <w:spacing w:after="0" w:line="240" w:lineRule="auto"/>
              <w:ind w:left="57"/>
              <w:textAlignment w:val="baseline"/>
              <w:rPr>
                <w:rFonts w:eastAsia="Times New Roman" w:cstheme="minorHAnsi"/>
                <w:sz w:val="18"/>
                <w:szCs w:val="18"/>
              </w:rPr>
            </w:pPr>
            <w:r w:rsidRPr="00EB7349">
              <w:rPr>
                <w:rFonts w:eastAsia="Times New Roman" w:cstheme="minorHAnsi"/>
                <w:sz w:val="18"/>
                <w:szCs w:val="18"/>
              </w:rPr>
              <w:t> </w:t>
            </w:r>
          </w:p>
          <w:p w14:paraId="431EB712" w14:textId="77777777" w:rsidR="00E95963" w:rsidRPr="00EB7349" w:rsidRDefault="00E95963" w:rsidP="0066076C">
            <w:pPr>
              <w:spacing w:after="0" w:line="240" w:lineRule="auto"/>
              <w:ind w:left="57"/>
              <w:textAlignment w:val="baseline"/>
              <w:rPr>
                <w:rFonts w:eastAsia="Times New Roman" w:cstheme="minorHAnsi"/>
                <w:sz w:val="18"/>
                <w:szCs w:val="18"/>
              </w:rPr>
            </w:pPr>
            <w:r w:rsidRPr="00EB7349">
              <w:rPr>
                <w:rFonts w:eastAsia="Times New Roman" w:cstheme="minorHAnsi"/>
                <w:sz w:val="18"/>
                <w:szCs w:val="18"/>
              </w:rPr>
              <w:t>Each of the four segments reflect components for an emerging technical assistance provider system.  The respondent is expected to: </w:t>
            </w:r>
          </w:p>
          <w:p w14:paraId="0C61F94C" w14:textId="7002F38B" w:rsidR="00E95963" w:rsidRPr="00EB7349" w:rsidRDefault="0D7A1E45" w:rsidP="0066076C">
            <w:pPr>
              <w:pStyle w:val="ListParagraph"/>
              <w:numPr>
                <w:ilvl w:val="0"/>
                <w:numId w:val="36"/>
              </w:numPr>
              <w:spacing w:after="0" w:line="240" w:lineRule="auto"/>
              <w:ind w:left="237" w:hanging="180"/>
              <w:textAlignment w:val="baseline"/>
              <w:rPr>
                <w:rFonts w:eastAsiaTheme="minorEastAsia"/>
                <w:sz w:val="18"/>
                <w:szCs w:val="18"/>
              </w:rPr>
            </w:pPr>
            <w:r w:rsidRPr="00EB7349">
              <w:rPr>
                <w:rFonts w:eastAsia="Times New Roman"/>
                <w:sz w:val="18"/>
                <w:szCs w:val="18"/>
              </w:rPr>
              <w:t>Design and deliver professional learning experiences in alignment with best practices and OEC’s foundational documents (CT ELDS and DOTs, CT CKCs, NAEYC documents, etc.) and exemplify the OEC TA provider core knowledge and competencies </w:t>
            </w:r>
          </w:p>
          <w:p w14:paraId="25A57E3A" w14:textId="2826FAE8" w:rsidR="00E95963" w:rsidRPr="00EB7349" w:rsidRDefault="0D7A1E45" w:rsidP="0066076C">
            <w:pPr>
              <w:pStyle w:val="ListParagraph"/>
              <w:numPr>
                <w:ilvl w:val="0"/>
                <w:numId w:val="35"/>
              </w:numPr>
              <w:spacing w:after="0" w:line="240" w:lineRule="auto"/>
              <w:ind w:left="237" w:hanging="180"/>
              <w:textAlignment w:val="baseline"/>
              <w:rPr>
                <w:rFonts w:eastAsiaTheme="minorEastAsia"/>
                <w:sz w:val="18"/>
                <w:szCs w:val="18"/>
              </w:rPr>
            </w:pPr>
            <w:r w:rsidRPr="00EB7349">
              <w:rPr>
                <w:rFonts w:eastAsia="Times New Roman"/>
                <w:sz w:val="18"/>
                <w:szCs w:val="18"/>
              </w:rPr>
              <w:t>Understand and differentiate TA components (training, coaching, consulting, mentoring) while supporting others in their skill building efforts. </w:t>
            </w:r>
          </w:p>
          <w:p w14:paraId="58E83197" w14:textId="3DC4BEF9" w:rsidR="00E95963" w:rsidRPr="00EB7349" w:rsidRDefault="0D7A1E45" w:rsidP="0066076C">
            <w:pPr>
              <w:pStyle w:val="ListParagraph"/>
              <w:numPr>
                <w:ilvl w:val="0"/>
                <w:numId w:val="34"/>
              </w:numPr>
              <w:spacing w:after="0" w:line="240" w:lineRule="auto"/>
              <w:ind w:left="237" w:hanging="180"/>
              <w:textAlignment w:val="baseline"/>
              <w:rPr>
                <w:rFonts w:eastAsiaTheme="minorEastAsia"/>
                <w:sz w:val="18"/>
                <w:szCs w:val="18"/>
              </w:rPr>
            </w:pPr>
            <w:r w:rsidRPr="00EB7349">
              <w:rPr>
                <w:rFonts w:eastAsia="Times New Roman"/>
                <w:sz w:val="18"/>
                <w:szCs w:val="18"/>
              </w:rPr>
              <w:t>Reach beyond CQIS contractors to support capacity expansion for OEC technical assistance provider system. </w:t>
            </w:r>
          </w:p>
          <w:p w14:paraId="5EC3425F" w14:textId="4C0A12A1" w:rsidR="00E95963" w:rsidRPr="00EB7349" w:rsidRDefault="0D7A1E45" w:rsidP="0066076C">
            <w:pPr>
              <w:pStyle w:val="ListParagraph"/>
              <w:numPr>
                <w:ilvl w:val="0"/>
                <w:numId w:val="33"/>
              </w:numPr>
              <w:spacing w:after="0" w:line="240" w:lineRule="auto"/>
              <w:ind w:left="237" w:hanging="180"/>
              <w:textAlignment w:val="baseline"/>
              <w:rPr>
                <w:rFonts w:eastAsiaTheme="minorEastAsia"/>
                <w:sz w:val="18"/>
                <w:szCs w:val="18"/>
              </w:rPr>
            </w:pPr>
            <w:r w:rsidRPr="00EB7349">
              <w:rPr>
                <w:rFonts w:eastAsia="Times New Roman"/>
                <w:sz w:val="18"/>
                <w:szCs w:val="18"/>
              </w:rPr>
              <w:t>Collaborate with OEC on systems development and share innovations that would cultivate diverse capacity. </w:t>
            </w:r>
          </w:p>
          <w:p w14:paraId="03D63286" w14:textId="77777777" w:rsidR="00E95963" w:rsidRPr="00EB7349" w:rsidRDefault="00E95963" w:rsidP="00E95963">
            <w:pPr>
              <w:spacing w:after="0" w:line="240" w:lineRule="auto"/>
              <w:textAlignment w:val="baseline"/>
              <w:rPr>
                <w:rFonts w:eastAsia="Times New Roman" w:cstheme="minorHAnsi"/>
                <w:sz w:val="18"/>
                <w:szCs w:val="18"/>
              </w:rPr>
            </w:pPr>
            <w:r w:rsidRPr="00EB7349">
              <w:rPr>
                <w:rFonts w:eastAsia="Times New Roman" w:cstheme="minorHAnsi"/>
                <w:sz w:val="18"/>
                <w:szCs w:val="18"/>
              </w:rPr>
              <w:t> </w:t>
            </w:r>
          </w:p>
          <w:p w14:paraId="7FF15E5C" w14:textId="6AF5A553" w:rsidR="00E95963" w:rsidRPr="00EB7349" w:rsidRDefault="2C6944B8" w:rsidP="2C6944B8">
            <w:pPr>
              <w:spacing w:after="0" w:line="240" w:lineRule="auto"/>
              <w:textAlignment w:val="baseline"/>
              <w:rPr>
                <w:rFonts w:eastAsia="Times New Roman"/>
                <w:sz w:val="18"/>
                <w:szCs w:val="18"/>
              </w:rPr>
            </w:pPr>
            <w:r w:rsidRPr="00EB7349">
              <w:rPr>
                <w:rFonts w:eastAsia="Times New Roman"/>
                <w:sz w:val="18"/>
                <w:szCs w:val="18"/>
              </w:rPr>
              <w:t>Develop an annual plan for:</w:t>
            </w:r>
          </w:p>
          <w:p w14:paraId="6D565A78" w14:textId="736D4DB4" w:rsidR="00E95963" w:rsidRPr="00EB7349" w:rsidRDefault="2C6944B8" w:rsidP="0066076C">
            <w:pPr>
              <w:pStyle w:val="ListParagraph"/>
              <w:numPr>
                <w:ilvl w:val="0"/>
                <w:numId w:val="37"/>
              </w:numPr>
              <w:spacing w:after="0" w:line="240" w:lineRule="auto"/>
              <w:ind w:left="237" w:hanging="180"/>
              <w:textAlignment w:val="baseline"/>
              <w:rPr>
                <w:rFonts w:eastAsiaTheme="minorEastAsia"/>
                <w:sz w:val="18"/>
                <w:szCs w:val="18"/>
              </w:rPr>
            </w:pPr>
            <w:r w:rsidRPr="00EB7349">
              <w:rPr>
                <w:rFonts w:ascii="Calibri" w:eastAsia="Times New Roman" w:hAnsi="Calibri"/>
                <w:sz w:val="18"/>
                <w:szCs w:val="18"/>
              </w:rPr>
              <w:t>Assessing the learning needs of the technical assistance providers.</w:t>
            </w:r>
          </w:p>
          <w:p w14:paraId="40CE3221" w14:textId="080A6CFF" w:rsidR="00E95963" w:rsidRPr="00EB7349" w:rsidRDefault="2C6944B8" w:rsidP="0066076C">
            <w:pPr>
              <w:pStyle w:val="ListParagraph"/>
              <w:numPr>
                <w:ilvl w:val="0"/>
                <w:numId w:val="37"/>
              </w:numPr>
              <w:spacing w:after="0" w:line="240" w:lineRule="auto"/>
              <w:ind w:left="237" w:hanging="180"/>
              <w:textAlignment w:val="baseline"/>
              <w:rPr>
                <w:sz w:val="18"/>
                <w:szCs w:val="18"/>
              </w:rPr>
            </w:pPr>
            <w:r w:rsidRPr="00EB7349">
              <w:rPr>
                <w:rFonts w:ascii="Calibri" w:eastAsia="Times New Roman" w:hAnsi="Calibri"/>
                <w:sz w:val="18"/>
                <w:szCs w:val="18"/>
              </w:rPr>
              <w:t>Plan to address as many needs as possible.</w:t>
            </w:r>
          </w:p>
          <w:p w14:paraId="4B5CE365" w14:textId="0B99B437" w:rsidR="00E95963" w:rsidRPr="00EB7349" w:rsidRDefault="2C6944B8" w:rsidP="0066076C">
            <w:pPr>
              <w:pStyle w:val="ListParagraph"/>
              <w:numPr>
                <w:ilvl w:val="0"/>
                <w:numId w:val="37"/>
              </w:numPr>
              <w:spacing w:after="0" w:line="240" w:lineRule="auto"/>
              <w:ind w:left="237" w:hanging="180"/>
              <w:textAlignment w:val="baseline"/>
              <w:rPr>
                <w:sz w:val="18"/>
                <w:szCs w:val="18"/>
              </w:rPr>
            </w:pPr>
            <w:r w:rsidRPr="00EB7349">
              <w:rPr>
                <w:rFonts w:ascii="Calibri" w:eastAsia="Times New Roman" w:hAnsi="Calibri"/>
                <w:sz w:val="18"/>
                <w:szCs w:val="18"/>
              </w:rPr>
              <w:t>Securing the content and expertise needed to carry out the meetings.</w:t>
            </w:r>
          </w:p>
        </w:tc>
        <w:tc>
          <w:tcPr>
            <w:tcW w:w="3146" w:type="dxa"/>
            <w:tcBorders>
              <w:top w:val="single" w:sz="6" w:space="0" w:color="auto"/>
              <w:left w:val="single" w:sz="6" w:space="0" w:color="auto"/>
              <w:bottom w:val="single" w:sz="6" w:space="0" w:color="auto"/>
              <w:right w:val="single" w:sz="6" w:space="0" w:color="auto"/>
            </w:tcBorders>
            <w:shd w:val="clear" w:color="auto" w:fill="auto"/>
            <w:hideMark/>
          </w:tcPr>
          <w:p w14:paraId="458C73AE" w14:textId="77777777" w:rsidR="00E95963" w:rsidRPr="00EB7349" w:rsidRDefault="00E95963" w:rsidP="0066076C">
            <w:pPr>
              <w:spacing w:after="0" w:line="240" w:lineRule="auto"/>
              <w:ind w:left="91"/>
              <w:textAlignment w:val="baseline"/>
              <w:rPr>
                <w:rFonts w:eastAsia="Times New Roman" w:cstheme="minorHAnsi"/>
                <w:sz w:val="18"/>
                <w:szCs w:val="18"/>
              </w:rPr>
            </w:pPr>
            <w:r w:rsidRPr="00EB7349">
              <w:rPr>
                <w:rFonts w:eastAsia="Times New Roman" w:cstheme="minorHAnsi"/>
                <w:sz w:val="18"/>
                <w:szCs w:val="18"/>
              </w:rPr>
              <w:t>Activity implementation = $177,450 </w:t>
            </w:r>
          </w:p>
          <w:p w14:paraId="383EB9D2" w14:textId="77777777" w:rsidR="00E95963" w:rsidRPr="00EB7349" w:rsidRDefault="00E95963" w:rsidP="0066076C">
            <w:pPr>
              <w:spacing w:after="0" w:line="240" w:lineRule="auto"/>
              <w:ind w:left="91"/>
              <w:textAlignment w:val="baseline"/>
              <w:rPr>
                <w:rFonts w:eastAsia="Times New Roman" w:cstheme="minorHAnsi"/>
                <w:sz w:val="18"/>
                <w:szCs w:val="18"/>
              </w:rPr>
            </w:pPr>
            <w:r w:rsidRPr="00EB7349">
              <w:rPr>
                <w:rFonts w:eastAsia="Times New Roman" w:cstheme="minorHAnsi"/>
                <w:sz w:val="18"/>
                <w:szCs w:val="18"/>
              </w:rPr>
              <w:t>Administrative = $17,745 </w:t>
            </w:r>
          </w:p>
          <w:p w14:paraId="596B7E6F" w14:textId="77777777" w:rsidR="00E95963" w:rsidRPr="0066076C" w:rsidRDefault="00E95963" w:rsidP="0066076C">
            <w:pPr>
              <w:spacing w:after="0" w:line="240" w:lineRule="auto"/>
              <w:ind w:left="91"/>
              <w:jc w:val="right"/>
              <w:textAlignment w:val="baseline"/>
              <w:rPr>
                <w:rFonts w:eastAsia="Times New Roman" w:cstheme="minorHAnsi"/>
                <w:b/>
                <w:bCs/>
                <w:sz w:val="18"/>
                <w:szCs w:val="18"/>
              </w:rPr>
            </w:pPr>
            <w:r w:rsidRPr="0066076C">
              <w:rPr>
                <w:rFonts w:eastAsia="Times New Roman" w:cstheme="minorHAnsi"/>
                <w:b/>
                <w:bCs/>
                <w:sz w:val="18"/>
                <w:szCs w:val="18"/>
              </w:rPr>
              <w:t>Total = $195,195  </w:t>
            </w:r>
          </w:p>
          <w:p w14:paraId="0BDE5DAA" w14:textId="77777777" w:rsidR="00E95963" w:rsidRPr="00EB7349" w:rsidRDefault="00E95963" w:rsidP="0066076C">
            <w:pPr>
              <w:spacing w:after="0" w:line="240" w:lineRule="auto"/>
              <w:ind w:left="91"/>
              <w:textAlignment w:val="baseline"/>
              <w:rPr>
                <w:rFonts w:eastAsia="Times New Roman" w:cstheme="minorHAnsi"/>
                <w:sz w:val="18"/>
                <w:szCs w:val="18"/>
              </w:rPr>
            </w:pPr>
            <w:r w:rsidRPr="00EB7349">
              <w:rPr>
                <w:rFonts w:eastAsia="Times New Roman" w:cstheme="minorHAnsi"/>
                <w:sz w:val="18"/>
                <w:szCs w:val="18"/>
              </w:rPr>
              <w:t> </w:t>
            </w:r>
          </w:p>
          <w:p w14:paraId="6CBC0777" w14:textId="77777777" w:rsidR="00E95963" w:rsidRPr="00EB7349" w:rsidRDefault="0D7A1E45" w:rsidP="0066076C">
            <w:pPr>
              <w:spacing w:after="0" w:line="240" w:lineRule="auto"/>
              <w:ind w:left="91"/>
              <w:textAlignment w:val="baseline"/>
              <w:rPr>
                <w:rFonts w:eastAsia="Times New Roman"/>
                <w:sz w:val="18"/>
                <w:szCs w:val="18"/>
              </w:rPr>
            </w:pPr>
            <w:r w:rsidRPr="00EB7349">
              <w:rPr>
                <w:rFonts w:eastAsia="Times New Roman"/>
                <w:sz w:val="18"/>
                <w:szCs w:val="18"/>
              </w:rPr>
              <w:t>Staff and/or sub-contractors are expected to meet the OEC criteria for qualified technical assistance providers (see attachment C) and/or submit a plan to support staff to meet the OEC criteria.  Staff and/or subcontractors are expected to receive training, mentorship, or other support (as approved by OEC) in order to offer the specific trainings associated with Activity 5. </w:t>
            </w:r>
          </w:p>
          <w:p w14:paraId="04774FBA" w14:textId="77777777" w:rsidR="00E95963" w:rsidRPr="00EB7349" w:rsidRDefault="00E95963" w:rsidP="0066076C">
            <w:pPr>
              <w:spacing w:after="0" w:line="240" w:lineRule="auto"/>
              <w:ind w:left="91"/>
              <w:textAlignment w:val="baseline"/>
              <w:rPr>
                <w:rFonts w:eastAsia="Times New Roman" w:cstheme="minorHAnsi"/>
                <w:sz w:val="18"/>
                <w:szCs w:val="18"/>
              </w:rPr>
            </w:pPr>
            <w:r w:rsidRPr="00EB7349">
              <w:rPr>
                <w:rFonts w:eastAsia="Times New Roman" w:cstheme="minorHAnsi"/>
                <w:sz w:val="18"/>
                <w:szCs w:val="18"/>
              </w:rPr>
              <w:t> </w:t>
            </w:r>
          </w:p>
          <w:p w14:paraId="703A50D5" w14:textId="77777777" w:rsidR="00E95963" w:rsidRPr="00EB7349" w:rsidRDefault="00E95963" w:rsidP="00950A37">
            <w:pPr>
              <w:spacing w:after="0" w:line="240" w:lineRule="auto"/>
              <w:ind w:left="91"/>
              <w:jc w:val="right"/>
              <w:textAlignment w:val="baseline"/>
              <w:rPr>
                <w:rFonts w:eastAsia="Times New Roman" w:cstheme="minorHAnsi"/>
                <w:sz w:val="18"/>
                <w:szCs w:val="18"/>
              </w:rPr>
            </w:pPr>
            <w:r w:rsidRPr="00EB7349">
              <w:rPr>
                <w:rFonts w:eastAsia="Times New Roman" w:cstheme="minorHAnsi"/>
                <w:sz w:val="18"/>
                <w:szCs w:val="18"/>
              </w:rPr>
              <w:t>TA Provider meetings = $62,250 </w:t>
            </w:r>
          </w:p>
          <w:p w14:paraId="17D7BB88" w14:textId="77777777" w:rsidR="00950A37" w:rsidRDefault="00950A37" w:rsidP="00950A37">
            <w:pPr>
              <w:spacing w:after="0" w:line="240" w:lineRule="auto"/>
              <w:ind w:left="91"/>
              <w:jc w:val="right"/>
              <w:textAlignment w:val="baseline"/>
              <w:rPr>
                <w:rFonts w:eastAsia="Times New Roman" w:cstheme="minorHAnsi"/>
                <w:sz w:val="18"/>
                <w:szCs w:val="18"/>
              </w:rPr>
            </w:pPr>
          </w:p>
          <w:p w14:paraId="083BF969" w14:textId="72ED620F" w:rsidR="00E95963" w:rsidRPr="00EB7349" w:rsidRDefault="00E95963" w:rsidP="00950A37">
            <w:pPr>
              <w:spacing w:after="0" w:line="240" w:lineRule="auto"/>
              <w:ind w:left="91"/>
              <w:jc w:val="right"/>
              <w:textAlignment w:val="baseline"/>
              <w:rPr>
                <w:rFonts w:eastAsia="Times New Roman" w:cstheme="minorHAnsi"/>
                <w:sz w:val="18"/>
                <w:szCs w:val="18"/>
              </w:rPr>
            </w:pPr>
            <w:r w:rsidRPr="00EB7349">
              <w:rPr>
                <w:rFonts w:eastAsia="Times New Roman" w:cstheme="minorHAnsi"/>
                <w:sz w:val="18"/>
                <w:szCs w:val="18"/>
              </w:rPr>
              <w:t>Coaching Supports = $39,950 </w:t>
            </w:r>
          </w:p>
          <w:p w14:paraId="660853D1" w14:textId="77777777" w:rsidR="00950A37" w:rsidRDefault="00950A37" w:rsidP="00950A37">
            <w:pPr>
              <w:spacing w:after="0" w:line="240" w:lineRule="auto"/>
              <w:ind w:left="91"/>
              <w:jc w:val="right"/>
              <w:textAlignment w:val="baseline"/>
              <w:rPr>
                <w:rFonts w:eastAsia="Times New Roman" w:cstheme="minorHAnsi"/>
                <w:sz w:val="18"/>
                <w:szCs w:val="18"/>
              </w:rPr>
            </w:pPr>
          </w:p>
          <w:p w14:paraId="6593D208" w14:textId="4A422167" w:rsidR="00950A37" w:rsidRDefault="00E95963" w:rsidP="00950A37">
            <w:pPr>
              <w:spacing w:after="0" w:line="240" w:lineRule="auto"/>
              <w:ind w:left="91"/>
              <w:jc w:val="right"/>
              <w:textAlignment w:val="baseline"/>
              <w:rPr>
                <w:rFonts w:eastAsia="Times New Roman" w:cstheme="minorHAnsi"/>
                <w:sz w:val="18"/>
                <w:szCs w:val="18"/>
              </w:rPr>
            </w:pPr>
            <w:r w:rsidRPr="00EB7349">
              <w:rPr>
                <w:rFonts w:eastAsia="Times New Roman" w:cstheme="minorHAnsi"/>
                <w:sz w:val="18"/>
                <w:szCs w:val="18"/>
              </w:rPr>
              <w:t xml:space="preserve">Mentoring Framework = $35,250 </w:t>
            </w:r>
          </w:p>
          <w:p w14:paraId="7FDBF8B3" w14:textId="1417869C" w:rsidR="00E95963" w:rsidRPr="00950A37" w:rsidRDefault="00E95963" w:rsidP="00950A37">
            <w:pPr>
              <w:spacing w:after="0" w:line="240" w:lineRule="auto"/>
              <w:ind w:left="91"/>
              <w:jc w:val="right"/>
              <w:textAlignment w:val="baseline"/>
              <w:rPr>
                <w:rFonts w:eastAsia="Times New Roman" w:cstheme="minorHAnsi"/>
                <w:i/>
                <w:iCs/>
                <w:sz w:val="18"/>
                <w:szCs w:val="18"/>
              </w:rPr>
            </w:pPr>
            <w:r w:rsidRPr="00950A37">
              <w:rPr>
                <w:rFonts w:eastAsia="Times New Roman" w:cstheme="minorHAnsi"/>
                <w:i/>
                <w:iCs/>
                <w:sz w:val="18"/>
                <w:szCs w:val="18"/>
              </w:rPr>
              <w:t>(ends June 30, 2024) </w:t>
            </w:r>
          </w:p>
          <w:p w14:paraId="3B394EE8" w14:textId="77777777" w:rsidR="00950A37" w:rsidRDefault="00950A37" w:rsidP="00950A37">
            <w:pPr>
              <w:spacing w:after="0" w:line="240" w:lineRule="auto"/>
              <w:ind w:left="91"/>
              <w:jc w:val="right"/>
              <w:textAlignment w:val="baseline"/>
              <w:rPr>
                <w:rFonts w:eastAsia="Times New Roman" w:cstheme="minorHAnsi"/>
                <w:sz w:val="18"/>
                <w:szCs w:val="18"/>
              </w:rPr>
            </w:pPr>
          </w:p>
          <w:p w14:paraId="34E0D6C6" w14:textId="68846C3D" w:rsidR="00E95963" w:rsidRPr="00EB7349" w:rsidRDefault="00E95963" w:rsidP="00950A37">
            <w:pPr>
              <w:spacing w:after="0" w:line="240" w:lineRule="auto"/>
              <w:ind w:left="91"/>
              <w:jc w:val="right"/>
              <w:textAlignment w:val="baseline"/>
              <w:rPr>
                <w:rFonts w:eastAsia="Times New Roman" w:cstheme="minorHAnsi"/>
                <w:sz w:val="18"/>
                <w:szCs w:val="18"/>
              </w:rPr>
            </w:pPr>
            <w:r w:rsidRPr="00EB7349">
              <w:rPr>
                <w:rFonts w:eastAsia="Times New Roman" w:cstheme="minorHAnsi"/>
                <w:sz w:val="18"/>
                <w:szCs w:val="18"/>
              </w:rPr>
              <w:t>Recruitment = $40,000 </w:t>
            </w:r>
          </w:p>
        </w:tc>
      </w:tr>
      <w:tr w:rsidR="00E95963" w:rsidRPr="00E95963" w14:paraId="33A643C7"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70BA0C9"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lastRenderedPageBreak/>
              <w:t>Reporting Requirements Specific to Activity 5:</w:t>
            </w:r>
            <w:r w:rsidRPr="00E95963">
              <w:rPr>
                <w:rFonts w:eastAsia="Times New Roman" w:cstheme="minorHAnsi"/>
                <w:sz w:val="20"/>
                <w:szCs w:val="20"/>
              </w:rPr>
              <w:t> </w:t>
            </w:r>
          </w:p>
          <w:p w14:paraId="1424382E"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As described in the RFP section: Vision of Success  </w:t>
            </w:r>
          </w:p>
          <w:p w14:paraId="4C8C0B9C"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In addition: Provide work products, description of logistics, frequency of meetings, and outline of content to OEC in the learning management system or other designated OEC system. Track attendance by section outlined in the activity and provide results in the quarterly report.   </w:t>
            </w:r>
          </w:p>
        </w:tc>
      </w:tr>
      <w:tr w:rsidR="00E95963" w:rsidRPr="00E95963" w14:paraId="593F3577"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82F68C"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t>OEC Responsibilities Specific to Activity 5</w:t>
            </w:r>
            <w:r w:rsidRPr="00E95963">
              <w:rPr>
                <w:rFonts w:eastAsia="Times New Roman" w:cstheme="minorHAnsi"/>
                <w:sz w:val="20"/>
                <w:szCs w:val="20"/>
              </w:rPr>
              <w:t>: </w:t>
            </w:r>
          </w:p>
          <w:p w14:paraId="173916C1"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As described in the RFP section: Vision of Success  </w:t>
            </w:r>
          </w:p>
          <w:p w14:paraId="042A9EF1"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In addition: Engage in planning for events and engagement in events as needed or appropriate. </w:t>
            </w:r>
          </w:p>
          <w:p w14:paraId="72203932"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tc>
      </w:tr>
      <w:tr w:rsidR="00E95963" w:rsidRPr="00E95963" w14:paraId="204BB3C8"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8F2EB46" w14:textId="339C611C" w:rsidR="00E95963" w:rsidRPr="00E95963" w:rsidRDefault="0D7A1E45" w:rsidP="2C6944B8">
            <w:pPr>
              <w:spacing w:after="0" w:line="240" w:lineRule="auto"/>
              <w:textAlignment w:val="baseline"/>
              <w:rPr>
                <w:rFonts w:eastAsia="Times New Roman"/>
                <w:sz w:val="20"/>
                <w:szCs w:val="20"/>
              </w:rPr>
            </w:pPr>
            <w:r w:rsidRPr="2C6944B8">
              <w:rPr>
                <w:rFonts w:eastAsia="Times New Roman"/>
                <w:b/>
                <w:bCs/>
                <w:sz w:val="20"/>
                <w:szCs w:val="20"/>
              </w:rPr>
              <w:t>Prior experience with this activity (no attachments but you may list products and events). Provide brief description here and details in writing section:</w:t>
            </w:r>
            <w:r w:rsidRPr="2C6944B8">
              <w:rPr>
                <w:rFonts w:eastAsia="Times New Roman"/>
                <w:sz w:val="20"/>
                <w:szCs w:val="20"/>
              </w:rPr>
              <w:t> </w:t>
            </w:r>
          </w:p>
          <w:p w14:paraId="259F0D92" w14:textId="3137CC2D" w:rsidR="00E95963" w:rsidRPr="00E95963" w:rsidRDefault="006421E2"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prior experience in the following areas:</w:t>
            </w:r>
          </w:p>
          <w:p w14:paraId="4A38BC7D" w14:textId="06FF90FB" w:rsidR="00E95963" w:rsidRPr="00E95963" w:rsidRDefault="2C6944B8" w:rsidP="2C6944B8">
            <w:pPr>
              <w:spacing w:after="0" w:line="240" w:lineRule="auto"/>
              <w:textAlignment w:val="baseline"/>
              <w:rPr>
                <w:rFonts w:ascii="Calibri" w:hAnsi="Calibri"/>
                <w:sz w:val="20"/>
                <w:szCs w:val="20"/>
              </w:rPr>
            </w:pPr>
            <w:r w:rsidRPr="2C6944B8">
              <w:rPr>
                <w:rFonts w:ascii="Calibri" w:hAnsi="Calibri"/>
                <w:sz w:val="20"/>
                <w:szCs w:val="20"/>
              </w:rPr>
              <w:t>Expertise in providing technical assistance</w:t>
            </w:r>
          </w:p>
          <w:p w14:paraId="7726109F" w14:textId="2FB1939B" w:rsidR="2C6944B8" w:rsidRDefault="2C6944B8" w:rsidP="2C6944B8">
            <w:pPr>
              <w:spacing w:after="0" w:line="240" w:lineRule="auto"/>
              <w:rPr>
                <w:rFonts w:ascii="Calibri" w:hAnsi="Calibri"/>
                <w:sz w:val="20"/>
                <w:szCs w:val="20"/>
              </w:rPr>
            </w:pPr>
            <w:r w:rsidRPr="2C6944B8">
              <w:rPr>
                <w:rFonts w:ascii="Calibri" w:hAnsi="Calibri"/>
                <w:sz w:val="20"/>
                <w:szCs w:val="20"/>
              </w:rPr>
              <w:t>Design and delivery of training and coaching</w:t>
            </w:r>
          </w:p>
          <w:p w14:paraId="05FD3EA1" w14:textId="0A90E73A" w:rsidR="2C6944B8" w:rsidRDefault="2C6944B8" w:rsidP="2C6944B8">
            <w:pPr>
              <w:spacing w:after="0" w:line="240" w:lineRule="auto"/>
              <w:rPr>
                <w:rFonts w:ascii="Calibri" w:hAnsi="Calibri"/>
                <w:sz w:val="20"/>
                <w:szCs w:val="20"/>
              </w:rPr>
            </w:pPr>
          </w:p>
          <w:p w14:paraId="123BEEFA" w14:textId="0AC4B141" w:rsidR="00E95963" w:rsidRPr="00E95963" w:rsidRDefault="0D7A1E45" w:rsidP="2C6944B8">
            <w:pPr>
              <w:spacing w:after="0" w:line="240" w:lineRule="auto"/>
              <w:textAlignment w:val="baseline"/>
              <w:rPr>
                <w:rFonts w:eastAsia="Times New Roman"/>
                <w:sz w:val="20"/>
                <w:szCs w:val="20"/>
              </w:rPr>
            </w:pPr>
            <w:r w:rsidRPr="2C6944B8">
              <w:rPr>
                <w:rFonts w:eastAsia="Times New Roman"/>
                <w:sz w:val="20"/>
                <w:szCs w:val="20"/>
              </w:rPr>
              <w:t> </w:t>
            </w:r>
          </w:p>
        </w:tc>
      </w:tr>
      <w:tr w:rsidR="00E95963" w:rsidRPr="00E95963" w14:paraId="1E0297FB"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33CB3A9"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t>Data collection and reporting capability. Provide brief description here and details in writing section: </w:t>
            </w:r>
            <w:r w:rsidRPr="00E95963">
              <w:rPr>
                <w:rFonts w:eastAsia="Times New Roman" w:cstheme="minorHAnsi"/>
                <w:sz w:val="20"/>
                <w:szCs w:val="20"/>
              </w:rPr>
              <w:t> </w:t>
            </w:r>
          </w:p>
          <w:p w14:paraId="13D959F8" w14:textId="03202740" w:rsidR="00E95963" w:rsidRPr="00E95963"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1AC5101F" w14:textId="0EAF3622" w:rsidR="00E95963" w:rsidRPr="00E95963" w:rsidRDefault="2C6944B8" w:rsidP="2C6944B8">
            <w:pPr>
              <w:spacing w:after="0" w:line="240" w:lineRule="auto"/>
              <w:textAlignment w:val="baseline"/>
              <w:rPr>
                <w:rFonts w:ascii="Calibri" w:hAnsi="Calibri"/>
                <w:sz w:val="20"/>
                <w:szCs w:val="20"/>
              </w:rPr>
            </w:pPr>
            <w:r w:rsidRPr="2C6944B8">
              <w:rPr>
                <w:rFonts w:ascii="Calibri" w:hAnsi="Calibri"/>
                <w:sz w:val="20"/>
                <w:szCs w:val="20"/>
              </w:rPr>
              <w:t>Ability to collect data on the needs of learners and evaluate feedback from learning events</w:t>
            </w:r>
          </w:p>
          <w:p w14:paraId="2FF3A8F1" w14:textId="0F179B13" w:rsidR="2C6944B8" w:rsidRDefault="2C6944B8" w:rsidP="2C6944B8">
            <w:pPr>
              <w:spacing w:after="0" w:line="240" w:lineRule="auto"/>
              <w:rPr>
                <w:rFonts w:ascii="Calibri" w:hAnsi="Calibri"/>
                <w:sz w:val="20"/>
                <w:szCs w:val="20"/>
              </w:rPr>
            </w:pPr>
          </w:p>
          <w:p w14:paraId="766B7CAE" w14:textId="16A7A99A" w:rsidR="00E95963" w:rsidRPr="00E95963" w:rsidRDefault="0D7A1E45" w:rsidP="2C6944B8">
            <w:pPr>
              <w:spacing w:after="0" w:line="240" w:lineRule="auto"/>
              <w:textAlignment w:val="baseline"/>
              <w:rPr>
                <w:rFonts w:eastAsia="Times New Roman"/>
                <w:sz w:val="20"/>
                <w:szCs w:val="20"/>
              </w:rPr>
            </w:pPr>
            <w:r w:rsidRPr="2C6944B8">
              <w:rPr>
                <w:rFonts w:eastAsia="Times New Roman"/>
                <w:sz w:val="20"/>
                <w:szCs w:val="20"/>
              </w:rPr>
              <w:t> </w:t>
            </w:r>
          </w:p>
          <w:p w14:paraId="149B1F0B"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tc>
      </w:tr>
      <w:tr w:rsidR="00E95963" w:rsidRPr="00E95963" w14:paraId="2BF5FEA4"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48D2763"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t>Plan to reach intended target audience, as applicable. Provide brief description here and details in writing section:</w:t>
            </w:r>
            <w:r w:rsidRPr="00E95963">
              <w:rPr>
                <w:rFonts w:eastAsia="Times New Roman" w:cstheme="minorHAnsi"/>
                <w:sz w:val="20"/>
                <w:szCs w:val="20"/>
              </w:rPr>
              <w:t> </w:t>
            </w:r>
          </w:p>
          <w:p w14:paraId="2E739636" w14:textId="649D698D" w:rsidR="00E95963" w:rsidRPr="00E95963"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162CEB71" w14:textId="3FBC55BA" w:rsidR="00E95963" w:rsidRPr="00E95963" w:rsidRDefault="2C6944B8" w:rsidP="2C6944B8">
            <w:pPr>
              <w:spacing w:after="0" w:line="240" w:lineRule="auto"/>
              <w:textAlignment w:val="baseline"/>
              <w:rPr>
                <w:rFonts w:ascii="Calibri" w:hAnsi="Calibri"/>
                <w:sz w:val="20"/>
                <w:szCs w:val="20"/>
              </w:rPr>
            </w:pPr>
            <w:r w:rsidRPr="2C6944B8">
              <w:rPr>
                <w:rFonts w:ascii="Calibri" w:hAnsi="Calibri"/>
                <w:sz w:val="20"/>
                <w:szCs w:val="20"/>
              </w:rPr>
              <w:t>Ability to connect with agencies and individuals who provide technical assistance to the early childhood field</w:t>
            </w:r>
          </w:p>
          <w:p w14:paraId="545105CC"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43584258"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tc>
      </w:tr>
      <w:tr w:rsidR="00E95963" w:rsidRPr="00E95963" w14:paraId="1EE693C8"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73696CC"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b/>
                <w:bCs/>
                <w:sz w:val="20"/>
                <w:szCs w:val="20"/>
              </w:rPr>
              <w:t>Writing Section (no more than 2 full pages). Describe your plan to carry out the activity as described in the context of the RFP expectations outlined in the main document:</w:t>
            </w:r>
            <w:r w:rsidRPr="00E95963">
              <w:rPr>
                <w:rFonts w:eastAsia="Times New Roman" w:cstheme="minorHAnsi"/>
                <w:sz w:val="20"/>
                <w:szCs w:val="20"/>
              </w:rPr>
              <w:t> </w:t>
            </w:r>
          </w:p>
          <w:p w14:paraId="08C93EDD" w14:textId="0E2D95E9"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2B7D4781"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002CE194"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54D6A9B4"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4A394E69"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1381E937"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p w14:paraId="79DC9900" w14:textId="77777777" w:rsidR="00E95963" w:rsidRPr="00E95963" w:rsidRDefault="00E95963" w:rsidP="00E95963">
            <w:pPr>
              <w:spacing w:after="0" w:line="240" w:lineRule="auto"/>
              <w:textAlignment w:val="baseline"/>
              <w:rPr>
                <w:rFonts w:eastAsia="Times New Roman" w:cstheme="minorHAnsi"/>
                <w:sz w:val="20"/>
                <w:szCs w:val="20"/>
              </w:rPr>
            </w:pPr>
            <w:r w:rsidRPr="00E95963">
              <w:rPr>
                <w:rFonts w:eastAsia="Times New Roman" w:cstheme="minorHAnsi"/>
                <w:sz w:val="20"/>
                <w:szCs w:val="20"/>
              </w:rPr>
              <w:t> </w:t>
            </w:r>
          </w:p>
        </w:tc>
      </w:tr>
    </w:tbl>
    <w:p w14:paraId="3BC931B4" w14:textId="377E6C89" w:rsidR="00E95963" w:rsidRDefault="00E95963" w:rsidP="004336F4">
      <w:pPr>
        <w:spacing w:after="0" w:line="240" w:lineRule="auto"/>
        <w:textAlignment w:val="baseline"/>
        <w:rPr>
          <w:rFonts w:eastAsia="Times New Roman" w:cstheme="minorHAnsi"/>
          <w:sz w:val="20"/>
          <w:szCs w:val="20"/>
        </w:rPr>
      </w:pPr>
    </w:p>
    <w:p w14:paraId="0816A0AF" w14:textId="77777777" w:rsidR="00E95963" w:rsidRDefault="00E95963">
      <w:pPr>
        <w:rPr>
          <w:rFonts w:eastAsia="Times New Roman" w:cstheme="minorHAnsi"/>
          <w:sz w:val="20"/>
          <w:szCs w:val="20"/>
        </w:rPr>
      </w:pPr>
      <w:r>
        <w:rPr>
          <w:rFonts w:eastAsia="Times New Roman" w:cstheme="minorHAnsi"/>
          <w:sz w:val="20"/>
          <w:szCs w:val="20"/>
        </w:rPr>
        <w:br w:type="page"/>
      </w:r>
    </w:p>
    <w:p w14:paraId="09CC5721" w14:textId="77777777" w:rsidR="00B43353" w:rsidRPr="00B43353" w:rsidRDefault="00B43353" w:rsidP="00B43353">
      <w:pPr>
        <w:spacing w:after="0" w:line="240" w:lineRule="auto"/>
        <w:jc w:val="center"/>
        <w:textAlignment w:val="baseline"/>
        <w:rPr>
          <w:rFonts w:eastAsia="Times New Roman" w:cstheme="minorHAnsi"/>
          <w:color w:val="333399"/>
          <w:sz w:val="20"/>
          <w:szCs w:val="20"/>
        </w:rPr>
      </w:pPr>
      <w:r w:rsidRPr="00B43353">
        <w:rPr>
          <w:rFonts w:eastAsia="Times New Roman" w:cstheme="minorHAnsi"/>
          <w:b/>
          <w:bCs/>
          <w:color w:val="333399"/>
          <w:sz w:val="20"/>
          <w:szCs w:val="20"/>
        </w:rPr>
        <w:lastRenderedPageBreak/>
        <w:t>Scope of Work Application</w:t>
      </w:r>
      <w:r w:rsidRPr="00B43353">
        <w:rPr>
          <w:rFonts w:eastAsia="Times New Roman" w:cstheme="minorHAnsi"/>
          <w:color w:val="333399"/>
          <w:sz w:val="20"/>
          <w:szCs w:val="20"/>
        </w:rPr>
        <w:t> </w:t>
      </w:r>
    </w:p>
    <w:p w14:paraId="7F374050" w14:textId="77777777" w:rsidR="00B43353" w:rsidRPr="00B43353" w:rsidRDefault="00B43353" w:rsidP="00B43353">
      <w:pPr>
        <w:spacing w:after="0" w:line="240" w:lineRule="auto"/>
        <w:jc w:val="center"/>
        <w:textAlignment w:val="baseline"/>
        <w:rPr>
          <w:rFonts w:eastAsia="Times New Roman" w:cstheme="minorHAnsi"/>
          <w:color w:val="333399"/>
          <w:sz w:val="20"/>
          <w:szCs w:val="20"/>
        </w:rPr>
      </w:pPr>
      <w:r w:rsidRPr="00B43353">
        <w:rPr>
          <w:rFonts w:eastAsia="Times New Roman" w:cstheme="minorHAnsi"/>
          <w:b/>
          <w:bCs/>
          <w:color w:val="333399"/>
          <w:sz w:val="20"/>
          <w:szCs w:val="20"/>
        </w:rPr>
        <w:t>Activity 6: Coaching System Framework</w:t>
      </w:r>
      <w:r w:rsidRPr="00B43353">
        <w:rPr>
          <w:rFonts w:eastAsia="Times New Roman" w:cstheme="minorHAnsi"/>
          <w:color w:val="333399"/>
          <w:sz w:val="20"/>
          <w:szCs w:val="20"/>
        </w:rPr>
        <w:t> </w:t>
      </w:r>
    </w:p>
    <w:p w14:paraId="05AB272A" w14:textId="77777777" w:rsidR="00B43353" w:rsidRPr="00B43353" w:rsidRDefault="00B43353" w:rsidP="00B43353">
      <w:pPr>
        <w:spacing w:after="0" w:line="240" w:lineRule="auto"/>
        <w:jc w:val="center"/>
        <w:textAlignment w:val="baseline"/>
        <w:rPr>
          <w:rFonts w:eastAsia="Times New Roman" w:cstheme="minorHAnsi"/>
          <w:sz w:val="20"/>
          <w:szCs w:val="20"/>
        </w:rPr>
      </w:pPr>
      <w:r w:rsidRPr="00B43353">
        <w:rPr>
          <w:rFonts w:eastAsia="Times New Roman" w:cstheme="minorHAnsi"/>
          <w:sz w:val="20"/>
          <w:szCs w:val="20"/>
        </w:rPr>
        <w:t> </w:t>
      </w:r>
    </w:p>
    <w:p w14:paraId="120A318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Responses to this section must reflect the Respondent’s choice(s) of activities based on ability to deliver high-quality services.  </w:t>
      </w:r>
    </w:p>
    <w:p w14:paraId="2C1AD585"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1C7E221D" w14:textId="77777777" w:rsidR="00B43353" w:rsidRPr="0021679D" w:rsidRDefault="00B43353" w:rsidP="00B43353">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2DEF815C"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Directions for completion: </w:t>
      </w:r>
    </w:p>
    <w:p w14:paraId="5842838E" w14:textId="77777777" w:rsidR="00B43353" w:rsidRPr="00B43353" w:rsidRDefault="00B43353" w:rsidP="00FB3C6D">
      <w:pPr>
        <w:numPr>
          <w:ilvl w:val="0"/>
          <w:numId w:val="70"/>
        </w:numPr>
        <w:spacing w:after="0" w:line="240" w:lineRule="auto"/>
        <w:ind w:left="1080" w:firstLine="0"/>
        <w:textAlignment w:val="baseline"/>
        <w:rPr>
          <w:rFonts w:eastAsia="Times New Roman" w:cstheme="minorHAnsi"/>
          <w:sz w:val="20"/>
          <w:szCs w:val="20"/>
        </w:rPr>
      </w:pPr>
      <w:r w:rsidRPr="00B43353">
        <w:rPr>
          <w:rFonts w:eastAsia="Times New Roman" w:cstheme="minorHAnsi"/>
          <w:sz w:val="20"/>
          <w:szCs w:val="20"/>
        </w:rPr>
        <w:t>Please use space provided, no attachments </w:t>
      </w:r>
    </w:p>
    <w:p w14:paraId="0ABDD653" w14:textId="77777777" w:rsidR="00B43353" w:rsidRPr="00B43353" w:rsidRDefault="00B43353" w:rsidP="00FB3C6D">
      <w:pPr>
        <w:numPr>
          <w:ilvl w:val="0"/>
          <w:numId w:val="70"/>
        </w:numPr>
        <w:spacing w:after="0" w:line="240" w:lineRule="auto"/>
        <w:ind w:left="1080" w:firstLine="0"/>
        <w:textAlignment w:val="baseline"/>
        <w:rPr>
          <w:rFonts w:eastAsia="Times New Roman" w:cstheme="minorHAnsi"/>
          <w:sz w:val="20"/>
          <w:szCs w:val="20"/>
        </w:rPr>
      </w:pPr>
      <w:r w:rsidRPr="00B43353">
        <w:rPr>
          <w:rFonts w:eastAsia="Times New Roman" w:cstheme="minorHAnsi"/>
          <w:sz w:val="20"/>
          <w:szCs w:val="20"/>
        </w:rPr>
        <w:t>Keep application to 4 pages or less </w:t>
      </w:r>
    </w:p>
    <w:p w14:paraId="2FD3EBAB" w14:textId="05B0E488" w:rsidR="00B43353" w:rsidRPr="00B43353" w:rsidRDefault="7193BB1A" w:rsidP="00FB3C6D">
      <w:pPr>
        <w:numPr>
          <w:ilvl w:val="0"/>
          <w:numId w:val="70"/>
        </w:numPr>
        <w:spacing w:after="0" w:line="240" w:lineRule="auto"/>
        <w:ind w:left="1080" w:firstLine="0"/>
        <w:textAlignment w:val="baseline"/>
        <w:rPr>
          <w:rFonts w:eastAsia="Times New Roman"/>
          <w:sz w:val="20"/>
          <w:szCs w:val="20"/>
        </w:rPr>
      </w:pPr>
      <w:r w:rsidRPr="2C6944B8">
        <w:rPr>
          <w:rFonts w:eastAsia="Times New Roman"/>
          <w:sz w:val="20"/>
          <w:szCs w:val="20"/>
        </w:rPr>
        <w:t>Submit only the application(s) for the activities you choose </w:t>
      </w:r>
    </w:p>
    <w:p w14:paraId="7004DDD4" w14:textId="77777777" w:rsidR="00B43353" w:rsidRPr="00B43353" w:rsidRDefault="00B43353" w:rsidP="00FB3C6D">
      <w:pPr>
        <w:numPr>
          <w:ilvl w:val="0"/>
          <w:numId w:val="71"/>
        </w:numPr>
        <w:spacing w:after="0" w:line="240" w:lineRule="auto"/>
        <w:ind w:left="1800" w:firstLine="0"/>
        <w:textAlignment w:val="baseline"/>
        <w:rPr>
          <w:rFonts w:eastAsia="Times New Roman" w:cstheme="minorHAnsi"/>
          <w:sz w:val="20"/>
          <w:szCs w:val="20"/>
        </w:rPr>
      </w:pPr>
      <w:r w:rsidRPr="00B43353">
        <w:rPr>
          <w:rFonts w:eastAsia="Times New Roman" w:cstheme="minorHAnsi"/>
          <w:sz w:val="20"/>
          <w:szCs w:val="20"/>
        </w:rPr>
        <w:t>If more than one activity is chosen, attach each separately to your overall application </w:t>
      </w:r>
    </w:p>
    <w:p w14:paraId="05BEFEA3" w14:textId="77777777" w:rsidR="00B43353" w:rsidRPr="0021679D" w:rsidRDefault="00B43353" w:rsidP="00B43353">
      <w:pPr>
        <w:pBdr>
          <w:bottom w:val="single" w:sz="12" w:space="1" w:color="auto"/>
        </w:pBd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4DE5F51B"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Respondent Agency Name: </w:t>
      </w:r>
      <w:r w:rsidRPr="00B43353">
        <w:rPr>
          <w:rFonts w:eastAsia="Times New Roman" w:cstheme="minorHAnsi"/>
          <w:sz w:val="20"/>
          <w:szCs w:val="20"/>
        </w:rPr>
        <w:t> </w:t>
      </w:r>
    </w:p>
    <w:p w14:paraId="09F8FA48" w14:textId="77777777" w:rsidR="00B43353" w:rsidRPr="0021679D" w:rsidRDefault="00B43353" w:rsidP="00B43353">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2FA65E18" w14:textId="151A2AF7" w:rsidR="00B43353" w:rsidRPr="00B43353" w:rsidRDefault="7193BB1A"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in addition to items outlined in each activity unless otherwise noted. </w:t>
      </w:r>
    </w:p>
    <w:p w14:paraId="1C749291" w14:textId="460FE039" w:rsidR="00B43353" w:rsidRPr="00B43353" w:rsidRDefault="00B43353" w:rsidP="00BF7B9B">
      <w:pPr>
        <w:spacing w:after="0" w:line="240" w:lineRule="auto"/>
        <w:jc w:val="center"/>
        <w:textAlignment w:val="baseline"/>
        <w:rPr>
          <w:rFonts w:eastAsia="Times New Roman" w:cstheme="minorHAnsi"/>
          <w:color w:val="333399"/>
          <w:sz w:val="20"/>
          <w:szCs w:val="20"/>
        </w:rPr>
      </w:pPr>
      <w:r w:rsidRPr="00B43353">
        <w:rPr>
          <w:rFonts w:eastAsia="Times New Roman" w:cstheme="minorHAnsi"/>
          <w:b/>
          <w:bCs/>
          <w:color w:val="333399"/>
          <w:sz w:val="20"/>
          <w:szCs w:val="20"/>
        </w:rPr>
        <w:t>Activity 6: Coaching System Framework (end date June 30, 2024)</w:t>
      </w:r>
    </w:p>
    <w:p w14:paraId="3F2781F8" w14:textId="77777777" w:rsidR="00B43353" w:rsidRPr="0021679D" w:rsidRDefault="00B43353" w:rsidP="00B43353">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3"/>
        <w:gridCol w:w="4012"/>
        <w:gridCol w:w="3659"/>
      </w:tblGrid>
      <w:tr w:rsidR="00B43353" w:rsidRPr="00B43353" w14:paraId="35934CE1" w14:textId="77777777" w:rsidTr="5E38D80E">
        <w:tc>
          <w:tcPr>
            <w:tcW w:w="3113"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B1D0E5" w14:textId="77777777" w:rsidR="00B43353" w:rsidRPr="00B43353" w:rsidRDefault="00B43353" w:rsidP="00B43353">
            <w:pPr>
              <w:spacing w:after="0" w:line="240" w:lineRule="auto"/>
              <w:jc w:val="center"/>
              <w:textAlignment w:val="baseline"/>
              <w:rPr>
                <w:rFonts w:eastAsia="Times New Roman" w:cstheme="minorHAnsi"/>
                <w:sz w:val="20"/>
                <w:szCs w:val="20"/>
              </w:rPr>
            </w:pPr>
            <w:r w:rsidRPr="00B43353">
              <w:rPr>
                <w:rFonts w:eastAsia="Times New Roman" w:cstheme="minorHAnsi"/>
                <w:b/>
                <w:bCs/>
                <w:sz w:val="20"/>
                <w:szCs w:val="20"/>
              </w:rPr>
              <w:t>Description</w:t>
            </w:r>
            <w:r w:rsidRPr="00B43353">
              <w:rPr>
                <w:rFonts w:eastAsia="Times New Roman" w:cstheme="minorHAnsi"/>
                <w:sz w:val="20"/>
                <w:szCs w:val="20"/>
              </w:rPr>
              <w:t> </w:t>
            </w:r>
          </w:p>
        </w:tc>
        <w:tc>
          <w:tcPr>
            <w:tcW w:w="4012"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5A7DE2B" w14:textId="77777777" w:rsidR="00B43353" w:rsidRPr="00B43353" w:rsidRDefault="00B43353" w:rsidP="00B43353">
            <w:pPr>
              <w:spacing w:after="0" w:line="240" w:lineRule="auto"/>
              <w:jc w:val="center"/>
              <w:textAlignment w:val="baseline"/>
              <w:rPr>
                <w:rFonts w:eastAsia="Times New Roman" w:cstheme="minorHAnsi"/>
                <w:sz w:val="20"/>
                <w:szCs w:val="20"/>
              </w:rPr>
            </w:pPr>
            <w:r w:rsidRPr="00B43353">
              <w:rPr>
                <w:rFonts w:eastAsia="Times New Roman" w:cstheme="minorHAnsi"/>
                <w:b/>
                <w:bCs/>
                <w:sz w:val="20"/>
                <w:szCs w:val="20"/>
              </w:rPr>
              <w:t>Respondent Scope of work</w:t>
            </w:r>
            <w:r w:rsidRPr="00B43353">
              <w:rPr>
                <w:rFonts w:eastAsia="Times New Roman" w:cstheme="minorHAnsi"/>
                <w:sz w:val="20"/>
                <w:szCs w:val="20"/>
              </w:rPr>
              <w:t> </w:t>
            </w:r>
          </w:p>
        </w:tc>
        <w:tc>
          <w:tcPr>
            <w:tcW w:w="3659"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40316EC" w14:textId="77777777" w:rsidR="00B43353" w:rsidRPr="00B43353" w:rsidRDefault="00B43353" w:rsidP="00B43353">
            <w:pPr>
              <w:spacing w:after="0" w:line="240" w:lineRule="auto"/>
              <w:jc w:val="center"/>
              <w:textAlignment w:val="baseline"/>
              <w:rPr>
                <w:rFonts w:eastAsia="Times New Roman" w:cstheme="minorHAnsi"/>
                <w:sz w:val="20"/>
                <w:szCs w:val="20"/>
              </w:rPr>
            </w:pPr>
            <w:r w:rsidRPr="00B43353">
              <w:rPr>
                <w:rFonts w:eastAsia="Times New Roman" w:cstheme="minorHAnsi"/>
                <w:b/>
                <w:bCs/>
                <w:sz w:val="20"/>
                <w:szCs w:val="20"/>
              </w:rPr>
              <w:t>Fiscal Detail/Staffing </w:t>
            </w:r>
            <w:r w:rsidRPr="00B43353">
              <w:rPr>
                <w:rFonts w:eastAsia="Times New Roman" w:cstheme="minorHAnsi"/>
                <w:sz w:val="20"/>
                <w:szCs w:val="20"/>
              </w:rPr>
              <w:t> </w:t>
            </w:r>
          </w:p>
        </w:tc>
      </w:tr>
      <w:tr w:rsidR="00B43353" w:rsidRPr="00B43353" w14:paraId="1788F7C0" w14:textId="77777777" w:rsidTr="5E38D80E">
        <w:tc>
          <w:tcPr>
            <w:tcW w:w="3113" w:type="dxa"/>
            <w:tcBorders>
              <w:top w:val="single" w:sz="6" w:space="0" w:color="auto"/>
              <w:left w:val="single" w:sz="6" w:space="0" w:color="auto"/>
              <w:bottom w:val="single" w:sz="6" w:space="0" w:color="auto"/>
              <w:right w:val="single" w:sz="6" w:space="0" w:color="auto"/>
            </w:tcBorders>
            <w:shd w:val="clear" w:color="auto" w:fill="auto"/>
            <w:hideMark/>
          </w:tcPr>
          <w:p w14:paraId="6EF91200" w14:textId="0AA349DB" w:rsidR="00B43353" w:rsidRPr="00B43353" w:rsidRDefault="7193BB1A" w:rsidP="0021679D">
            <w:pPr>
              <w:spacing w:after="0" w:line="240" w:lineRule="auto"/>
              <w:ind w:left="82"/>
              <w:textAlignment w:val="baseline"/>
              <w:rPr>
                <w:rFonts w:eastAsia="Times New Roman"/>
                <w:sz w:val="20"/>
                <w:szCs w:val="20"/>
              </w:rPr>
            </w:pPr>
            <w:r w:rsidRPr="2C6944B8">
              <w:rPr>
                <w:rFonts w:eastAsia="Times New Roman"/>
                <w:sz w:val="20"/>
                <w:szCs w:val="20"/>
              </w:rPr>
              <w:t>Propose coaching competencies, processes, resources, and how OEC could utilize coaching as a foundational professional learning component to support continuous quality improvement in family child care and center-based early childhood settings.  </w:t>
            </w:r>
          </w:p>
          <w:p w14:paraId="64348807" w14:textId="77777777" w:rsidR="00B43353" w:rsidRPr="00B43353" w:rsidRDefault="7193BB1A" w:rsidP="0021679D">
            <w:pPr>
              <w:spacing w:after="0" w:line="240" w:lineRule="auto"/>
              <w:ind w:left="82"/>
              <w:textAlignment w:val="baseline"/>
              <w:rPr>
                <w:rFonts w:eastAsia="Times New Roman"/>
                <w:sz w:val="20"/>
                <w:szCs w:val="20"/>
              </w:rPr>
            </w:pPr>
            <w:r w:rsidRPr="2C6944B8">
              <w:rPr>
                <w:rFonts w:eastAsia="Times New Roman"/>
                <w:sz w:val="20"/>
                <w:szCs w:val="20"/>
              </w:rPr>
              <w:t> </w:t>
            </w:r>
          </w:p>
        </w:tc>
        <w:tc>
          <w:tcPr>
            <w:tcW w:w="4012" w:type="dxa"/>
            <w:tcBorders>
              <w:top w:val="single" w:sz="6" w:space="0" w:color="auto"/>
              <w:left w:val="single" w:sz="6" w:space="0" w:color="auto"/>
              <w:bottom w:val="single" w:sz="6" w:space="0" w:color="auto"/>
              <w:right w:val="single" w:sz="6" w:space="0" w:color="auto"/>
            </w:tcBorders>
            <w:shd w:val="clear" w:color="auto" w:fill="auto"/>
            <w:hideMark/>
          </w:tcPr>
          <w:p w14:paraId="58687351" w14:textId="4CA9213A" w:rsidR="00B43353" w:rsidRPr="00B43353" w:rsidRDefault="7193BB1A" w:rsidP="0021679D">
            <w:pPr>
              <w:spacing w:after="0" w:line="240" w:lineRule="auto"/>
              <w:ind w:left="111"/>
              <w:textAlignment w:val="baseline"/>
              <w:rPr>
                <w:rFonts w:eastAsia="Times New Roman"/>
                <w:sz w:val="20"/>
                <w:szCs w:val="20"/>
              </w:rPr>
            </w:pPr>
            <w:r w:rsidRPr="2C6944B8">
              <w:rPr>
                <w:rFonts w:eastAsia="Times New Roman"/>
                <w:sz w:val="20"/>
                <w:szCs w:val="20"/>
              </w:rPr>
              <w:t>Utilize research, national standards, review of other states, best practice models to design a coaching system framework that outlines principles of best practice that can be utilized across any coaching model.</w:t>
            </w:r>
          </w:p>
          <w:p w14:paraId="11D2BC4C" w14:textId="6B22E80F" w:rsidR="00B43353" w:rsidRPr="00B43353" w:rsidRDefault="00B43353" w:rsidP="0021679D">
            <w:pPr>
              <w:spacing w:after="0" w:line="240" w:lineRule="auto"/>
              <w:ind w:left="111"/>
              <w:textAlignment w:val="baseline"/>
              <w:rPr>
                <w:rFonts w:eastAsia="Times New Roman"/>
                <w:sz w:val="20"/>
                <w:szCs w:val="20"/>
              </w:rPr>
            </w:pPr>
          </w:p>
          <w:p w14:paraId="4E536276" w14:textId="25D5A704" w:rsidR="00B43353" w:rsidRPr="00B43353" w:rsidRDefault="7193BB1A" w:rsidP="0021679D">
            <w:pPr>
              <w:spacing w:after="0" w:line="240" w:lineRule="auto"/>
              <w:ind w:left="111"/>
              <w:textAlignment w:val="baseline"/>
              <w:rPr>
                <w:rFonts w:eastAsia="Times New Roman"/>
                <w:sz w:val="20"/>
                <w:szCs w:val="20"/>
              </w:rPr>
            </w:pPr>
            <w:r w:rsidRPr="2C6944B8">
              <w:rPr>
                <w:rFonts w:eastAsia="Times New Roman"/>
                <w:sz w:val="20"/>
                <w:szCs w:val="20"/>
              </w:rPr>
              <w:t>Provide recommendations to OEC regarding implementation of a coaching system that could reach all early childhood settings (child care centers and family child care homes as the focus).</w:t>
            </w:r>
          </w:p>
          <w:p w14:paraId="6FF5349D" w14:textId="77777777" w:rsidR="00B43353" w:rsidRPr="00B43353" w:rsidRDefault="00B43353" w:rsidP="0021679D">
            <w:pPr>
              <w:spacing w:after="0" w:line="240" w:lineRule="auto"/>
              <w:ind w:left="111"/>
              <w:textAlignment w:val="baseline"/>
              <w:rPr>
                <w:rFonts w:eastAsia="Times New Roman" w:cstheme="minorHAnsi"/>
                <w:sz w:val="20"/>
                <w:szCs w:val="20"/>
              </w:rPr>
            </w:pPr>
            <w:r w:rsidRPr="00B43353">
              <w:rPr>
                <w:rFonts w:eastAsia="Times New Roman" w:cstheme="minorHAnsi"/>
                <w:sz w:val="20"/>
                <w:szCs w:val="20"/>
              </w:rPr>
              <w:t> </w:t>
            </w:r>
          </w:p>
          <w:p w14:paraId="2CF04C85" w14:textId="7CDE187D" w:rsidR="00B43353" w:rsidRPr="00B43353" w:rsidRDefault="7193BB1A" w:rsidP="0021679D">
            <w:pPr>
              <w:spacing w:after="0" w:line="240" w:lineRule="auto"/>
              <w:ind w:left="111"/>
              <w:textAlignment w:val="baseline"/>
              <w:rPr>
                <w:rFonts w:eastAsia="Times New Roman"/>
                <w:sz w:val="20"/>
                <w:szCs w:val="20"/>
              </w:rPr>
            </w:pPr>
            <w:r w:rsidRPr="2C6944B8">
              <w:rPr>
                <w:rFonts w:eastAsia="Times New Roman"/>
                <w:sz w:val="20"/>
                <w:szCs w:val="20"/>
              </w:rPr>
              <w:t xml:space="preserve">Consider Connecticut work with Rush &amp; Shelden in our Birth to Three system, Our Foundations of Coaching video:  </w:t>
            </w:r>
            <w:hyperlink r:id="rId9">
              <w:r w:rsidRPr="2C6944B8">
                <w:rPr>
                  <w:rStyle w:val="Hyperlink"/>
                  <w:rFonts w:eastAsia="Times New Roman"/>
                  <w:sz w:val="20"/>
                  <w:szCs w:val="20"/>
                </w:rPr>
                <w:t>https://www.hfpg.org/foundations-of-coaching-in-early-childhood,</w:t>
              </w:r>
            </w:hyperlink>
            <w:r w:rsidRPr="2C6944B8">
              <w:rPr>
                <w:rFonts w:eastAsia="Times New Roman"/>
                <w:sz w:val="20"/>
                <w:szCs w:val="20"/>
              </w:rPr>
              <w:t xml:space="preserve"> Pyramid Model, and Connecticut Technical Assistance Core Knowledge and </w:t>
            </w:r>
            <w:r w:rsidR="647223FD" w:rsidRPr="2C6944B8">
              <w:rPr>
                <w:rFonts w:eastAsia="Times New Roman"/>
                <w:sz w:val="20"/>
                <w:szCs w:val="20"/>
              </w:rPr>
              <w:t>Competencies</w:t>
            </w:r>
            <w:r w:rsidRPr="2C6944B8">
              <w:rPr>
                <w:rFonts w:eastAsia="Times New Roman"/>
                <w:sz w:val="20"/>
                <w:szCs w:val="20"/>
              </w:rPr>
              <w:t xml:space="preserve"> to outline a framework that will guide Connecticut technical assistance providers in coaching best practices.   </w:t>
            </w:r>
          </w:p>
          <w:p w14:paraId="34851178" w14:textId="317B6A32" w:rsidR="00B43353" w:rsidRPr="00B43353" w:rsidRDefault="00B43353" w:rsidP="00B43353">
            <w:pPr>
              <w:spacing w:after="0" w:line="240" w:lineRule="auto"/>
              <w:textAlignment w:val="baseline"/>
              <w:rPr>
                <w:rFonts w:eastAsia="Times New Roman" w:cstheme="minorHAnsi"/>
                <w:sz w:val="20"/>
                <w:szCs w:val="20"/>
              </w:rPr>
            </w:pPr>
          </w:p>
        </w:tc>
        <w:tc>
          <w:tcPr>
            <w:tcW w:w="3659" w:type="dxa"/>
            <w:tcBorders>
              <w:top w:val="single" w:sz="6" w:space="0" w:color="auto"/>
              <w:left w:val="single" w:sz="6" w:space="0" w:color="auto"/>
              <w:bottom w:val="single" w:sz="6" w:space="0" w:color="auto"/>
              <w:right w:val="single" w:sz="6" w:space="0" w:color="auto"/>
            </w:tcBorders>
            <w:shd w:val="clear" w:color="auto" w:fill="auto"/>
            <w:hideMark/>
          </w:tcPr>
          <w:p w14:paraId="6FFBF28C"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Activity implementation = $100,000 </w:t>
            </w:r>
          </w:p>
          <w:p w14:paraId="2F94C96A"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Administrative = $10,000 </w:t>
            </w:r>
          </w:p>
          <w:p w14:paraId="79FFB85A" w14:textId="6D70CD21" w:rsidR="00B43353" w:rsidRPr="0021679D" w:rsidRDefault="00B43353" w:rsidP="0021679D">
            <w:pPr>
              <w:spacing w:after="0" w:line="240" w:lineRule="auto"/>
              <w:ind w:left="67"/>
              <w:jc w:val="right"/>
              <w:textAlignment w:val="baseline"/>
              <w:rPr>
                <w:rFonts w:eastAsia="Times New Roman" w:cstheme="minorHAnsi"/>
                <w:b/>
                <w:bCs/>
                <w:sz w:val="20"/>
                <w:szCs w:val="20"/>
              </w:rPr>
            </w:pPr>
            <w:r w:rsidRPr="0021679D">
              <w:rPr>
                <w:rFonts w:eastAsia="Times New Roman" w:cstheme="minorHAnsi"/>
                <w:b/>
                <w:bCs/>
                <w:sz w:val="20"/>
                <w:szCs w:val="20"/>
              </w:rPr>
              <w:t>Total = $110,000</w:t>
            </w:r>
          </w:p>
          <w:p w14:paraId="62505485"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 </w:t>
            </w:r>
          </w:p>
          <w:p w14:paraId="43B42A65" w14:textId="2C758355" w:rsidR="00B43353" w:rsidRPr="00B43353" w:rsidRDefault="7193BB1A" w:rsidP="0021679D">
            <w:pPr>
              <w:spacing w:after="0" w:line="240" w:lineRule="auto"/>
              <w:ind w:left="67"/>
              <w:textAlignment w:val="baseline"/>
              <w:rPr>
                <w:rFonts w:eastAsia="Times New Roman"/>
                <w:sz w:val="20"/>
                <w:szCs w:val="20"/>
              </w:rPr>
            </w:pPr>
            <w:r w:rsidRPr="2C6944B8">
              <w:rPr>
                <w:rFonts w:eastAsia="Times New Roman"/>
                <w:sz w:val="20"/>
                <w:szCs w:val="20"/>
              </w:rPr>
              <w:t>Contractor may perform work within their agency and may sub-contract in whole or part.  </w:t>
            </w:r>
          </w:p>
          <w:p w14:paraId="18AEC7CA" w14:textId="680CEC7A" w:rsidR="00B43353" w:rsidRPr="00B43353" w:rsidRDefault="00B43353" w:rsidP="0021679D">
            <w:pPr>
              <w:spacing w:after="0" w:line="240" w:lineRule="auto"/>
              <w:ind w:left="67"/>
              <w:textAlignment w:val="baseline"/>
              <w:rPr>
                <w:rFonts w:eastAsia="Times New Roman"/>
                <w:sz w:val="20"/>
                <w:szCs w:val="20"/>
              </w:rPr>
            </w:pPr>
          </w:p>
          <w:p w14:paraId="3EC76E06" w14:textId="4323A74D" w:rsidR="00B43353" w:rsidRPr="00B43353" w:rsidRDefault="7015035B" w:rsidP="0021679D">
            <w:pPr>
              <w:spacing w:after="0" w:line="240" w:lineRule="auto"/>
              <w:ind w:left="67"/>
              <w:textAlignment w:val="baseline"/>
              <w:rPr>
                <w:rFonts w:ascii="Calibri" w:hAnsi="Calibri"/>
                <w:sz w:val="20"/>
                <w:szCs w:val="20"/>
              </w:rPr>
            </w:pPr>
            <w:r w:rsidRPr="5E38D80E">
              <w:rPr>
                <w:rFonts w:eastAsia="Times New Roman"/>
                <w:sz w:val="20"/>
                <w:szCs w:val="20"/>
              </w:rPr>
              <w:t xml:space="preserve">Staff and/or sub-contractors are expected to meet the OEC criteria for qualified technical assistance providers (see attachment C) and/or submit a plan to support staff to meet the OEC criteria. Although, consideration regarding the nature of this activity as research, meeting each of the staffing criteria is not necessary. Coaching experience is preferred. </w:t>
            </w:r>
          </w:p>
          <w:p w14:paraId="03D4B1C0"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 </w:t>
            </w:r>
          </w:p>
          <w:p w14:paraId="11B3D6DD"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Break out proposed use of funds in the response section. </w:t>
            </w:r>
          </w:p>
          <w:p w14:paraId="3B469408"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 </w:t>
            </w:r>
          </w:p>
          <w:p w14:paraId="1DA9D624" w14:textId="77777777" w:rsidR="00B43353" w:rsidRPr="00B43353" w:rsidRDefault="00B43353" w:rsidP="0021679D">
            <w:pPr>
              <w:spacing w:after="0" w:line="240" w:lineRule="auto"/>
              <w:ind w:left="67"/>
              <w:textAlignment w:val="baseline"/>
              <w:rPr>
                <w:rFonts w:eastAsia="Times New Roman" w:cstheme="minorHAnsi"/>
                <w:sz w:val="20"/>
                <w:szCs w:val="20"/>
              </w:rPr>
            </w:pPr>
            <w:r w:rsidRPr="00B43353">
              <w:rPr>
                <w:rFonts w:eastAsia="Times New Roman" w:cstheme="minorHAnsi"/>
                <w:sz w:val="20"/>
                <w:szCs w:val="20"/>
              </w:rPr>
              <w:t>No funds associated with attending OEC technical assistance provider quarterly meeting or OEC convenings.  Contractor and/or sub-contractors may attend, virtually or in-person, as appropriate or as own time allows.  </w:t>
            </w:r>
          </w:p>
        </w:tc>
      </w:tr>
      <w:tr w:rsidR="00B43353" w:rsidRPr="00B43353" w14:paraId="5014A605"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C953DF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Reporting Requirements Specific to Activity 6:</w:t>
            </w:r>
            <w:r w:rsidRPr="00B43353">
              <w:rPr>
                <w:rFonts w:eastAsia="Times New Roman" w:cstheme="minorHAnsi"/>
                <w:sz w:val="20"/>
                <w:szCs w:val="20"/>
              </w:rPr>
              <w:t> </w:t>
            </w:r>
          </w:p>
          <w:p w14:paraId="047715EF"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See common reporting requirements in Vision for Success </w:t>
            </w:r>
          </w:p>
          <w:p w14:paraId="67912632"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46734B18"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In addition:  Provide a report describing the process and resources used to create your proposal. </w:t>
            </w:r>
          </w:p>
        </w:tc>
      </w:tr>
      <w:tr w:rsidR="00B43353" w:rsidRPr="00B43353" w14:paraId="5378CB34"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31E08A"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OEC Responsibilities Specific to Activity 6</w:t>
            </w:r>
            <w:r w:rsidRPr="00B43353">
              <w:rPr>
                <w:rFonts w:eastAsia="Times New Roman" w:cstheme="minorHAnsi"/>
                <w:sz w:val="20"/>
                <w:szCs w:val="20"/>
              </w:rPr>
              <w:t>: </w:t>
            </w:r>
          </w:p>
          <w:p w14:paraId="6B7FD5FD"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As described in the RFP section: Vision of Success  </w:t>
            </w:r>
          </w:p>
          <w:p w14:paraId="22412C2B"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39483EC5"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In addition: OEC will provide past Connecticut work in this area as mentioned in the scope of work above. </w:t>
            </w:r>
          </w:p>
          <w:p w14:paraId="239CDA8B"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tc>
      </w:tr>
      <w:tr w:rsidR="00B43353" w:rsidRPr="00B43353" w14:paraId="78D11901"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5C187962" w14:textId="087430A2" w:rsidR="00B43353" w:rsidRPr="00B43353" w:rsidRDefault="7193BB1A" w:rsidP="2C6944B8">
            <w:pPr>
              <w:spacing w:after="0" w:line="240" w:lineRule="auto"/>
              <w:textAlignment w:val="baseline"/>
              <w:rPr>
                <w:rFonts w:eastAsia="Times New Roman"/>
                <w:sz w:val="20"/>
                <w:szCs w:val="20"/>
              </w:rPr>
            </w:pPr>
            <w:r w:rsidRPr="2C6944B8">
              <w:rPr>
                <w:rFonts w:eastAsia="Times New Roman"/>
                <w:b/>
                <w:bCs/>
                <w:sz w:val="20"/>
                <w:szCs w:val="20"/>
              </w:rPr>
              <w:lastRenderedPageBreak/>
              <w:t>Prior experience with this activity (no attachments but you may list products and events). Provide brief description here and details in writing section:</w:t>
            </w:r>
            <w:r w:rsidRPr="2C6944B8">
              <w:rPr>
                <w:rFonts w:eastAsia="Times New Roman"/>
                <w:sz w:val="20"/>
                <w:szCs w:val="20"/>
              </w:rPr>
              <w:t> </w:t>
            </w:r>
          </w:p>
          <w:p w14:paraId="642D83B1" w14:textId="6A0EE44F" w:rsidR="00B43353" w:rsidRPr="00B43353" w:rsidRDefault="006421E2"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prior experience in the following areas:</w:t>
            </w:r>
          </w:p>
          <w:p w14:paraId="31F5893B" w14:textId="39DC5EA5" w:rsidR="00B43353" w:rsidRPr="00B43353" w:rsidRDefault="2C6944B8" w:rsidP="2C6944B8">
            <w:pPr>
              <w:spacing w:after="0" w:line="240" w:lineRule="auto"/>
              <w:textAlignment w:val="baseline"/>
              <w:rPr>
                <w:rFonts w:ascii="Calibri" w:hAnsi="Calibri"/>
                <w:sz w:val="20"/>
                <w:szCs w:val="20"/>
              </w:rPr>
            </w:pPr>
            <w:r w:rsidRPr="2C6944B8">
              <w:rPr>
                <w:rFonts w:ascii="Calibri" w:hAnsi="Calibri"/>
                <w:sz w:val="20"/>
                <w:szCs w:val="20"/>
              </w:rPr>
              <w:t>Coaching expertise</w:t>
            </w:r>
          </w:p>
          <w:p w14:paraId="4AF1C7BC" w14:textId="014B50EE" w:rsidR="2C6944B8" w:rsidRDefault="2C6944B8" w:rsidP="2C6944B8">
            <w:pPr>
              <w:spacing w:after="0" w:line="240" w:lineRule="auto"/>
              <w:rPr>
                <w:rFonts w:ascii="Calibri" w:hAnsi="Calibri"/>
                <w:sz w:val="20"/>
                <w:szCs w:val="20"/>
              </w:rPr>
            </w:pPr>
            <w:r w:rsidRPr="2C6944B8">
              <w:rPr>
                <w:rFonts w:ascii="Calibri" w:hAnsi="Calibri"/>
                <w:sz w:val="20"/>
                <w:szCs w:val="20"/>
              </w:rPr>
              <w:t>Research ability</w:t>
            </w:r>
          </w:p>
          <w:p w14:paraId="60D8D0DA" w14:textId="34354464" w:rsidR="00B43353" w:rsidRPr="00B43353" w:rsidRDefault="7193BB1A" w:rsidP="2C6944B8">
            <w:pPr>
              <w:spacing w:after="0" w:line="240" w:lineRule="auto"/>
              <w:textAlignment w:val="baseline"/>
              <w:rPr>
                <w:rFonts w:eastAsia="Times New Roman"/>
                <w:sz w:val="20"/>
                <w:szCs w:val="20"/>
              </w:rPr>
            </w:pPr>
            <w:r w:rsidRPr="2C6944B8">
              <w:rPr>
                <w:rFonts w:eastAsia="Times New Roman"/>
                <w:sz w:val="20"/>
                <w:szCs w:val="20"/>
              </w:rPr>
              <w:t> </w:t>
            </w:r>
          </w:p>
        </w:tc>
      </w:tr>
      <w:tr w:rsidR="00B43353" w:rsidRPr="00B43353" w14:paraId="74F1E58C"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8B9251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Data collection and reporting capability. Provide brief description here and details in writing section: </w:t>
            </w:r>
            <w:r w:rsidRPr="00B43353">
              <w:rPr>
                <w:rFonts w:eastAsia="Times New Roman" w:cstheme="minorHAnsi"/>
                <w:sz w:val="20"/>
                <w:szCs w:val="20"/>
              </w:rPr>
              <w:t> </w:t>
            </w:r>
          </w:p>
          <w:p w14:paraId="340508E3" w14:textId="7F015609" w:rsidR="00B43353" w:rsidRPr="00B43353"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41D0A238" w14:textId="10E11E0F" w:rsidR="00B43353" w:rsidRPr="00B43353" w:rsidRDefault="2C6944B8" w:rsidP="2C6944B8">
            <w:pPr>
              <w:spacing w:after="0" w:line="240" w:lineRule="auto"/>
              <w:textAlignment w:val="baseline"/>
              <w:rPr>
                <w:rFonts w:ascii="Calibri" w:hAnsi="Calibri"/>
                <w:sz w:val="20"/>
                <w:szCs w:val="20"/>
              </w:rPr>
            </w:pPr>
            <w:r w:rsidRPr="2C6944B8">
              <w:rPr>
                <w:rFonts w:ascii="Calibri" w:hAnsi="Calibri"/>
                <w:sz w:val="20"/>
                <w:szCs w:val="20"/>
              </w:rPr>
              <w:t>Ability to collect and analyze information from various sources related to researching the history and need for a coaching framework.</w:t>
            </w:r>
          </w:p>
          <w:p w14:paraId="2DB01A7F" w14:textId="20634B7B"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7F534A8"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tc>
      </w:tr>
      <w:tr w:rsidR="00B43353" w:rsidRPr="00B43353" w14:paraId="69965530"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7F0027DD"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Plan to reach intended target audience, as applicable. Provide brief description here and details in writing section:</w:t>
            </w:r>
            <w:r w:rsidRPr="00B43353">
              <w:rPr>
                <w:rFonts w:eastAsia="Times New Roman" w:cstheme="minorHAnsi"/>
                <w:sz w:val="20"/>
                <w:szCs w:val="20"/>
              </w:rPr>
              <w:t> </w:t>
            </w:r>
          </w:p>
          <w:p w14:paraId="5EF6665E" w14:textId="45A6D46A" w:rsidR="00B43353" w:rsidRPr="00B43353" w:rsidRDefault="191EFA1E" w:rsidP="2C6944B8">
            <w:pPr>
              <w:spacing w:after="0" w:line="240" w:lineRule="auto"/>
              <w:textAlignment w:val="baseline"/>
              <w:rPr>
                <w:rFonts w:eastAsia="Times New Roman"/>
                <w:sz w:val="20"/>
                <w:szCs w:val="20"/>
              </w:rPr>
            </w:pPr>
            <w:r w:rsidRPr="2C6944B8">
              <w:rPr>
                <w:rFonts w:eastAsia="Times New Roman"/>
                <w:sz w:val="20"/>
                <w:szCs w:val="20"/>
              </w:rPr>
              <w:t>Respondent should describe their:  </w:t>
            </w:r>
          </w:p>
          <w:p w14:paraId="44063ACD" w14:textId="30D8CAD4" w:rsidR="00B43353" w:rsidRPr="00B43353" w:rsidRDefault="2C6944B8" w:rsidP="2C6944B8">
            <w:pPr>
              <w:spacing w:after="0" w:line="240" w:lineRule="auto"/>
              <w:textAlignment w:val="baseline"/>
              <w:rPr>
                <w:rFonts w:ascii="Calibri" w:hAnsi="Calibri"/>
                <w:sz w:val="20"/>
                <w:szCs w:val="20"/>
              </w:rPr>
            </w:pPr>
            <w:r w:rsidRPr="2C6944B8">
              <w:rPr>
                <w:rFonts w:ascii="Calibri" w:hAnsi="Calibri"/>
                <w:sz w:val="20"/>
                <w:szCs w:val="20"/>
              </w:rPr>
              <w:t>Knowledge regarding technical assistance providers scope of work and how coaching fits within it.</w:t>
            </w:r>
          </w:p>
          <w:p w14:paraId="3A625652" w14:textId="4849F678"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tc>
      </w:tr>
      <w:tr w:rsidR="00B43353" w:rsidRPr="00B43353" w14:paraId="55840D03" w14:textId="77777777" w:rsidTr="5E38D80E">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74F04A1"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b/>
                <w:bCs/>
                <w:sz w:val="20"/>
                <w:szCs w:val="20"/>
              </w:rPr>
              <w:t>Writing Section (no more than 2 full pages). Describe your plan to carry out the activity as described in the context of the RFP expectations outlined in the main document: Please include general cost breakout for planned use of funds.</w:t>
            </w:r>
            <w:r w:rsidRPr="00B43353">
              <w:rPr>
                <w:rFonts w:eastAsia="Times New Roman" w:cstheme="minorHAnsi"/>
                <w:sz w:val="20"/>
                <w:szCs w:val="20"/>
              </w:rPr>
              <w:t> </w:t>
            </w:r>
          </w:p>
          <w:p w14:paraId="3D71676F"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4299EA16"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5B622E3"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7653096"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6005C754"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8BCBD60"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BBA003D"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09A80160"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DDB68F2" w14:textId="66A5D1E9" w:rsidR="00B43353" w:rsidRPr="00B43353" w:rsidRDefault="00B43353" w:rsidP="00BF7B9B">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555E753"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B984C11"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7CAB1E1C"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4BAF14A1"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16B7331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0D2FC19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7C227539"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0F814D3"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843CC13"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3BF8E48C"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52E62C1" w14:textId="32C73EC8" w:rsidR="00B43353" w:rsidRPr="00B43353" w:rsidRDefault="00B43353" w:rsidP="0021679D">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7F8F5695"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38F9957B"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59E85331"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40CC71E4"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7E3A11AA"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14C49ECC"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CF260AF" w14:textId="0272B802" w:rsidR="00B43353" w:rsidRPr="00B43353" w:rsidRDefault="00B43353" w:rsidP="00BF7B9B">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6973EB3E"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1F14A94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76AED704"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C7BA692"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1EB1FB18"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CFA8935"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26E86A7"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05308AB1"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3245497F"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27215286"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p w14:paraId="446799CC" w14:textId="77777777" w:rsidR="00B43353" w:rsidRPr="00B43353" w:rsidRDefault="00B43353" w:rsidP="00B43353">
            <w:pPr>
              <w:spacing w:after="0" w:line="240" w:lineRule="auto"/>
              <w:textAlignment w:val="baseline"/>
              <w:rPr>
                <w:rFonts w:eastAsia="Times New Roman" w:cstheme="minorHAnsi"/>
                <w:sz w:val="20"/>
                <w:szCs w:val="20"/>
              </w:rPr>
            </w:pPr>
            <w:r w:rsidRPr="00B43353">
              <w:rPr>
                <w:rFonts w:eastAsia="Times New Roman" w:cstheme="minorHAnsi"/>
                <w:sz w:val="20"/>
                <w:szCs w:val="20"/>
              </w:rPr>
              <w:t> </w:t>
            </w:r>
          </w:p>
        </w:tc>
      </w:tr>
    </w:tbl>
    <w:p w14:paraId="16FB6653" w14:textId="1BD8B69A" w:rsidR="00BF7B9B" w:rsidRDefault="00BF7B9B" w:rsidP="0021679D">
      <w:pPr>
        <w:spacing w:after="0" w:line="240" w:lineRule="auto"/>
        <w:textAlignment w:val="baseline"/>
        <w:rPr>
          <w:rFonts w:eastAsia="Times New Roman" w:cstheme="minorHAnsi"/>
          <w:sz w:val="20"/>
          <w:szCs w:val="20"/>
        </w:rPr>
      </w:pPr>
      <w:r>
        <w:rPr>
          <w:rFonts w:eastAsia="Times New Roman" w:cstheme="minorHAnsi"/>
          <w:sz w:val="20"/>
          <w:szCs w:val="20"/>
        </w:rPr>
        <w:br w:type="page"/>
      </w:r>
    </w:p>
    <w:p w14:paraId="268E58DC" w14:textId="1EF2EA02" w:rsidR="00BF7B9B" w:rsidRPr="00BF7B9B" w:rsidRDefault="00BF7B9B" w:rsidP="00BF7B9B">
      <w:pPr>
        <w:spacing w:after="0" w:line="240" w:lineRule="auto"/>
        <w:jc w:val="center"/>
        <w:textAlignment w:val="baseline"/>
        <w:rPr>
          <w:rFonts w:eastAsia="Times New Roman" w:cstheme="minorHAnsi"/>
          <w:color w:val="333399"/>
          <w:sz w:val="20"/>
          <w:szCs w:val="20"/>
        </w:rPr>
      </w:pPr>
      <w:r w:rsidRPr="00BF7B9B">
        <w:rPr>
          <w:rFonts w:eastAsia="Times New Roman" w:cstheme="minorHAnsi"/>
          <w:b/>
          <w:bCs/>
          <w:color w:val="333399"/>
          <w:sz w:val="20"/>
          <w:szCs w:val="20"/>
        </w:rPr>
        <w:lastRenderedPageBreak/>
        <w:t>Scope of Work Application</w:t>
      </w:r>
    </w:p>
    <w:p w14:paraId="3DF3ADE3" w14:textId="76AD1DDC" w:rsidR="00BF7B9B" w:rsidRPr="00BF7B9B" w:rsidRDefault="647223FD" w:rsidP="2C6944B8">
      <w:pPr>
        <w:spacing w:after="0" w:line="240" w:lineRule="auto"/>
        <w:jc w:val="center"/>
        <w:textAlignment w:val="baseline"/>
        <w:rPr>
          <w:rFonts w:eastAsia="Times New Roman"/>
          <w:color w:val="333399"/>
          <w:sz w:val="20"/>
          <w:szCs w:val="20"/>
        </w:rPr>
      </w:pPr>
      <w:r w:rsidRPr="2C6944B8">
        <w:rPr>
          <w:rFonts w:eastAsia="Times New Roman"/>
          <w:b/>
          <w:bCs/>
          <w:color w:val="333399"/>
          <w:sz w:val="20"/>
          <w:szCs w:val="20"/>
        </w:rPr>
        <w:t>Activity 7: Quality Improvement Rating Scales</w:t>
      </w:r>
    </w:p>
    <w:p w14:paraId="4862BF9F" w14:textId="77777777" w:rsidR="00BF7B9B" w:rsidRPr="0021679D" w:rsidRDefault="00BF7B9B" w:rsidP="00BF7B9B">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0F5E0EA8"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Responses to this section must reflect the Respondent’s choice(s) of activities based on ability to deliver high-quality services.  </w:t>
      </w:r>
    </w:p>
    <w:p w14:paraId="2664F8FB"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It is expected that Respondents are able to provide technical assistance using multiple strategies, such as face-to-face training, job-embedded coaching, program consultation, facilitation of professional learning communities or communities of practice when appropriate, etc.  </w:t>
      </w:r>
    </w:p>
    <w:p w14:paraId="0AB086A2" w14:textId="77777777" w:rsidR="00BF7B9B" w:rsidRPr="0021679D" w:rsidRDefault="00BF7B9B" w:rsidP="00BF7B9B">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3129B956"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Directions for completion: </w:t>
      </w:r>
    </w:p>
    <w:p w14:paraId="28B7F2D5" w14:textId="77777777" w:rsidR="00BF7B9B" w:rsidRPr="00BF7B9B" w:rsidRDefault="00BF7B9B" w:rsidP="00FB3C6D">
      <w:pPr>
        <w:numPr>
          <w:ilvl w:val="0"/>
          <w:numId w:val="72"/>
        </w:numPr>
        <w:spacing w:after="0" w:line="240" w:lineRule="auto"/>
        <w:ind w:left="1080" w:firstLine="0"/>
        <w:textAlignment w:val="baseline"/>
        <w:rPr>
          <w:rFonts w:eastAsia="Times New Roman" w:cstheme="minorHAnsi"/>
          <w:sz w:val="20"/>
          <w:szCs w:val="20"/>
        </w:rPr>
      </w:pPr>
      <w:r w:rsidRPr="00BF7B9B">
        <w:rPr>
          <w:rFonts w:eastAsia="Times New Roman" w:cstheme="minorHAnsi"/>
          <w:sz w:val="20"/>
          <w:szCs w:val="20"/>
        </w:rPr>
        <w:t>Please use space provided, no attachments </w:t>
      </w:r>
    </w:p>
    <w:p w14:paraId="33EBA002" w14:textId="77777777" w:rsidR="00BF7B9B" w:rsidRPr="00BF7B9B" w:rsidRDefault="00BF7B9B" w:rsidP="00FB3C6D">
      <w:pPr>
        <w:numPr>
          <w:ilvl w:val="0"/>
          <w:numId w:val="72"/>
        </w:numPr>
        <w:spacing w:after="0" w:line="240" w:lineRule="auto"/>
        <w:ind w:left="1080" w:firstLine="0"/>
        <w:textAlignment w:val="baseline"/>
        <w:rPr>
          <w:rFonts w:eastAsia="Times New Roman" w:cstheme="minorHAnsi"/>
          <w:sz w:val="20"/>
          <w:szCs w:val="20"/>
        </w:rPr>
      </w:pPr>
      <w:r w:rsidRPr="00BF7B9B">
        <w:rPr>
          <w:rFonts w:eastAsia="Times New Roman" w:cstheme="minorHAnsi"/>
          <w:sz w:val="20"/>
          <w:szCs w:val="20"/>
        </w:rPr>
        <w:t>Keep application to 4 pages or less </w:t>
      </w:r>
    </w:p>
    <w:p w14:paraId="71664344" w14:textId="77777777" w:rsidR="00BF7B9B" w:rsidRPr="00BF7B9B" w:rsidRDefault="00BF7B9B" w:rsidP="00FB3C6D">
      <w:pPr>
        <w:numPr>
          <w:ilvl w:val="0"/>
          <w:numId w:val="72"/>
        </w:numPr>
        <w:spacing w:after="0" w:line="240" w:lineRule="auto"/>
        <w:ind w:left="1080" w:firstLine="0"/>
        <w:textAlignment w:val="baseline"/>
        <w:rPr>
          <w:rFonts w:eastAsia="Times New Roman" w:cstheme="minorHAnsi"/>
          <w:sz w:val="20"/>
          <w:szCs w:val="20"/>
        </w:rPr>
      </w:pPr>
      <w:r w:rsidRPr="00BF7B9B">
        <w:rPr>
          <w:rFonts w:eastAsia="Times New Roman" w:cstheme="minorHAnsi"/>
          <w:sz w:val="20"/>
          <w:szCs w:val="20"/>
        </w:rPr>
        <w:t>Submit only the application(s) for the activities you choose </w:t>
      </w:r>
    </w:p>
    <w:p w14:paraId="7B2F8009" w14:textId="77777777" w:rsidR="00BF7B9B" w:rsidRPr="00BF7B9B" w:rsidRDefault="00BF7B9B" w:rsidP="00FB3C6D">
      <w:pPr>
        <w:numPr>
          <w:ilvl w:val="0"/>
          <w:numId w:val="73"/>
        </w:numPr>
        <w:spacing w:after="0" w:line="240" w:lineRule="auto"/>
        <w:ind w:left="1800" w:firstLine="0"/>
        <w:textAlignment w:val="baseline"/>
        <w:rPr>
          <w:rFonts w:eastAsia="Times New Roman" w:cstheme="minorHAnsi"/>
          <w:sz w:val="20"/>
          <w:szCs w:val="20"/>
        </w:rPr>
      </w:pPr>
      <w:r w:rsidRPr="00BF7B9B">
        <w:rPr>
          <w:rFonts w:eastAsia="Times New Roman" w:cstheme="minorHAnsi"/>
          <w:sz w:val="20"/>
          <w:szCs w:val="20"/>
        </w:rPr>
        <w:t>If more than one activity is chosen, attach each separately to your overall application </w:t>
      </w:r>
    </w:p>
    <w:p w14:paraId="684FCEAE" w14:textId="77777777" w:rsidR="00BF7B9B" w:rsidRPr="0021679D" w:rsidRDefault="00BF7B9B" w:rsidP="00A85C12">
      <w:pPr>
        <w:pBdr>
          <w:bottom w:val="single" w:sz="12" w:space="1" w:color="auto"/>
        </w:pBd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5D981781"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t>Respondent Agency Name: </w:t>
      </w:r>
      <w:r w:rsidRPr="00BF7B9B">
        <w:rPr>
          <w:rFonts w:eastAsia="Times New Roman" w:cstheme="minorHAnsi"/>
          <w:sz w:val="20"/>
          <w:szCs w:val="20"/>
        </w:rPr>
        <w:t> </w:t>
      </w:r>
    </w:p>
    <w:p w14:paraId="2ECAAA39" w14:textId="77777777" w:rsidR="00BF7B9B" w:rsidRPr="0021679D" w:rsidRDefault="00BF7B9B" w:rsidP="00BF7B9B">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p w14:paraId="2FF117F0" w14:textId="41059AB2" w:rsidR="00BF7B9B" w:rsidRPr="00BF7B9B" w:rsidRDefault="647223FD" w:rsidP="2C6944B8">
      <w:pPr>
        <w:spacing w:after="0" w:line="240" w:lineRule="auto"/>
        <w:textAlignment w:val="baseline"/>
        <w:rPr>
          <w:rFonts w:eastAsia="Times New Roman"/>
          <w:sz w:val="20"/>
          <w:szCs w:val="20"/>
        </w:rPr>
      </w:pPr>
      <w:r w:rsidRPr="2C6944B8">
        <w:rPr>
          <w:rFonts w:eastAsia="Times New Roman"/>
          <w:sz w:val="20"/>
          <w:szCs w:val="20"/>
        </w:rPr>
        <w:t>Respondents are required to meet the contractor expectations outlined in section II B of the RFP in addition to items outlined in each activity unless otherwise noted. </w:t>
      </w:r>
    </w:p>
    <w:p w14:paraId="4F3013C0" w14:textId="2DB81711" w:rsidR="00BF7B9B" w:rsidRPr="00BF7B9B" w:rsidRDefault="647223FD" w:rsidP="2C6944B8">
      <w:pPr>
        <w:spacing w:after="0" w:line="240" w:lineRule="auto"/>
        <w:jc w:val="center"/>
        <w:textAlignment w:val="baseline"/>
        <w:rPr>
          <w:rFonts w:eastAsia="Times New Roman"/>
          <w:b/>
          <w:bCs/>
          <w:color w:val="333399"/>
          <w:sz w:val="20"/>
          <w:szCs w:val="20"/>
        </w:rPr>
      </w:pPr>
      <w:r w:rsidRPr="2C6944B8">
        <w:rPr>
          <w:rFonts w:eastAsia="Times New Roman"/>
          <w:b/>
          <w:bCs/>
          <w:color w:val="333399"/>
          <w:sz w:val="20"/>
          <w:szCs w:val="20"/>
        </w:rPr>
        <w:t>Activity 7: Quality Improvement Rating Scales</w:t>
      </w:r>
    </w:p>
    <w:p w14:paraId="0272841F" w14:textId="77777777" w:rsidR="00BF7B9B" w:rsidRPr="0021679D" w:rsidRDefault="00BF7B9B" w:rsidP="00BF7B9B">
      <w:pPr>
        <w:spacing w:after="0" w:line="240" w:lineRule="auto"/>
        <w:textAlignment w:val="baseline"/>
        <w:rPr>
          <w:rFonts w:eastAsia="Times New Roman" w:cstheme="minorHAnsi"/>
          <w:sz w:val="16"/>
          <w:szCs w:val="16"/>
        </w:rPr>
      </w:pPr>
      <w:r w:rsidRPr="0021679D">
        <w:rPr>
          <w:rFonts w:eastAsia="Times New Roman" w:cstheme="minorHAnsi"/>
          <w:sz w:val="16"/>
          <w:szCs w:val="16"/>
        </w:rPr>
        <w:t> </w:t>
      </w:r>
    </w:p>
    <w:tbl>
      <w:tblPr>
        <w:tblW w:w="107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0"/>
        <w:gridCol w:w="3816"/>
        <w:gridCol w:w="3288"/>
      </w:tblGrid>
      <w:tr w:rsidR="00BF7B9B" w:rsidRPr="00BF7B9B" w14:paraId="2314860B" w14:textId="77777777" w:rsidTr="2C6944B8">
        <w:tc>
          <w:tcPr>
            <w:tcW w:w="3680"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E4344CB" w14:textId="77777777" w:rsidR="00BF7B9B" w:rsidRPr="00BF7B9B" w:rsidRDefault="00BF7B9B" w:rsidP="00BF7B9B">
            <w:pPr>
              <w:spacing w:after="0" w:line="240" w:lineRule="auto"/>
              <w:jc w:val="center"/>
              <w:textAlignment w:val="baseline"/>
              <w:rPr>
                <w:rFonts w:eastAsia="Times New Roman" w:cstheme="minorHAnsi"/>
                <w:sz w:val="20"/>
                <w:szCs w:val="20"/>
              </w:rPr>
            </w:pPr>
            <w:r w:rsidRPr="00BF7B9B">
              <w:rPr>
                <w:rFonts w:eastAsia="Times New Roman" w:cstheme="minorHAnsi"/>
                <w:b/>
                <w:bCs/>
                <w:sz w:val="20"/>
                <w:szCs w:val="20"/>
              </w:rPr>
              <w:t>Description</w:t>
            </w:r>
            <w:r w:rsidRPr="00BF7B9B">
              <w:rPr>
                <w:rFonts w:eastAsia="Times New Roman" w:cstheme="minorHAnsi"/>
                <w:sz w:val="20"/>
                <w:szCs w:val="20"/>
              </w:rPr>
              <w:t> </w:t>
            </w:r>
          </w:p>
        </w:tc>
        <w:tc>
          <w:tcPr>
            <w:tcW w:w="3816"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5B30E0A" w14:textId="77777777" w:rsidR="00BF7B9B" w:rsidRPr="00BF7B9B" w:rsidRDefault="00BF7B9B" w:rsidP="00BF7B9B">
            <w:pPr>
              <w:spacing w:after="0" w:line="240" w:lineRule="auto"/>
              <w:jc w:val="center"/>
              <w:textAlignment w:val="baseline"/>
              <w:rPr>
                <w:rFonts w:eastAsia="Times New Roman" w:cstheme="minorHAnsi"/>
                <w:sz w:val="20"/>
                <w:szCs w:val="20"/>
              </w:rPr>
            </w:pPr>
            <w:r w:rsidRPr="00BF7B9B">
              <w:rPr>
                <w:rFonts w:eastAsia="Times New Roman" w:cstheme="minorHAnsi"/>
                <w:b/>
                <w:bCs/>
                <w:sz w:val="20"/>
                <w:szCs w:val="20"/>
              </w:rPr>
              <w:t>Respondent Scope of work</w:t>
            </w:r>
            <w:r w:rsidRPr="00BF7B9B">
              <w:rPr>
                <w:rFonts w:eastAsia="Times New Roman" w:cstheme="minorHAnsi"/>
                <w:sz w:val="20"/>
                <w:szCs w:val="20"/>
              </w:rPr>
              <w:t> </w:t>
            </w:r>
          </w:p>
        </w:tc>
        <w:tc>
          <w:tcPr>
            <w:tcW w:w="3288"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712E94EF" w14:textId="77777777" w:rsidR="00BF7B9B" w:rsidRPr="00BF7B9B" w:rsidRDefault="647223FD" w:rsidP="2C6944B8">
            <w:pPr>
              <w:spacing w:after="0" w:line="240" w:lineRule="auto"/>
              <w:jc w:val="center"/>
              <w:textAlignment w:val="baseline"/>
              <w:rPr>
                <w:rFonts w:eastAsia="Times New Roman"/>
                <w:sz w:val="20"/>
                <w:szCs w:val="20"/>
              </w:rPr>
            </w:pPr>
            <w:r w:rsidRPr="2C6944B8">
              <w:rPr>
                <w:rFonts w:eastAsia="Times New Roman"/>
                <w:b/>
                <w:bCs/>
                <w:sz w:val="20"/>
                <w:szCs w:val="20"/>
              </w:rPr>
              <w:t>Fiscal Detail/Staffing </w:t>
            </w:r>
            <w:r w:rsidRPr="2C6944B8">
              <w:rPr>
                <w:rFonts w:eastAsia="Times New Roman"/>
                <w:sz w:val="20"/>
                <w:szCs w:val="20"/>
              </w:rPr>
              <w:t> </w:t>
            </w:r>
          </w:p>
        </w:tc>
      </w:tr>
      <w:tr w:rsidR="00BF7B9B" w:rsidRPr="00BF7B9B" w14:paraId="5B3186BC" w14:textId="77777777" w:rsidTr="2C6944B8">
        <w:tc>
          <w:tcPr>
            <w:tcW w:w="3680" w:type="dxa"/>
            <w:tcBorders>
              <w:top w:val="single" w:sz="6" w:space="0" w:color="auto"/>
              <w:left w:val="single" w:sz="6" w:space="0" w:color="auto"/>
              <w:bottom w:val="single" w:sz="6" w:space="0" w:color="auto"/>
              <w:right w:val="single" w:sz="6" w:space="0" w:color="auto"/>
            </w:tcBorders>
            <w:shd w:val="clear" w:color="auto" w:fill="auto"/>
            <w:hideMark/>
          </w:tcPr>
          <w:p w14:paraId="65671927" w14:textId="50E1EA37" w:rsidR="00BF7B9B" w:rsidRPr="0021679D" w:rsidRDefault="647223FD" w:rsidP="0021679D">
            <w:pPr>
              <w:spacing w:after="0" w:line="240" w:lineRule="auto"/>
              <w:ind w:left="76"/>
              <w:textAlignment w:val="baseline"/>
              <w:rPr>
                <w:rFonts w:eastAsia="Times New Roman"/>
                <w:sz w:val="18"/>
                <w:szCs w:val="18"/>
              </w:rPr>
            </w:pPr>
            <w:r w:rsidRPr="0021679D">
              <w:rPr>
                <w:rFonts w:eastAsia="Times New Roman"/>
                <w:sz w:val="18"/>
                <w:szCs w:val="18"/>
              </w:rPr>
              <w:t>Target Audience: Quality Improvement Rating Scale raters and early childhood programs serving young children </w:t>
            </w:r>
          </w:p>
          <w:p w14:paraId="3F3CE01C" w14:textId="77777777" w:rsidR="00BF7B9B" w:rsidRPr="0021679D" w:rsidRDefault="00BF7B9B" w:rsidP="0021679D">
            <w:pPr>
              <w:spacing w:after="0" w:line="240" w:lineRule="auto"/>
              <w:ind w:left="76"/>
              <w:textAlignment w:val="baseline"/>
              <w:rPr>
                <w:rFonts w:eastAsia="Times New Roman" w:cstheme="minorHAnsi"/>
                <w:sz w:val="18"/>
                <w:szCs w:val="18"/>
              </w:rPr>
            </w:pPr>
            <w:r w:rsidRPr="0021679D">
              <w:rPr>
                <w:rFonts w:eastAsia="Times New Roman" w:cstheme="minorHAnsi"/>
                <w:sz w:val="18"/>
                <w:szCs w:val="18"/>
              </w:rPr>
              <w:t> </w:t>
            </w:r>
          </w:p>
          <w:p w14:paraId="1D6E5E14" w14:textId="1951DA1E" w:rsidR="00BF7B9B" w:rsidRPr="0021679D" w:rsidRDefault="647223FD" w:rsidP="0021679D">
            <w:pPr>
              <w:spacing w:after="0" w:line="240" w:lineRule="auto"/>
              <w:ind w:left="76"/>
              <w:textAlignment w:val="baseline"/>
              <w:rPr>
                <w:rFonts w:eastAsia="Times New Roman"/>
                <w:sz w:val="18"/>
                <w:szCs w:val="18"/>
              </w:rPr>
            </w:pPr>
            <w:r w:rsidRPr="0021679D">
              <w:rPr>
                <w:rFonts w:eastAsia="Times New Roman"/>
                <w:sz w:val="18"/>
                <w:szCs w:val="18"/>
              </w:rPr>
              <w:t>Maintain a master cadre of environment rating scales (ERS) raters (including a state anchor) who meet OEC’s standards for reliability.  The cadre will include raters for the following tools:  </w:t>
            </w:r>
          </w:p>
          <w:p w14:paraId="2E1BD8D1" w14:textId="77777777" w:rsidR="00BF7B9B" w:rsidRPr="0021679D" w:rsidRDefault="647223FD" w:rsidP="0021679D">
            <w:pPr>
              <w:numPr>
                <w:ilvl w:val="0"/>
                <w:numId w:val="74"/>
              </w:numPr>
              <w:tabs>
                <w:tab w:val="clear" w:pos="720"/>
                <w:tab w:val="num" w:pos="256"/>
              </w:tabs>
              <w:spacing w:after="0" w:line="240" w:lineRule="auto"/>
              <w:ind w:left="256" w:hanging="180"/>
              <w:textAlignment w:val="baseline"/>
              <w:rPr>
                <w:rFonts w:eastAsia="Times New Roman"/>
                <w:sz w:val="18"/>
                <w:szCs w:val="18"/>
              </w:rPr>
            </w:pPr>
            <w:r w:rsidRPr="0021679D">
              <w:rPr>
                <w:rFonts w:eastAsia="Times New Roman"/>
                <w:sz w:val="18"/>
                <w:szCs w:val="18"/>
              </w:rPr>
              <w:t>Early Childhood Environment Rating Scale, Third Edition (ECERS-3) </w:t>
            </w:r>
          </w:p>
          <w:p w14:paraId="7D59A290" w14:textId="77777777" w:rsidR="00BF7B9B" w:rsidRPr="0021679D" w:rsidRDefault="647223FD" w:rsidP="0021679D">
            <w:pPr>
              <w:numPr>
                <w:ilvl w:val="0"/>
                <w:numId w:val="74"/>
              </w:numPr>
              <w:tabs>
                <w:tab w:val="clear" w:pos="720"/>
                <w:tab w:val="num" w:pos="256"/>
              </w:tabs>
              <w:spacing w:after="0" w:line="240" w:lineRule="auto"/>
              <w:ind w:left="256" w:hanging="180"/>
              <w:textAlignment w:val="baseline"/>
              <w:rPr>
                <w:rFonts w:eastAsia="Times New Roman"/>
                <w:sz w:val="18"/>
                <w:szCs w:val="18"/>
              </w:rPr>
            </w:pPr>
            <w:r w:rsidRPr="0021679D">
              <w:rPr>
                <w:rFonts w:eastAsia="Times New Roman"/>
                <w:sz w:val="18"/>
                <w:szCs w:val="18"/>
              </w:rPr>
              <w:t>Infant and Toddler Environment Rating Scale, Third Edition (ITERS-3)  </w:t>
            </w:r>
          </w:p>
          <w:p w14:paraId="72BE69F1" w14:textId="77777777" w:rsidR="00BF7B9B" w:rsidRPr="0021679D" w:rsidRDefault="647223FD" w:rsidP="0021679D">
            <w:pPr>
              <w:numPr>
                <w:ilvl w:val="0"/>
                <w:numId w:val="74"/>
              </w:numPr>
              <w:tabs>
                <w:tab w:val="clear" w:pos="720"/>
                <w:tab w:val="num" w:pos="256"/>
              </w:tabs>
              <w:spacing w:after="0" w:line="240" w:lineRule="auto"/>
              <w:ind w:left="256" w:hanging="180"/>
              <w:textAlignment w:val="baseline"/>
              <w:rPr>
                <w:rFonts w:eastAsia="Times New Roman"/>
                <w:sz w:val="18"/>
                <w:szCs w:val="18"/>
              </w:rPr>
            </w:pPr>
            <w:r w:rsidRPr="0021679D">
              <w:rPr>
                <w:rFonts w:eastAsia="Times New Roman"/>
                <w:sz w:val="18"/>
                <w:szCs w:val="18"/>
              </w:rPr>
              <w:t>Family Child Care Environment Rating Scale, Third Edition (FCCERS-3) </w:t>
            </w:r>
          </w:p>
          <w:p w14:paraId="0DF337AB" w14:textId="77777777" w:rsidR="00BF7B9B" w:rsidRPr="0021679D" w:rsidRDefault="00BF7B9B" w:rsidP="00BF7B9B">
            <w:pPr>
              <w:spacing w:after="0" w:line="240" w:lineRule="auto"/>
              <w:textAlignment w:val="baseline"/>
              <w:rPr>
                <w:rFonts w:eastAsia="Times New Roman" w:cstheme="minorHAnsi"/>
                <w:sz w:val="18"/>
                <w:szCs w:val="18"/>
              </w:rPr>
            </w:pPr>
            <w:r w:rsidRPr="0021679D">
              <w:rPr>
                <w:rFonts w:eastAsia="Times New Roman" w:cstheme="minorHAnsi"/>
                <w:sz w:val="18"/>
                <w:szCs w:val="18"/>
              </w:rPr>
              <w:t> </w:t>
            </w:r>
          </w:p>
          <w:p w14:paraId="1AD9E61B" w14:textId="1B6C346F"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 xml:space="preserve">Support the use of scales for program quality improvement in coordination with OEC, including but not limited to the ITERS-3, ECERS-3, FCCERS-3, and the Business Administration Scale (BAS).  </w:t>
            </w:r>
          </w:p>
          <w:p w14:paraId="709221B5" w14:textId="1B6C346F" w:rsidR="00BF7B9B" w:rsidRPr="0021679D" w:rsidRDefault="00BF7B9B" w:rsidP="00D64E14">
            <w:pPr>
              <w:spacing w:after="0" w:line="240" w:lineRule="auto"/>
              <w:ind w:left="76"/>
              <w:textAlignment w:val="baseline"/>
              <w:rPr>
                <w:rFonts w:eastAsia="Times New Roman"/>
                <w:sz w:val="18"/>
                <w:szCs w:val="18"/>
              </w:rPr>
            </w:pPr>
          </w:p>
          <w:p w14:paraId="1E7BA219" w14:textId="640EE2B6"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 xml:space="preserve">Offer approximately 9 annual informational sessions on rating tools in collaboration with OEC. </w:t>
            </w:r>
          </w:p>
          <w:p w14:paraId="60F7C160" w14:textId="640EE2B6" w:rsidR="00BF7B9B" w:rsidRPr="0021679D" w:rsidRDefault="00BF7B9B" w:rsidP="00D64E14">
            <w:pPr>
              <w:spacing w:after="0" w:line="240" w:lineRule="auto"/>
              <w:ind w:left="76"/>
              <w:textAlignment w:val="baseline"/>
              <w:rPr>
                <w:rFonts w:eastAsia="Times New Roman"/>
                <w:sz w:val="18"/>
                <w:szCs w:val="18"/>
              </w:rPr>
            </w:pPr>
          </w:p>
          <w:p w14:paraId="46AB4B00" w14:textId="6A48E5C0"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Support the use of the ERS as a part of OEC’s quality assurance for state funded early care and education programs.  </w:t>
            </w:r>
          </w:p>
          <w:p w14:paraId="34691B76" w14:textId="58A7A634"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 </w:t>
            </w:r>
          </w:p>
          <w:p w14:paraId="3F4F5D40" w14:textId="44A75303"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Participate in planning for potential integration of quality improvement rating scales as program improvement tools within the QIS. </w:t>
            </w:r>
          </w:p>
          <w:p w14:paraId="62B942DB" w14:textId="1192DF68"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 </w:t>
            </w:r>
          </w:p>
          <w:p w14:paraId="7846A6E5" w14:textId="50494EBC" w:rsidR="00BF7B9B" w:rsidRPr="0021679D" w:rsidRDefault="647223FD" w:rsidP="00D64E14">
            <w:pPr>
              <w:spacing w:after="0" w:line="240" w:lineRule="auto"/>
              <w:ind w:left="76"/>
              <w:textAlignment w:val="baseline"/>
              <w:rPr>
                <w:rFonts w:eastAsia="Times New Roman"/>
                <w:sz w:val="18"/>
                <w:szCs w:val="18"/>
              </w:rPr>
            </w:pPr>
            <w:r w:rsidRPr="0021679D">
              <w:rPr>
                <w:rFonts w:eastAsia="Times New Roman"/>
                <w:sz w:val="18"/>
                <w:szCs w:val="18"/>
              </w:rPr>
              <w:t> </w:t>
            </w:r>
          </w:p>
        </w:tc>
        <w:tc>
          <w:tcPr>
            <w:tcW w:w="3816" w:type="dxa"/>
            <w:tcBorders>
              <w:top w:val="single" w:sz="6" w:space="0" w:color="auto"/>
              <w:left w:val="single" w:sz="6" w:space="0" w:color="auto"/>
              <w:bottom w:val="single" w:sz="6" w:space="0" w:color="auto"/>
              <w:right w:val="single" w:sz="6" w:space="0" w:color="auto"/>
            </w:tcBorders>
            <w:shd w:val="clear" w:color="auto" w:fill="auto"/>
            <w:hideMark/>
          </w:tcPr>
          <w:p w14:paraId="387221BC" w14:textId="4AC73CF3" w:rsidR="00BF7B9B" w:rsidRPr="0021679D" w:rsidRDefault="647223FD" w:rsidP="00DD08E4">
            <w:pPr>
              <w:spacing w:after="0" w:line="240" w:lineRule="auto"/>
              <w:ind w:left="88"/>
              <w:textAlignment w:val="baseline"/>
              <w:rPr>
                <w:rFonts w:eastAsia="Times New Roman"/>
                <w:sz w:val="18"/>
                <w:szCs w:val="18"/>
              </w:rPr>
            </w:pPr>
            <w:r w:rsidRPr="0021679D">
              <w:rPr>
                <w:rFonts w:eastAsia="Times New Roman"/>
                <w:sz w:val="18"/>
                <w:szCs w:val="18"/>
              </w:rPr>
              <w:t>Develop a statewide Quality Improvement Rating Scale Training Plan in collaboration with OEC to be adjusted based upon local/regional needs and OEC priorities.  The Training Plan will include a proposal for overview sessions on tools used in CT, support for the use of tools for program improvement efforts, and details regarding subcontracting with the following entities for reliability training and support:</w:t>
            </w:r>
          </w:p>
          <w:p w14:paraId="30BCB9A0" w14:textId="04AEB73E" w:rsidR="00BF7B9B" w:rsidRPr="0021679D" w:rsidRDefault="647223FD" w:rsidP="00DD08E4">
            <w:pPr>
              <w:pStyle w:val="ListParagraph"/>
              <w:numPr>
                <w:ilvl w:val="0"/>
                <w:numId w:val="32"/>
              </w:numPr>
              <w:spacing w:after="0" w:line="240" w:lineRule="auto"/>
              <w:ind w:left="268" w:hanging="180"/>
              <w:textAlignment w:val="baseline"/>
              <w:rPr>
                <w:rFonts w:eastAsiaTheme="minorEastAsia"/>
                <w:sz w:val="18"/>
                <w:szCs w:val="18"/>
              </w:rPr>
            </w:pPr>
            <w:r w:rsidRPr="0021679D">
              <w:rPr>
                <w:rFonts w:eastAsia="Times New Roman"/>
                <w:sz w:val="18"/>
                <w:szCs w:val="18"/>
              </w:rPr>
              <w:t>The Environmental Rating Scale Institute (ERSI)</w:t>
            </w:r>
          </w:p>
          <w:p w14:paraId="3DD42A64" w14:textId="2A6649F0" w:rsidR="00BF7B9B" w:rsidRPr="0021679D" w:rsidRDefault="647223FD" w:rsidP="00DD08E4">
            <w:pPr>
              <w:pStyle w:val="ListParagraph"/>
              <w:numPr>
                <w:ilvl w:val="0"/>
                <w:numId w:val="32"/>
              </w:numPr>
              <w:spacing w:after="0" w:line="240" w:lineRule="auto"/>
              <w:ind w:left="268" w:hanging="180"/>
              <w:textAlignment w:val="baseline"/>
              <w:rPr>
                <w:sz w:val="18"/>
                <w:szCs w:val="18"/>
              </w:rPr>
            </w:pPr>
            <w:r w:rsidRPr="0021679D">
              <w:rPr>
                <w:rFonts w:eastAsia="Times New Roman"/>
                <w:sz w:val="18"/>
                <w:szCs w:val="18"/>
              </w:rPr>
              <w:t xml:space="preserve">The McCormick Center for Early Childhood Leadership </w:t>
            </w:r>
          </w:p>
          <w:p w14:paraId="0F6B0849" w14:textId="77777777" w:rsidR="00BF7B9B" w:rsidRPr="0021679D" w:rsidRDefault="00BF7B9B" w:rsidP="00DD08E4">
            <w:pPr>
              <w:spacing w:after="0" w:line="240" w:lineRule="auto"/>
              <w:ind w:left="88"/>
              <w:textAlignment w:val="baseline"/>
              <w:rPr>
                <w:rFonts w:eastAsia="Times New Roman" w:cstheme="minorHAnsi"/>
                <w:sz w:val="18"/>
                <w:szCs w:val="18"/>
              </w:rPr>
            </w:pPr>
            <w:r w:rsidRPr="0021679D">
              <w:rPr>
                <w:rFonts w:eastAsia="Times New Roman" w:cstheme="minorHAnsi"/>
                <w:sz w:val="18"/>
                <w:szCs w:val="18"/>
              </w:rPr>
              <w:t> </w:t>
            </w:r>
          </w:p>
          <w:p w14:paraId="21E27B20" w14:textId="5C4F96F6" w:rsidR="00BF7B9B" w:rsidRPr="0021679D" w:rsidRDefault="647223FD" w:rsidP="00DD08E4">
            <w:pPr>
              <w:spacing w:after="0" w:line="240" w:lineRule="auto"/>
              <w:ind w:left="88"/>
              <w:textAlignment w:val="baseline"/>
              <w:rPr>
                <w:rFonts w:eastAsia="Times New Roman"/>
                <w:sz w:val="18"/>
                <w:szCs w:val="18"/>
              </w:rPr>
            </w:pPr>
            <w:r w:rsidRPr="0021679D">
              <w:rPr>
                <w:rFonts w:eastAsia="Times New Roman"/>
                <w:sz w:val="18"/>
                <w:szCs w:val="18"/>
              </w:rPr>
              <w:t xml:space="preserve">Purchase and dissemination of quality improvement scale books to programs in conjunction with other components of this activity. </w:t>
            </w:r>
          </w:p>
          <w:p w14:paraId="0A7DF88E" w14:textId="02CE08BF" w:rsidR="00BF7B9B" w:rsidRPr="0021679D" w:rsidRDefault="00BF7B9B" w:rsidP="00DD08E4">
            <w:pPr>
              <w:spacing w:after="0" w:line="240" w:lineRule="auto"/>
              <w:ind w:left="88"/>
              <w:textAlignment w:val="baseline"/>
              <w:rPr>
                <w:rFonts w:ascii="Calibri" w:hAnsi="Calibri"/>
                <w:sz w:val="18"/>
                <w:szCs w:val="18"/>
              </w:rPr>
            </w:pPr>
          </w:p>
          <w:p w14:paraId="19A23FC8" w14:textId="48C7BF5D" w:rsidR="00BF7B9B" w:rsidRPr="0021679D" w:rsidRDefault="2C6944B8" w:rsidP="00DD08E4">
            <w:pPr>
              <w:spacing w:after="0" w:line="240" w:lineRule="auto"/>
              <w:ind w:left="88"/>
              <w:textAlignment w:val="baseline"/>
              <w:rPr>
                <w:rFonts w:ascii="Calibri" w:eastAsia="Times New Roman" w:hAnsi="Calibri"/>
                <w:sz w:val="18"/>
                <w:szCs w:val="18"/>
              </w:rPr>
            </w:pPr>
            <w:r w:rsidRPr="0021679D">
              <w:rPr>
                <w:rFonts w:ascii="Calibri" w:eastAsia="Times New Roman" w:hAnsi="Calibri"/>
                <w:sz w:val="18"/>
                <w:szCs w:val="18"/>
              </w:rPr>
              <w:t>Coordinate recruitment and/or application processes to identify raters, in collaboration with OEC.</w:t>
            </w:r>
          </w:p>
          <w:p w14:paraId="117F29A6" w14:textId="57F3DC88" w:rsidR="00BF7B9B" w:rsidRPr="0021679D" w:rsidRDefault="00BF7B9B" w:rsidP="00DD08E4">
            <w:pPr>
              <w:spacing w:after="0" w:line="240" w:lineRule="auto"/>
              <w:ind w:left="88"/>
              <w:textAlignment w:val="baseline"/>
              <w:rPr>
                <w:rFonts w:eastAsia="Times New Roman"/>
                <w:sz w:val="18"/>
                <w:szCs w:val="18"/>
              </w:rPr>
            </w:pPr>
          </w:p>
          <w:p w14:paraId="182996B6" w14:textId="648803C6" w:rsidR="00BF7B9B" w:rsidRPr="0021679D" w:rsidRDefault="647223FD" w:rsidP="00DD08E4">
            <w:pPr>
              <w:spacing w:after="0" w:line="240" w:lineRule="auto"/>
              <w:ind w:left="88"/>
              <w:textAlignment w:val="baseline"/>
              <w:rPr>
                <w:rFonts w:eastAsia="Times New Roman"/>
                <w:sz w:val="18"/>
                <w:szCs w:val="18"/>
              </w:rPr>
            </w:pPr>
            <w:r w:rsidRPr="0021679D">
              <w:rPr>
                <w:rFonts w:eastAsia="Times New Roman"/>
                <w:sz w:val="18"/>
                <w:szCs w:val="18"/>
              </w:rPr>
              <w:t>Use OEC systems to coordinate scheduling, registration, training, and evaluation.  Coordinate updates to overview sessions as needed.  </w:t>
            </w:r>
          </w:p>
          <w:p w14:paraId="7329FC93" w14:textId="44116308" w:rsidR="00BF7B9B" w:rsidRPr="0021679D" w:rsidRDefault="647223FD" w:rsidP="00DD08E4">
            <w:pPr>
              <w:spacing w:after="0" w:line="240" w:lineRule="auto"/>
              <w:ind w:left="88"/>
              <w:textAlignment w:val="baseline"/>
              <w:rPr>
                <w:rFonts w:eastAsia="Times New Roman"/>
                <w:sz w:val="18"/>
                <w:szCs w:val="18"/>
              </w:rPr>
            </w:pPr>
            <w:r w:rsidRPr="0021679D">
              <w:rPr>
                <w:rFonts w:eastAsia="Times New Roman"/>
                <w:sz w:val="18"/>
                <w:szCs w:val="18"/>
              </w:rPr>
              <w:t> </w:t>
            </w:r>
          </w:p>
          <w:p w14:paraId="2CCB80A7" w14:textId="403BECB9" w:rsidR="00BF7B9B" w:rsidRPr="0021679D" w:rsidRDefault="647223FD" w:rsidP="00DD08E4">
            <w:pPr>
              <w:spacing w:after="0" w:line="240" w:lineRule="auto"/>
              <w:ind w:left="88"/>
              <w:textAlignment w:val="baseline"/>
              <w:rPr>
                <w:rFonts w:eastAsia="Times New Roman"/>
                <w:sz w:val="18"/>
                <w:szCs w:val="18"/>
              </w:rPr>
            </w:pPr>
            <w:r w:rsidRPr="0021679D">
              <w:rPr>
                <w:rFonts w:eastAsia="Times New Roman"/>
                <w:sz w:val="18"/>
                <w:szCs w:val="18"/>
              </w:rPr>
              <w:t>Maintain accurate records of rater reliability, including initial reliability scores, ongoing reliability checks, and/or certification processes, as appropriate to the identified tools.  </w:t>
            </w:r>
          </w:p>
          <w:p w14:paraId="16134AC8" w14:textId="77777777" w:rsidR="00BF7B9B" w:rsidRPr="0021679D" w:rsidRDefault="00BF7B9B" w:rsidP="00DD08E4">
            <w:pPr>
              <w:spacing w:after="0" w:line="240" w:lineRule="auto"/>
              <w:ind w:left="88"/>
              <w:textAlignment w:val="baseline"/>
              <w:rPr>
                <w:rFonts w:eastAsia="Times New Roman" w:cstheme="minorHAnsi"/>
                <w:sz w:val="18"/>
                <w:szCs w:val="18"/>
              </w:rPr>
            </w:pPr>
            <w:r w:rsidRPr="0021679D">
              <w:rPr>
                <w:rFonts w:eastAsia="Times New Roman" w:cstheme="minorHAnsi"/>
                <w:sz w:val="18"/>
                <w:szCs w:val="18"/>
              </w:rPr>
              <w:t> </w:t>
            </w:r>
          </w:p>
          <w:p w14:paraId="4EA6D369" w14:textId="2EF616B2" w:rsidR="00BF7B9B" w:rsidRPr="0021679D" w:rsidRDefault="00BF7B9B" w:rsidP="00DD08E4">
            <w:pPr>
              <w:spacing w:after="0" w:line="240" w:lineRule="auto"/>
              <w:ind w:left="88"/>
              <w:textAlignment w:val="baseline"/>
              <w:rPr>
                <w:rFonts w:eastAsia="Times New Roman" w:cstheme="minorHAnsi"/>
                <w:sz w:val="18"/>
                <w:szCs w:val="18"/>
              </w:rPr>
            </w:pPr>
            <w:r w:rsidRPr="0021679D">
              <w:rPr>
                <w:rFonts w:eastAsia="Times New Roman" w:cstheme="minorHAnsi"/>
                <w:sz w:val="18"/>
                <w:szCs w:val="18"/>
              </w:rPr>
              <w:t>Deploy reliable raters for monitoring of state funded programs (including the random assignment of raters, communication with programs about assignment of rater, and tracking of completion of observation and reports). </w:t>
            </w:r>
          </w:p>
        </w:tc>
        <w:tc>
          <w:tcPr>
            <w:tcW w:w="3288" w:type="dxa"/>
            <w:tcBorders>
              <w:top w:val="single" w:sz="6" w:space="0" w:color="auto"/>
              <w:left w:val="single" w:sz="6" w:space="0" w:color="auto"/>
              <w:bottom w:val="single" w:sz="6" w:space="0" w:color="auto"/>
              <w:right w:val="single" w:sz="6" w:space="0" w:color="auto"/>
            </w:tcBorders>
            <w:shd w:val="clear" w:color="auto" w:fill="auto"/>
            <w:hideMark/>
          </w:tcPr>
          <w:p w14:paraId="725CDBA6" w14:textId="55DAF61D" w:rsidR="5FD1040F" w:rsidRPr="0021679D" w:rsidRDefault="5FD1040F" w:rsidP="00DD08E4">
            <w:pPr>
              <w:spacing w:after="0" w:line="240" w:lineRule="auto"/>
              <w:ind w:left="47"/>
              <w:rPr>
                <w:rFonts w:eastAsia="Times New Roman"/>
                <w:sz w:val="18"/>
                <w:szCs w:val="18"/>
              </w:rPr>
            </w:pPr>
            <w:r w:rsidRPr="0021679D">
              <w:rPr>
                <w:rFonts w:eastAsia="Times New Roman"/>
                <w:sz w:val="18"/>
                <w:szCs w:val="18"/>
              </w:rPr>
              <w:t>Activity implementation = $601,915</w:t>
            </w:r>
          </w:p>
          <w:p w14:paraId="503D39A8" w14:textId="392DDA36" w:rsidR="5FD1040F" w:rsidRPr="0021679D" w:rsidRDefault="5FD1040F" w:rsidP="00DD08E4">
            <w:pPr>
              <w:spacing w:after="0" w:line="240" w:lineRule="auto"/>
              <w:ind w:left="47"/>
              <w:rPr>
                <w:rFonts w:ascii="Calibri" w:hAnsi="Calibri"/>
                <w:sz w:val="18"/>
                <w:szCs w:val="18"/>
              </w:rPr>
            </w:pPr>
            <w:r w:rsidRPr="0021679D">
              <w:rPr>
                <w:rFonts w:eastAsia="Times New Roman"/>
                <w:sz w:val="18"/>
                <w:szCs w:val="18"/>
              </w:rPr>
              <w:t>Administrative = $60,192</w:t>
            </w:r>
          </w:p>
          <w:p w14:paraId="3FE1623E" w14:textId="39BCCF6E" w:rsidR="5FD1040F" w:rsidRPr="00B27AD1" w:rsidRDefault="5FD1040F" w:rsidP="00B27AD1">
            <w:pPr>
              <w:spacing w:after="0" w:line="240" w:lineRule="auto"/>
              <w:ind w:left="47"/>
              <w:jc w:val="right"/>
              <w:rPr>
                <w:rFonts w:ascii="Calibri" w:hAnsi="Calibri"/>
                <w:b/>
                <w:bCs/>
                <w:sz w:val="18"/>
                <w:szCs w:val="18"/>
              </w:rPr>
            </w:pPr>
            <w:r w:rsidRPr="00B27AD1">
              <w:rPr>
                <w:rFonts w:eastAsia="Times New Roman"/>
                <w:b/>
                <w:bCs/>
                <w:sz w:val="18"/>
                <w:szCs w:val="18"/>
              </w:rPr>
              <w:t>Total = $662,107</w:t>
            </w:r>
          </w:p>
          <w:p w14:paraId="0F8760FB" w14:textId="123FF9D4" w:rsidR="2C6944B8" w:rsidRPr="0021679D" w:rsidRDefault="2C6944B8" w:rsidP="00DD08E4">
            <w:pPr>
              <w:spacing w:after="0" w:line="240" w:lineRule="auto"/>
              <w:ind w:left="47"/>
              <w:rPr>
                <w:rFonts w:eastAsia="Times New Roman"/>
                <w:sz w:val="18"/>
                <w:szCs w:val="18"/>
              </w:rPr>
            </w:pPr>
          </w:p>
          <w:p w14:paraId="104611E1" w14:textId="7DC3C1D5" w:rsidR="2C6944B8" w:rsidRPr="0021679D" w:rsidRDefault="2C6944B8" w:rsidP="00DD08E4">
            <w:pPr>
              <w:spacing w:after="0" w:line="240" w:lineRule="auto"/>
              <w:ind w:left="47"/>
              <w:rPr>
                <w:rFonts w:ascii="Calibri" w:eastAsia="Calibri" w:hAnsi="Calibri" w:cs="Calibri"/>
                <w:color w:val="201F1E"/>
                <w:sz w:val="18"/>
                <w:szCs w:val="18"/>
              </w:rPr>
            </w:pPr>
            <w:r w:rsidRPr="0021679D">
              <w:rPr>
                <w:rFonts w:ascii="Calibri" w:eastAsia="Calibri" w:hAnsi="Calibri" w:cs="Calibri"/>
                <w:color w:val="201F1E"/>
                <w:sz w:val="18"/>
                <w:szCs w:val="18"/>
              </w:rPr>
              <w:t>The State Anchor (whether staff or subcontractor) is expected to</w:t>
            </w:r>
            <w:r w:rsidRPr="0021679D">
              <w:rPr>
                <w:rFonts w:ascii="Calibri" w:eastAsia="Calibri" w:hAnsi="Calibri" w:cs="Calibri"/>
                <w:color w:val="000000" w:themeColor="text1"/>
                <w:sz w:val="18"/>
                <w:szCs w:val="18"/>
              </w:rPr>
              <w:t xml:space="preserve"> meet the OEC criteria for qualified technical assistance providers (see attachment C) and/or applicant must submit a plan to support the State Anchor to meet the OEC criteria.</w:t>
            </w:r>
            <w:r w:rsidRPr="0021679D">
              <w:rPr>
                <w:rFonts w:ascii="Calibri" w:eastAsia="Calibri" w:hAnsi="Calibri" w:cs="Calibri"/>
                <w:color w:val="201F1E"/>
                <w:sz w:val="18"/>
                <w:szCs w:val="18"/>
              </w:rPr>
              <w:t xml:space="preserve"> Other staff and/or subcontractors who will conduct ratings using the scales must reach and maintain reliability in accordance with OEC’s reliability standards.</w:t>
            </w:r>
          </w:p>
          <w:p w14:paraId="0E811FEE" w14:textId="69C7A979" w:rsidR="2C6944B8" w:rsidRPr="00304803" w:rsidRDefault="2C6944B8" w:rsidP="00DD08E4">
            <w:pPr>
              <w:spacing w:after="0" w:line="240" w:lineRule="auto"/>
              <w:ind w:left="47"/>
              <w:rPr>
                <w:rFonts w:ascii="Calibri" w:hAnsi="Calibri"/>
                <w:color w:val="201F1E"/>
                <w:sz w:val="10"/>
                <w:szCs w:val="10"/>
              </w:rPr>
            </w:pPr>
          </w:p>
          <w:p w14:paraId="71094DB1" w14:textId="6E285063" w:rsidR="00BF7B9B" w:rsidRPr="0021679D" w:rsidRDefault="647223FD" w:rsidP="00DD08E4">
            <w:pPr>
              <w:spacing w:after="0" w:line="240" w:lineRule="auto"/>
              <w:ind w:left="47"/>
              <w:textAlignment w:val="baseline"/>
              <w:rPr>
                <w:rFonts w:eastAsia="Times New Roman"/>
                <w:sz w:val="18"/>
                <w:szCs w:val="18"/>
              </w:rPr>
            </w:pPr>
            <w:r w:rsidRPr="0021679D">
              <w:rPr>
                <w:rFonts w:eastAsia="Times New Roman"/>
                <w:sz w:val="18"/>
                <w:szCs w:val="18"/>
              </w:rPr>
              <w:t>Staffing to coordinate work (clerical and professional) not to exceed $121,800</w:t>
            </w:r>
          </w:p>
          <w:p w14:paraId="0CF66462" w14:textId="77777777" w:rsidR="00BF7B9B" w:rsidRPr="00304803" w:rsidRDefault="00BF7B9B" w:rsidP="00DD08E4">
            <w:pPr>
              <w:spacing w:after="0" w:line="240" w:lineRule="auto"/>
              <w:ind w:left="47"/>
              <w:textAlignment w:val="baseline"/>
              <w:rPr>
                <w:rFonts w:eastAsia="Times New Roman" w:cstheme="minorHAnsi"/>
                <w:sz w:val="10"/>
                <w:szCs w:val="10"/>
              </w:rPr>
            </w:pPr>
            <w:r w:rsidRPr="00304803">
              <w:rPr>
                <w:rFonts w:eastAsia="Times New Roman" w:cstheme="minorHAnsi"/>
                <w:sz w:val="10"/>
                <w:szCs w:val="10"/>
              </w:rPr>
              <w:t> </w:t>
            </w:r>
          </w:p>
          <w:p w14:paraId="6375B86D" w14:textId="7E81E2B1" w:rsidR="00BF7B9B" w:rsidRPr="0021679D" w:rsidRDefault="647223FD" w:rsidP="00DD08E4">
            <w:pPr>
              <w:spacing w:after="0" w:line="240" w:lineRule="auto"/>
              <w:ind w:left="47"/>
              <w:textAlignment w:val="baseline"/>
              <w:rPr>
                <w:rFonts w:eastAsia="Times New Roman"/>
                <w:sz w:val="18"/>
                <w:szCs w:val="18"/>
              </w:rPr>
            </w:pPr>
            <w:r w:rsidRPr="0021679D">
              <w:rPr>
                <w:rFonts w:eastAsia="Times New Roman"/>
                <w:sz w:val="18"/>
                <w:szCs w:val="18"/>
              </w:rPr>
              <w:t>Provision of overview sessions by state anchor(s):  $18,000  </w:t>
            </w:r>
          </w:p>
          <w:p w14:paraId="3D352F5C" w14:textId="5EE24579" w:rsidR="2C6944B8" w:rsidRPr="00304803" w:rsidRDefault="2C6944B8" w:rsidP="00DD08E4">
            <w:pPr>
              <w:spacing w:after="0" w:line="240" w:lineRule="auto"/>
              <w:ind w:left="47"/>
              <w:rPr>
                <w:rFonts w:ascii="Calibri" w:hAnsi="Calibri"/>
                <w:sz w:val="10"/>
                <w:szCs w:val="10"/>
              </w:rPr>
            </w:pPr>
          </w:p>
          <w:p w14:paraId="66AD5AD1" w14:textId="73A3F71C" w:rsidR="2C6944B8" w:rsidRPr="0021679D" w:rsidRDefault="2C6944B8" w:rsidP="00DD08E4">
            <w:pPr>
              <w:spacing w:after="0" w:line="240" w:lineRule="auto"/>
              <w:ind w:left="47"/>
              <w:rPr>
                <w:rFonts w:ascii="Calibri" w:hAnsi="Calibri"/>
                <w:sz w:val="18"/>
                <w:szCs w:val="18"/>
              </w:rPr>
            </w:pPr>
            <w:r w:rsidRPr="0021679D">
              <w:rPr>
                <w:rFonts w:ascii="Calibri" w:eastAsia="Times New Roman" w:hAnsi="Calibri"/>
                <w:sz w:val="18"/>
                <w:szCs w:val="18"/>
              </w:rPr>
              <w:t>Provision of PD on program improvement using the BAS:  $3250</w:t>
            </w:r>
          </w:p>
          <w:p w14:paraId="3631099C" w14:textId="77777777" w:rsidR="00BF7B9B" w:rsidRPr="00304803" w:rsidRDefault="00BF7B9B" w:rsidP="00DD08E4">
            <w:pPr>
              <w:spacing w:after="0" w:line="240" w:lineRule="auto"/>
              <w:ind w:left="47"/>
              <w:textAlignment w:val="baseline"/>
              <w:rPr>
                <w:rFonts w:eastAsia="Times New Roman" w:cstheme="minorHAnsi"/>
                <w:sz w:val="10"/>
                <w:szCs w:val="10"/>
              </w:rPr>
            </w:pPr>
            <w:r w:rsidRPr="00304803">
              <w:rPr>
                <w:rFonts w:eastAsia="Times New Roman" w:cstheme="minorHAnsi"/>
                <w:sz w:val="10"/>
                <w:szCs w:val="10"/>
              </w:rPr>
              <w:t> </w:t>
            </w:r>
          </w:p>
          <w:p w14:paraId="124A819D" w14:textId="60CDE4C9" w:rsidR="00BF7B9B" w:rsidRPr="0021679D" w:rsidRDefault="647223FD" w:rsidP="00DD08E4">
            <w:pPr>
              <w:spacing w:after="0" w:line="240" w:lineRule="auto"/>
              <w:ind w:left="47"/>
              <w:textAlignment w:val="baseline"/>
              <w:rPr>
                <w:rFonts w:eastAsia="Times New Roman"/>
                <w:sz w:val="18"/>
                <w:szCs w:val="18"/>
              </w:rPr>
            </w:pPr>
            <w:r w:rsidRPr="0021679D">
              <w:rPr>
                <w:rFonts w:eastAsia="Times New Roman"/>
                <w:sz w:val="18"/>
                <w:szCs w:val="18"/>
              </w:rPr>
              <w:t>State anchor responsibilities:  $49,200 </w:t>
            </w:r>
          </w:p>
          <w:p w14:paraId="4F5B12A4" w14:textId="77777777" w:rsidR="00BF7B9B" w:rsidRPr="00304803" w:rsidRDefault="00BF7B9B" w:rsidP="00DD08E4">
            <w:pPr>
              <w:spacing w:after="0" w:line="240" w:lineRule="auto"/>
              <w:ind w:left="47"/>
              <w:textAlignment w:val="baseline"/>
              <w:rPr>
                <w:rFonts w:eastAsia="Times New Roman" w:cstheme="minorHAnsi"/>
                <w:sz w:val="10"/>
                <w:szCs w:val="10"/>
              </w:rPr>
            </w:pPr>
            <w:r w:rsidRPr="0021679D">
              <w:rPr>
                <w:rFonts w:eastAsia="Times New Roman" w:cstheme="minorHAnsi"/>
                <w:sz w:val="18"/>
                <w:szCs w:val="18"/>
              </w:rPr>
              <w:t> </w:t>
            </w:r>
          </w:p>
          <w:p w14:paraId="73E6F6AA" w14:textId="4B1D35ED" w:rsidR="00BF7B9B" w:rsidRPr="0021679D" w:rsidRDefault="647223FD" w:rsidP="00DD08E4">
            <w:pPr>
              <w:spacing w:after="0" w:line="240" w:lineRule="auto"/>
              <w:ind w:left="47"/>
              <w:textAlignment w:val="baseline"/>
              <w:rPr>
                <w:rFonts w:eastAsia="Times New Roman"/>
                <w:sz w:val="18"/>
                <w:szCs w:val="18"/>
              </w:rPr>
            </w:pPr>
            <w:r w:rsidRPr="0021679D">
              <w:rPr>
                <w:rFonts w:eastAsia="Times New Roman"/>
                <w:sz w:val="18"/>
                <w:szCs w:val="18"/>
              </w:rPr>
              <w:t>Costs to achieve and maintain reliability for an agreed upon cadre to include funding for reliability training and regular reliability and/or certification to maintain reliability on tools specified in the activity description.  Stipend for raters achieving and maintaining reliability:  $348,100 </w:t>
            </w:r>
          </w:p>
          <w:p w14:paraId="7E91D6D5" w14:textId="77777777" w:rsidR="00BF7B9B" w:rsidRPr="00304803" w:rsidRDefault="00BF7B9B" w:rsidP="00DD08E4">
            <w:pPr>
              <w:spacing w:after="0" w:line="240" w:lineRule="auto"/>
              <w:ind w:left="47"/>
              <w:textAlignment w:val="baseline"/>
              <w:rPr>
                <w:rFonts w:eastAsia="Times New Roman" w:cstheme="minorHAnsi"/>
                <w:sz w:val="10"/>
                <w:szCs w:val="10"/>
              </w:rPr>
            </w:pPr>
            <w:r w:rsidRPr="00304803">
              <w:rPr>
                <w:rFonts w:eastAsia="Times New Roman" w:cstheme="minorHAnsi"/>
                <w:sz w:val="10"/>
                <w:szCs w:val="10"/>
              </w:rPr>
              <w:t> </w:t>
            </w:r>
          </w:p>
          <w:p w14:paraId="164CC18A" w14:textId="5C9AEC23" w:rsidR="00BF7B9B" w:rsidRPr="0021679D" w:rsidRDefault="647223FD" w:rsidP="00DD08E4">
            <w:pPr>
              <w:spacing w:after="0" w:line="240" w:lineRule="auto"/>
              <w:ind w:left="47"/>
              <w:textAlignment w:val="baseline"/>
              <w:rPr>
                <w:rFonts w:eastAsia="Times New Roman"/>
                <w:sz w:val="18"/>
                <w:szCs w:val="18"/>
              </w:rPr>
            </w:pPr>
            <w:r w:rsidRPr="0021679D">
              <w:rPr>
                <w:rFonts w:eastAsia="Times New Roman"/>
                <w:sz w:val="18"/>
                <w:szCs w:val="18"/>
              </w:rPr>
              <w:t>Funding for additional ERSI support not to exceed: $15,000 </w:t>
            </w:r>
          </w:p>
          <w:p w14:paraId="2F0410C1" w14:textId="48AD62D9" w:rsidR="00BF7B9B" w:rsidRPr="0021679D" w:rsidRDefault="00BF7B9B" w:rsidP="00DD08E4">
            <w:pPr>
              <w:spacing w:after="0" w:line="240" w:lineRule="auto"/>
              <w:ind w:left="47"/>
              <w:textAlignment w:val="baseline"/>
              <w:rPr>
                <w:rFonts w:ascii="Calibri" w:hAnsi="Calibri"/>
                <w:sz w:val="18"/>
                <w:szCs w:val="18"/>
              </w:rPr>
            </w:pPr>
          </w:p>
          <w:p w14:paraId="3BEBABFB" w14:textId="7CC538D0" w:rsidR="00BF7B9B" w:rsidRPr="0021679D" w:rsidRDefault="2C6944B8" w:rsidP="00DD08E4">
            <w:pPr>
              <w:spacing w:after="0" w:line="240" w:lineRule="auto"/>
              <w:ind w:left="47"/>
              <w:textAlignment w:val="baseline"/>
              <w:rPr>
                <w:rFonts w:ascii="Calibri" w:hAnsi="Calibri"/>
                <w:sz w:val="18"/>
                <w:szCs w:val="18"/>
              </w:rPr>
            </w:pPr>
            <w:r w:rsidRPr="0021679D">
              <w:rPr>
                <w:rFonts w:ascii="Calibri" w:eastAsia="Times New Roman" w:hAnsi="Calibri"/>
                <w:sz w:val="18"/>
                <w:szCs w:val="18"/>
              </w:rPr>
              <w:t>Purchase of books for dissemination to programs and raters not to exceed $27,400</w:t>
            </w:r>
          </w:p>
        </w:tc>
      </w:tr>
      <w:tr w:rsidR="00BF7B9B" w:rsidRPr="00BF7B9B" w14:paraId="02246F54"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60AD03D"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t>Reporting Requirements Specific to Activity 7:</w:t>
            </w:r>
            <w:r w:rsidRPr="00BF7B9B">
              <w:rPr>
                <w:rFonts w:eastAsia="Times New Roman" w:cstheme="minorHAnsi"/>
                <w:sz w:val="20"/>
                <w:szCs w:val="20"/>
              </w:rPr>
              <w:t> </w:t>
            </w:r>
          </w:p>
          <w:p w14:paraId="37E363E4"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In addition: Records of assignment of raters, share ongoing tracking of ERS for state funded programs, </w:t>
            </w:r>
          </w:p>
          <w:p w14:paraId="297BF05B"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Reliability scores for cadre of raters, data on offerings and participation in overview sessions </w:t>
            </w:r>
          </w:p>
          <w:p w14:paraId="62457CD4" w14:textId="77777777" w:rsid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Data related to trends with scale use, findings, and supports to inform ongoing quality improvement work</w:t>
            </w:r>
            <w:r w:rsidR="00A81573">
              <w:rPr>
                <w:rFonts w:eastAsia="Times New Roman" w:cstheme="minorHAnsi"/>
                <w:sz w:val="20"/>
                <w:szCs w:val="20"/>
              </w:rPr>
              <w:t>.</w:t>
            </w:r>
          </w:p>
          <w:p w14:paraId="0106EFA6" w14:textId="1B0D24B2" w:rsidR="00A81573" w:rsidRPr="00BF7B9B" w:rsidRDefault="00A81573" w:rsidP="00BF7B9B">
            <w:pPr>
              <w:spacing w:after="0" w:line="240" w:lineRule="auto"/>
              <w:textAlignment w:val="baseline"/>
              <w:rPr>
                <w:rFonts w:eastAsia="Times New Roman" w:cstheme="minorHAnsi"/>
                <w:sz w:val="20"/>
                <w:szCs w:val="20"/>
              </w:rPr>
            </w:pPr>
          </w:p>
        </w:tc>
      </w:tr>
      <w:tr w:rsidR="00BF7B9B" w:rsidRPr="00BF7B9B" w14:paraId="69109A0A"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CF8996"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lastRenderedPageBreak/>
              <w:t>OEC Responsibilities Specific to Activity 7</w:t>
            </w:r>
            <w:r w:rsidRPr="00BF7B9B">
              <w:rPr>
                <w:rFonts w:eastAsia="Times New Roman" w:cstheme="minorHAnsi"/>
                <w:sz w:val="20"/>
                <w:szCs w:val="20"/>
              </w:rPr>
              <w:t>: </w:t>
            </w:r>
          </w:p>
          <w:p w14:paraId="16DE1AF1"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As described in the RFP section: Vision of Success  </w:t>
            </w:r>
          </w:p>
          <w:p w14:paraId="61BC59C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In addition, OEC will: </w:t>
            </w:r>
          </w:p>
          <w:p w14:paraId="11CE0DE7" w14:textId="19304760" w:rsidR="00BF7B9B" w:rsidRPr="00BF7B9B" w:rsidRDefault="647223FD" w:rsidP="00FB3C6D">
            <w:pPr>
              <w:numPr>
                <w:ilvl w:val="0"/>
                <w:numId w:val="75"/>
              </w:numPr>
              <w:spacing w:after="0" w:line="240" w:lineRule="auto"/>
              <w:ind w:left="1080" w:firstLine="0"/>
              <w:textAlignment w:val="baseline"/>
              <w:rPr>
                <w:rFonts w:eastAsia="Times New Roman"/>
                <w:sz w:val="20"/>
                <w:szCs w:val="20"/>
              </w:rPr>
            </w:pPr>
            <w:r w:rsidRPr="2C6944B8">
              <w:rPr>
                <w:rFonts w:eastAsia="Times New Roman"/>
                <w:sz w:val="20"/>
                <w:szCs w:val="20"/>
              </w:rPr>
              <w:t>Collaborate in identifying ongoing needs for Quality Improvement Scale raters, scheduling and presentation of overviews, clarification of OEC policies for state funded programs </w:t>
            </w:r>
          </w:p>
          <w:p w14:paraId="28F81722" w14:textId="77777777" w:rsidR="00BF7B9B" w:rsidRPr="00BF7B9B" w:rsidRDefault="647223FD" w:rsidP="00FB3C6D">
            <w:pPr>
              <w:numPr>
                <w:ilvl w:val="0"/>
                <w:numId w:val="75"/>
              </w:numPr>
              <w:spacing w:after="0" w:line="240" w:lineRule="auto"/>
              <w:ind w:left="1080" w:firstLine="0"/>
              <w:textAlignment w:val="baseline"/>
              <w:rPr>
                <w:rFonts w:eastAsia="Times New Roman"/>
                <w:sz w:val="20"/>
                <w:szCs w:val="20"/>
              </w:rPr>
            </w:pPr>
            <w:r w:rsidRPr="2C6944B8">
              <w:rPr>
                <w:rFonts w:eastAsia="Times New Roman"/>
                <w:sz w:val="20"/>
                <w:szCs w:val="20"/>
              </w:rPr>
              <w:t>Collaborate as needed with contractor and rater cadre to identify locations for reliability work.  </w:t>
            </w:r>
          </w:p>
          <w:p w14:paraId="509C4061" w14:textId="77777777" w:rsidR="00BF7B9B" w:rsidRPr="00BF7B9B" w:rsidRDefault="647223FD" w:rsidP="00FB3C6D">
            <w:pPr>
              <w:numPr>
                <w:ilvl w:val="0"/>
                <w:numId w:val="75"/>
              </w:numPr>
              <w:spacing w:after="0" w:line="240" w:lineRule="auto"/>
              <w:ind w:left="1080" w:firstLine="0"/>
              <w:textAlignment w:val="baseline"/>
              <w:rPr>
                <w:rFonts w:eastAsia="Times New Roman"/>
                <w:sz w:val="20"/>
                <w:szCs w:val="20"/>
              </w:rPr>
            </w:pPr>
            <w:r w:rsidRPr="2C6944B8">
              <w:rPr>
                <w:rFonts w:eastAsia="Times New Roman"/>
                <w:sz w:val="20"/>
                <w:szCs w:val="20"/>
              </w:rPr>
              <w:t>Provide list of programs required to have an ERS and timeline for completion. </w:t>
            </w:r>
          </w:p>
          <w:p w14:paraId="2618FA44" w14:textId="00750C32" w:rsidR="2C6944B8" w:rsidRDefault="2C6944B8" w:rsidP="00FB3C6D">
            <w:pPr>
              <w:numPr>
                <w:ilvl w:val="1"/>
                <w:numId w:val="75"/>
              </w:numPr>
              <w:spacing w:after="0" w:line="240" w:lineRule="auto"/>
              <w:rPr>
                <w:sz w:val="20"/>
                <w:szCs w:val="20"/>
              </w:rPr>
            </w:pPr>
            <w:r w:rsidRPr="2C6944B8">
              <w:rPr>
                <w:rFonts w:eastAsia="Times New Roman"/>
                <w:sz w:val="20"/>
                <w:szCs w:val="20"/>
              </w:rPr>
              <w:t>Coordination across Staffed Family Child Care Networks and those trained in the use of the BAS and FCCERS-3</w:t>
            </w:r>
          </w:p>
          <w:p w14:paraId="0A1A27FC" w14:textId="31FFE7E4" w:rsidR="2C6944B8" w:rsidRDefault="2C6944B8" w:rsidP="2C6944B8">
            <w:pPr>
              <w:spacing w:after="0" w:line="240" w:lineRule="auto"/>
              <w:rPr>
                <w:rFonts w:ascii="Calibri" w:hAnsi="Calibri"/>
                <w:sz w:val="20"/>
                <w:szCs w:val="20"/>
              </w:rPr>
            </w:pPr>
          </w:p>
          <w:p w14:paraId="155E9897"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tc>
      </w:tr>
      <w:tr w:rsidR="00BF7B9B" w:rsidRPr="00BF7B9B" w14:paraId="009C1F94"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3CF272E2" w14:textId="412EDA2B" w:rsidR="00BF7B9B" w:rsidRPr="00BF7B9B" w:rsidRDefault="647223FD" w:rsidP="2C6944B8">
            <w:pPr>
              <w:spacing w:after="0" w:line="240" w:lineRule="auto"/>
              <w:textAlignment w:val="baseline"/>
              <w:rPr>
                <w:rFonts w:eastAsia="Times New Roman"/>
                <w:sz w:val="20"/>
                <w:szCs w:val="20"/>
              </w:rPr>
            </w:pPr>
            <w:r w:rsidRPr="2C6944B8">
              <w:rPr>
                <w:rFonts w:eastAsia="Times New Roman"/>
                <w:b/>
                <w:bCs/>
                <w:sz w:val="20"/>
                <w:szCs w:val="20"/>
              </w:rPr>
              <w:t>Prior experience with this activity (no attachments but you may list products and events). Provide brief description here and details in writing section: </w:t>
            </w:r>
            <w:r w:rsidRPr="2C6944B8">
              <w:rPr>
                <w:rFonts w:eastAsia="Times New Roman"/>
                <w:sz w:val="20"/>
                <w:szCs w:val="20"/>
              </w:rPr>
              <w:t> </w:t>
            </w:r>
          </w:p>
          <w:p w14:paraId="3C2E2E9B"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Respondent should include information about knowledge and experience with ERS reliability process. </w:t>
            </w:r>
          </w:p>
          <w:p w14:paraId="52BEB65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967079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tc>
      </w:tr>
      <w:tr w:rsidR="00BF7B9B" w:rsidRPr="00BF7B9B" w14:paraId="67356216"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7428E4"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t>Data collection and reporting capability. Provide brief description here and details in writing section: </w:t>
            </w:r>
            <w:r w:rsidRPr="00BF7B9B">
              <w:rPr>
                <w:rFonts w:eastAsia="Times New Roman" w:cstheme="minorHAnsi"/>
                <w:sz w:val="20"/>
                <w:szCs w:val="20"/>
              </w:rPr>
              <w:t> </w:t>
            </w:r>
          </w:p>
          <w:p w14:paraId="65167846" w14:textId="4B11FA59"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2A10F28A"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tc>
      </w:tr>
      <w:tr w:rsidR="00BF7B9B" w:rsidRPr="00BF7B9B" w14:paraId="6517EC6F"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00CA8D"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t>Plan to reach intended target audience, as applicable. Provide brief description here and details in writing section:</w:t>
            </w:r>
            <w:r w:rsidRPr="00BF7B9B">
              <w:rPr>
                <w:rFonts w:eastAsia="Times New Roman" w:cstheme="minorHAnsi"/>
                <w:sz w:val="20"/>
                <w:szCs w:val="20"/>
              </w:rPr>
              <w:t> </w:t>
            </w:r>
          </w:p>
          <w:p w14:paraId="7C4B9279" w14:textId="15C7883E"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A3F2FC1"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tc>
      </w:tr>
      <w:tr w:rsidR="00BF7B9B" w:rsidRPr="00BF7B9B" w14:paraId="2C5F5944" w14:textId="77777777" w:rsidTr="2C6944B8">
        <w:tc>
          <w:tcPr>
            <w:tcW w:w="107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D638C3"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b/>
                <w:bCs/>
                <w:sz w:val="20"/>
                <w:szCs w:val="20"/>
              </w:rPr>
              <w:t>Writing Section (no more than 2 full pages). Describe your plan to carry out the activity as described in the context of the RFP expectations outlined in the main document:</w:t>
            </w:r>
            <w:r w:rsidRPr="00BF7B9B">
              <w:rPr>
                <w:rFonts w:eastAsia="Times New Roman" w:cstheme="minorHAnsi"/>
                <w:sz w:val="20"/>
                <w:szCs w:val="20"/>
              </w:rPr>
              <w:t> </w:t>
            </w:r>
          </w:p>
          <w:p w14:paraId="724C73E4"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A06F6F9"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83DA61D"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01AA9E2"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49F42CFA"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376E3F9F"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B8B9792"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55428997"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4A53F9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02868178"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D218FD0"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0B9719C0"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3EC3969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0760A41"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B745E2A"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3A4D6985"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46D5DB53"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54BC7FC"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743D74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20A78D20"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56DDCA88"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5AFAF4E"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0FE50C65"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611935FD"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F3906B3"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69C2C80F"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7081C8C7"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F79630C" w14:textId="49C5C8A4" w:rsidR="00BF7B9B" w:rsidRPr="00BF7B9B" w:rsidRDefault="00BF7B9B" w:rsidP="00A81573">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4BB5D31D" w14:textId="172D0E1A" w:rsidR="00BF7B9B" w:rsidRPr="00BF7B9B" w:rsidRDefault="00BF7B9B" w:rsidP="00A81573">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1970EDC2"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567CA115" w14:textId="180C1173" w:rsidR="00BF7B9B" w:rsidRPr="00BF7B9B" w:rsidRDefault="00BF7B9B" w:rsidP="00A85C12">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063C7F18"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p w14:paraId="59E474BD" w14:textId="77777777" w:rsidR="00BF7B9B" w:rsidRPr="00BF7B9B" w:rsidRDefault="00BF7B9B" w:rsidP="00BF7B9B">
            <w:pPr>
              <w:spacing w:after="0" w:line="240" w:lineRule="auto"/>
              <w:textAlignment w:val="baseline"/>
              <w:rPr>
                <w:rFonts w:eastAsia="Times New Roman" w:cstheme="minorHAnsi"/>
                <w:sz w:val="20"/>
                <w:szCs w:val="20"/>
              </w:rPr>
            </w:pPr>
            <w:r w:rsidRPr="00BF7B9B">
              <w:rPr>
                <w:rFonts w:eastAsia="Times New Roman" w:cstheme="minorHAnsi"/>
                <w:sz w:val="20"/>
                <w:szCs w:val="20"/>
              </w:rPr>
              <w:t> </w:t>
            </w:r>
          </w:p>
        </w:tc>
      </w:tr>
    </w:tbl>
    <w:p w14:paraId="0B8A6D68" w14:textId="1B88BA3C" w:rsidR="00324E48" w:rsidRPr="00FF6F89" w:rsidRDefault="00324E48" w:rsidP="0059653A">
      <w:pPr>
        <w:spacing w:after="0" w:line="240" w:lineRule="auto"/>
        <w:textAlignment w:val="baseline"/>
        <w:rPr>
          <w:rFonts w:eastAsia="Times New Roman" w:cstheme="minorHAnsi"/>
          <w:sz w:val="18"/>
          <w:szCs w:val="18"/>
        </w:rPr>
      </w:pPr>
    </w:p>
    <w:sectPr w:rsidR="00324E48" w:rsidRPr="00FF6F89" w:rsidSect="005965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0431"/>
    <w:multiLevelType w:val="hybridMultilevel"/>
    <w:tmpl w:val="1318C436"/>
    <w:lvl w:ilvl="0" w:tplc="02969BCC">
      <w:start w:val="1"/>
      <w:numFmt w:val="decimal"/>
      <w:lvlText w:val="%1."/>
      <w:lvlJc w:val="left"/>
      <w:pPr>
        <w:ind w:left="360" w:hanging="360"/>
      </w:pPr>
    </w:lvl>
    <w:lvl w:ilvl="1" w:tplc="7916C150">
      <w:start w:val="1"/>
      <w:numFmt w:val="lowerLetter"/>
      <w:lvlText w:val="%2."/>
      <w:lvlJc w:val="left"/>
      <w:pPr>
        <w:ind w:left="1080" w:hanging="360"/>
      </w:pPr>
    </w:lvl>
    <w:lvl w:ilvl="2" w:tplc="D402E238">
      <w:start w:val="1"/>
      <w:numFmt w:val="lowerRoman"/>
      <w:lvlText w:val="%3."/>
      <w:lvlJc w:val="right"/>
      <w:pPr>
        <w:ind w:left="1800" w:hanging="180"/>
      </w:pPr>
    </w:lvl>
    <w:lvl w:ilvl="3" w:tplc="3D60158C">
      <w:start w:val="1"/>
      <w:numFmt w:val="decimal"/>
      <w:lvlText w:val="%4."/>
      <w:lvlJc w:val="left"/>
      <w:pPr>
        <w:ind w:left="2520" w:hanging="360"/>
      </w:pPr>
    </w:lvl>
    <w:lvl w:ilvl="4" w:tplc="D8B419BE">
      <w:start w:val="1"/>
      <w:numFmt w:val="lowerLetter"/>
      <w:lvlText w:val="%5."/>
      <w:lvlJc w:val="left"/>
      <w:pPr>
        <w:ind w:left="3240" w:hanging="360"/>
      </w:pPr>
    </w:lvl>
    <w:lvl w:ilvl="5" w:tplc="CE6215FC">
      <w:start w:val="1"/>
      <w:numFmt w:val="lowerRoman"/>
      <w:lvlText w:val="%6."/>
      <w:lvlJc w:val="right"/>
      <w:pPr>
        <w:ind w:left="3960" w:hanging="180"/>
      </w:pPr>
    </w:lvl>
    <w:lvl w:ilvl="6" w:tplc="C8AE328E">
      <w:start w:val="1"/>
      <w:numFmt w:val="decimal"/>
      <w:lvlText w:val="%7."/>
      <w:lvlJc w:val="left"/>
      <w:pPr>
        <w:ind w:left="4680" w:hanging="360"/>
      </w:pPr>
    </w:lvl>
    <w:lvl w:ilvl="7" w:tplc="D43CA70A">
      <w:start w:val="1"/>
      <w:numFmt w:val="lowerLetter"/>
      <w:lvlText w:val="%8."/>
      <w:lvlJc w:val="left"/>
      <w:pPr>
        <w:ind w:left="5400" w:hanging="360"/>
      </w:pPr>
    </w:lvl>
    <w:lvl w:ilvl="8" w:tplc="BFA806D0">
      <w:start w:val="1"/>
      <w:numFmt w:val="lowerRoman"/>
      <w:lvlText w:val="%9."/>
      <w:lvlJc w:val="right"/>
      <w:pPr>
        <w:ind w:left="6120" w:hanging="180"/>
      </w:pPr>
    </w:lvl>
  </w:abstractNum>
  <w:abstractNum w:abstractNumId="1" w15:restartNumberingAfterBreak="0">
    <w:nsid w:val="02CD1BEF"/>
    <w:multiLevelType w:val="hybridMultilevel"/>
    <w:tmpl w:val="BA64278A"/>
    <w:lvl w:ilvl="0" w:tplc="367201D2">
      <w:start w:val="1"/>
      <w:numFmt w:val="lowerLetter"/>
      <w:lvlText w:val="%1."/>
      <w:lvlJc w:val="left"/>
      <w:pPr>
        <w:ind w:left="450" w:hanging="360"/>
      </w:pPr>
    </w:lvl>
    <w:lvl w:ilvl="1" w:tplc="3ED6EB4E">
      <w:start w:val="1"/>
      <w:numFmt w:val="lowerLetter"/>
      <w:lvlText w:val="%2."/>
      <w:lvlJc w:val="left"/>
      <w:pPr>
        <w:ind w:left="1170" w:hanging="360"/>
      </w:pPr>
    </w:lvl>
    <w:lvl w:ilvl="2" w:tplc="B08675E2">
      <w:start w:val="1"/>
      <w:numFmt w:val="lowerRoman"/>
      <w:lvlText w:val="%3."/>
      <w:lvlJc w:val="right"/>
      <w:pPr>
        <w:ind w:left="1890" w:hanging="180"/>
      </w:pPr>
    </w:lvl>
    <w:lvl w:ilvl="3" w:tplc="F5545762">
      <w:start w:val="1"/>
      <w:numFmt w:val="decimal"/>
      <w:lvlText w:val="%4."/>
      <w:lvlJc w:val="left"/>
      <w:pPr>
        <w:ind w:left="2610" w:hanging="360"/>
      </w:pPr>
    </w:lvl>
    <w:lvl w:ilvl="4" w:tplc="CCD45FF0">
      <w:start w:val="1"/>
      <w:numFmt w:val="lowerLetter"/>
      <w:lvlText w:val="%5."/>
      <w:lvlJc w:val="left"/>
      <w:pPr>
        <w:ind w:left="3330" w:hanging="360"/>
      </w:pPr>
    </w:lvl>
    <w:lvl w:ilvl="5" w:tplc="E056BEBC">
      <w:start w:val="1"/>
      <w:numFmt w:val="lowerRoman"/>
      <w:lvlText w:val="%6."/>
      <w:lvlJc w:val="right"/>
      <w:pPr>
        <w:ind w:left="4050" w:hanging="180"/>
      </w:pPr>
    </w:lvl>
    <w:lvl w:ilvl="6" w:tplc="E9529BA0">
      <w:start w:val="1"/>
      <w:numFmt w:val="decimal"/>
      <w:lvlText w:val="%7."/>
      <w:lvlJc w:val="left"/>
      <w:pPr>
        <w:ind w:left="4770" w:hanging="360"/>
      </w:pPr>
    </w:lvl>
    <w:lvl w:ilvl="7" w:tplc="F7704846">
      <w:start w:val="1"/>
      <w:numFmt w:val="lowerLetter"/>
      <w:lvlText w:val="%8."/>
      <w:lvlJc w:val="left"/>
      <w:pPr>
        <w:ind w:left="5490" w:hanging="360"/>
      </w:pPr>
    </w:lvl>
    <w:lvl w:ilvl="8" w:tplc="299A447E">
      <w:start w:val="1"/>
      <w:numFmt w:val="lowerRoman"/>
      <w:lvlText w:val="%9."/>
      <w:lvlJc w:val="right"/>
      <w:pPr>
        <w:ind w:left="6210" w:hanging="180"/>
      </w:pPr>
    </w:lvl>
  </w:abstractNum>
  <w:abstractNum w:abstractNumId="2" w15:restartNumberingAfterBreak="0">
    <w:nsid w:val="05D31284"/>
    <w:multiLevelType w:val="multilevel"/>
    <w:tmpl w:val="29A87E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83938"/>
    <w:multiLevelType w:val="multilevel"/>
    <w:tmpl w:val="902C59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486954"/>
    <w:multiLevelType w:val="hybridMultilevel"/>
    <w:tmpl w:val="91DABD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60FBB"/>
    <w:multiLevelType w:val="hybridMultilevel"/>
    <w:tmpl w:val="3BC2FD80"/>
    <w:lvl w:ilvl="0" w:tplc="A182636E">
      <w:start w:val="1"/>
      <w:numFmt w:val="lowerLetter"/>
      <w:lvlText w:val="%1."/>
      <w:lvlJc w:val="left"/>
      <w:pPr>
        <w:ind w:left="720" w:hanging="360"/>
      </w:pPr>
    </w:lvl>
    <w:lvl w:ilvl="1" w:tplc="F4260564">
      <w:start w:val="1"/>
      <w:numFmt w:val="lowerLetter"/>
      <w:lvlText w:val="%2."/>
      <w:lvlJc w:val="left"/>
      <w:pPr>
        <w:ind w:left="1440" w:hanging="360"/>
      </w:pPr>
    </w:lvl>
    <w:lvl w:ilvl="2" w:tplc="13D8C990">
      <w:start w:val="1"/>
      <w:numFmt w:val="lowerRoman"/>
      <w:lvlText w:val="%3."/>
      <w:lvlJc w:val="right"/>
      <w:pPr>
        <w:ind w:left="2160" w:hanging="180"/>
      </w:pPr>
    </w:lvl>
    <w:lvl w:ilvl="3" w:tplc="1F5EAF4C">
      <w:start w:val="1"/>
      <w:numFmt w:val="decimal"/>
      <w:lvlText w:val="%4."/>
      <w:lvlJc w:val="left"/>
      <w:pPr>
        <w:ind w:left="2880" w:hanging="360"/>
      </w:pPr>
    </w:lvl>
    <w:lvl w:ilvl="4" w:tplc="A5402754">
      <w:start w:val="1"/>
      <w:numFmt w:val="lowerLetter"/>
      <w:lvlText w:val="%5."/>
      <w:lvlJc w:val="left"/>
      <w:pPr>
        <w:ind w:left="3600" w:hanging="360"/>
      </w:pPr>
    </w:lvl>
    <w:lvl w:ilvl="5" w:tplc="43EAE6C8">
      <w:start w:val="1"/>
      <w:numFmt w:val="lowerRoman"/>
      <w:lvlText w:val="%6."/>
      <w:lvlJc w:val="right"/>
      <w:pPr>
        <w:ind w:left="4320" w:hanging="180"/>
      </w:pPr>
    </w:lvl>
    <w:lvl w:ilvl="6" w:tplc="458674EC">
      <w:start w:val="1"/>
      <w:numFmt w:val="decimal"/>
      <w:lvlText w:val="%7."/>
      <w:lvlJc w:val="left"/>
      <w:pPr>
        <w:ind w:left="5040" w:hanging="360"/>
      </w:pPr>
    </w:lvl>
    <w:lvl w:ilvl="7" w:tplc="2326C11A">
      <w:start w:val="1"/>
      <w:numFmt w:val="lowerLetter"/>
      <w:lvlText w:val="%8."/>
      <w:lvlJc w:val="left"/>
      <w:pPr>
        <w:ind w:left="5760" w:hanging="360"/>
      </w:pPr>
    </w:lvl>
    <w:lvl w:ilvl="8" w:tplc="BAB8BB12">
      <w:start w:val="1"/>
      <w:numFmt w:val="lowerRoman"/>
      <w:lvlText w:val="%9."/>
      <w:lvlJc w:val="right"/>
      <w:pPr>
        <w:ind w:left="6480" w:hanging="180"/>
      </w:pPr>
    </w:lvl>
  </w:abstractNum>
  <w:abstractNum w:abstractNumId="6" w15:restartNumberingAfterBreak="0">
    <w:nsid w:val="09B930C8"/>
    <w:multiLevelType w:val="multilevel"/>
    <w:tmpl w:val="7056FDCA"/>
    <w:lvl w:ilvl="0">
      <w:start w:val="1"/>
      <w:numFmt w:val="bullet"/>
      <w:lvlText w:val=""/>
      <w:lvlJc w:val="left"/>
      <w:pPr>
        <w:tabs>
          <w:tab w:val="num" w:pos="720"/>
        </w:tabs>
        <w:ind w:left="360" w:hanging="360"/>
      </w:pPr>
      <w:rPr>
        <w:rFonts w:ascii="Symbol" w:hAnsi="Symbol" w:hint="default"/>
        <w:sz w:val="20"/>
      </w:rPr>
    </w:lvl>
    <w:lvl w:ilvl="1" w:tentative="1">
      <w:numFmt w:val="bullet"/>
      <w:lvlText w:val=""/>
      <w:lvlJc w:val="left"/>
      <w:pPr>
        <w:tabs>
          <w:tab w:val="num" w:pos="1440"/>
        </w:tabs>
        <w:ind w:left="1080" w:hanging="360"/>
      </w:pPr>
      <w:rPr>
        <w:rFonts w:ascii="Symbol" w:hAnsi="Symbol" w:hint="default"/>
        <w:sz w:val="20"/>
      </w:rPr>
    </w:lvl>
    <w:lvl w:ilvl="2" w:tentative="1">
      <w:numFmt w:val="bullet"/>
      <w:lvlText w:val=""/>
      <w:lvlJc w:val="left"/>
      <w:pPr>
        <w:tabs>
          <w:tab w:val="num" w:pos="2160"/>
        </w:tabs>
        <w:ind w:left="1800" w:hanging="360"/>
      </w:pPr>
      <w:rPr>
        <w:rFonts w:ascii="Symbol" w:hAnsi="Symbol" w:hint="default"/>
        <w:sz w:val="20"/>
      </w:rPr>
    </w:lvl>
    <w:lvl w:ilvl="3" w:tentative="1">
      <w:numFmt w:val="bullet"/>
      <w:lvlText w:val=""/>
      <w:lvlJc w:val="left"/>
      <w:pPr>
        <w:tabs>
          <w:tab w:val="num" w:pos="2880"/>
        </w:tabs>
        <w:ind w:left="2520" w:hanging="360"/>
      </w:pPr>
      <w:rPr>
        <w:rFonts w:ascii="Symbol" w:hAnsi="Symbol" w:hint="default"/>
        <w:sz w:val="20"/>
      </w:rPr>
    </w:lvl>
    <w:lvl w:ilvl="4" w:tentative="1">
      <w:numFmt w:val="bullet"/>
      <w:lvlText w:val=""/>
      <w:lvlJc w:val="left"/>
      <w:pPr>
        <w:tabs>
          <w:tab w:val="num" w:pos="3600"/>
        </w:tabs>
        <w:ind w:left="3240" w:hanging="360"/>
      </w:pPr>
      <w:rPr>
        <w:rFonts w:ascii="Symbol" w:hAnsi="Symbol" w:hint="default"/>
        <w:sz w:val="20"/>
      </w:rPr>
    </w:lvl>
    <w:lvl w:ilvl="5" w:tentative="1">
      <w:numFmt w:val="bullet"/>
      <w:lvlText w:val=""/>
      <w:lvlJc w:val="left"/>
      <w:pPr>
        <w:tabs>
          <w:tab w:val="num" w:pos="4320"/>
        </w:tabs>
        <w:ind w:left="3960" w:hanging="360"/>
      </w:pPr>
      <w:rPr>
        <w:rFonts w:ascii="Symbol" w:hAnsi="Symbol" w:hint="default"/>
        <w:sz w:val="20"/>
      </w:rPr>
    </w:lvl>
    <w:lvl w:ilvl="6" w:tentative="1">
      <w:numFmt w:val="bullet"/>
      <w:lvlText w:val=""/>
      <w:lvlJc w:val="left"/>
      <w:pPr>
        <w:tabs>
          <w:tab w:val="num" w:pos="5040"/>
        </w:tabs>
        <w:ind w:left="4680" w:hanging="360"/>
      </w:pPr>
      <w:rPr>
        <w:rFonts w:ascii="Symbol" w:hAnsi="Symbol" w:hint="default"/>
        <w:sz w:val="20"/>
      </w:rPr>
    </w:lvl>
    <w:lvl w:ilvl="7" w:tentative="1">
      <w:numFmt w:val="bullet"/>
      <w:lvlText w:val=""/>
      <w:lvlJc w:val="left"/>
      <w:pPr>
        <w:tabs>
          <w:tab w:val="num" w:pos="5760"/>
        </w:tabs>
        <w:ind w:left="5400" w:hanging="360"/>
      </w:pPr>
      <w:rPr>
        <w:rFonts w:ascii="Symbol" w:hAnsi="Symbol" w:hint="default"/>
        <w:sz w:val="20"/>
      </w:rPr>
    </w:lvl>
    <w:lvl w:ilvl="8" w:tentative="1">
      <w:numFmt w:val="bullet"/>
      <w:lvlText w:val=""/>
      <w:lvlJc w:val="left"/>
      <w:pPr>
        <w:tabs>
          <w:tab w:val="num" w:pos="6480"/>
        </w:tabs>
        <w:ind w:left="6120" w:hanging="360"/>
      </w:pPr>
      <w:rPr>
        <w:rFonts w:ascii="Symbol" w:hAnsi="Symbol" w:hint="default"/>
        <w:sz w:val="20"/>
      </w:rPr>
    </w:lvl>
  </w:abstractNum>
  <w:abstractNum w:abstractNumId="7" w15:restartNumberingAfterBreak="0">
    <w:nsid w:val="09FE1250"/>
    <w:multiLevelType w:val="multilevel"/>
    <w:tmpl w:val="6FA6D2F2"/>
    <w:lvl w:ilvl="0">
      <w:start w:val="1"/>
      <w:numFmt w:val="bullet"/>
      <w:lvlText w:val=""/>
      <w:lvlJc w:val="left"/>
      <w:pPr>
        <w:tabs>
          <w:tab w:val="num" w:pos="720"/>
        </w:tabs>
        <w:ind w:left="0" w:hanging="360"/>
      </w:pPr>
      <w:rPr>
        <w:rFonts w:ascii="Symbol" w:hAnsi="Symbol" w:hint="default"/>
        <w:sz w:val="20"/>
      </w:rPr>
    </w:lvl>
    <w:lvl w:ilvl="1" w:tentative="1">
      <w:numFmt w:val="bullet"/>
      <w:lvlText w:val=""/>
      <w:lvlJc w:val="left"/>
      <w:pPr>
        <w:tabs>
          <w:tab w:val="num" w:pos="1440"/>
        </w:tabs>
        <w:ind w:left="720" w:hanging="360"/>
      </w:pPr>
      <w:rPr>
        <w:rFonts w:ascii="Symbol" w:hAnsi="Symbol" w:hint="default"/>
        <w:sz w:val="20"/>
      </w:rPr>
    </w:lvl>
    <w:lvl w:ilvl="2" w:tentative="1">
      <w:numFmt w:val="bullet"/>
      <w:lvlText w:val=""/>
      <w:lvlJc w:val="left"/>
      <w:pPr>
        <w:tabs>
          <w:tab w:val="num" w:pos="2160"/>
        </w:tabs>
        <w:ind w:left="1440" w:hanging="360"/>
      </w:pPr>
      <w:rPr>
        <w:rFonts w:ascii="Symbol" w:hAnsi="Symbol" w:hint="default"/>
        <w:sz w:val="20"/>
      </w:rPr>
    </w:lvl>
    <w:lvl w:ilvl="3" w:tentative="1">
      <w:numFmt w:val="bullet"/>
      <w:lvlText w:val=""/>
      <w:lvlJc w:val="left"/>
      <w:pPr>
        <w:tabs>
          <w:tab w:val="num" w:pos="2880"/>
        </w:tabs>
        <w:ind w:left="2160" w:hanging="360"/>
      </w:pPr>
      <w:rPr>
        <w:rFonts w:ascii="Symbol" w:hAnsi="Symbol" w:hint="default"/>
        <w:sz w:val="20"/>
      </w:rPr>
    </w:lvl>
    <w:lvl w:ilvl="4" w:tentative="1">
      <w:numFmt w:val="bullet"/>
      <w:lvlText w:val=""/>
      <w:lvlJc w:val="left"/>
      <w:pPr>
        <w:tabs>
          <w:tab w:val="num" w:pos="3600"/>
        </w:tabs>
        <w:ind w:left="2880" w:hanging="360"/>
      </w:pPr>
      <w:rPr>
        <w:rFonts w:ascii="Symbol" w:hAnsi="Symbol" w:hint="default"/>
        <w:sz w:val="20"/>
      </w:rPr>
    </w:lvl>
    <w:lvl w:ilvl="5" w:tentative="1">
      <w:numFmt w:val="bullet"/>
      <w:lvlText w:val=""/>
      <w:lvlJc w:val="left"/>
      <w:pPr>
        <w:tabs>
          <w:tab w:val="num" w:pos="4320"/>
        </w:tabs>
        <w:ind w:left="3600" w:hanging="360"/>
      </w:pPr>
      <w:rPr>
        <w:rFonts w:ascii="Symbol" w:hAnsi="Symbol" w:hint="default"/>
        <w:sz w:val="20"/>
      </w:rPr>
    </w:lvl>
    <w:lvl w:ilvl="6" w:tentative="1">
      <w:numFmt w:val="bullet"/>
      <w:lvlText w:val=""/>
      <w:lvlJc w:val="left"/>
      <w:pPr>
        <w:tabs>
          <w:tab w:val="num" w:pos="5040"/>
        </w:tabs>
        <w:ind w:left="4320" w:hanging="360"/>
      </w:pPr>
      <w:rPr>
        <w:rFonts w:ascii="Symbol" w:hAnsi="Symbol" w:hint="default"/>
        <w:sz w:val="20"/>
      </w:rPr>
    </w:lvl>
    <w:lvl w:ilvl="7" w:tentative="1">
      <w:numFmt w:val="bullet"/>
      <w:lvlText w:val=""/>
      <w:lvlJc w:val="left"/>
      <w:pPr>
        <w:tabs>
          <w:tab w:val="num" w:pos="5760"/>
        </w:tabs>
        <w:ind w:left="5040" w:hanging="360"/>
      </w:pPr>
      <w:rPr>
        <w:rFonts w:ascii="Symbol" w:hAnsi="Symbol" w:hint="default"/>
        <w:sz w:val="20"/>
      </w:rPr>
    </w:lvl>
    <w:lvl w:ilvl="8" w:tentative="1">
      <w:numFmt w:val="bullet"/>
      <w:lvlText w:val=""/>
      <w:lvlJc w:val="left"/>
      <w:pPr>
        <w:tabs>
          <w:tab w:val="num" w:pos="6480"/>
        </w:tabs>
        <w:ind w:left="5760" w:hanging="360"/>
      </w:pPr>
      <w:rPr>
        <w:rFonts w:ascii="Symbol" w:hAnsi="Symbol" w:hint="default"/>
        <w:sz w:val="20"/>
      </w:rPr>
    </w:lvl>
  </w:abstractNum>
  <w:abstractNum w:abstractNumId="8" w15:restartNumberingAfterBreak="0">
    <w:nsid w:val="0A550D96"/>
    <w:multiLevelType w:val="multilevel"/>
    <w:tmpl w:val="BA32AFB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0D256DF9"/>
    <w:multiLevelType w:val="hybridMultilevel"/>
    <w:tmpl w:val="4C0CDEEA"/>
    <w:lvl w:ilvl="0" w:tplc="734211B2">
      <w:start w:val="1"/>
      <w:numFmt w:val="bullet"/>
      <w:lvlText w:val=""/>
      <w:lvlJc w:val="left"/>
      <w:pPr>
        <w:ind w:left="720" w:hanging="360"/>
      </w:pPr>
      <w:rPr>
        <w:rFonts w:ascii="Symbol" w:hAnsi="Symbol" w:hint="default"/>
      </w:rPr>
    </w:lvl>
    <w:lvl w:ilvl="1" w:tplc="3C32B960">
      <w:start w:val="1"/>
      <w:numFmt w:val="bullet"/>
      <w:lvlText w:val="o"/>
      <w:lvlJc w:val="left"/>
      <w:pPr>
        <w:ind w:left="1440" w:hanging="360"/>
      </w:pPr>
      <w:rPr>
        <w:rFonts w:ascii="Courier New" w:hAnsi="Courier New" w:hint="default"/>
      </w:rPr>
    </w:lvl>
    <w:lvl w:ilvl="2" w:tplc="2B663038">
      <w:start w:val="1"/>
      <w:numFmt w:val="bullet"/>
      <w:lvlText w:val=""/>
      <w:lvlJc w:val="left"/>
      <w:pPr>
        <w:ind w:left="2160" w:hanging="360"/>
      </w:pPr>
      <w:rPr>
        <w:rFonts w:ascii="Wingdings" w:hAnsi="Wingdings" w:hint="default"/>
      </w:rPr>
    </w:lvl>
    <w:lvl w:ilvl="3" w:tplc="61183EA4">
      <w:start w:val="1"/>
      <w:numFmt w:val="bullet"/>
      <w:lvlText w:val=""/>
      <w:lvlJc w:val="left"/>
      <w:pPr>
        <w:ind w:left="2880" w:hanging="360"/>
      </w:pPr>
      <w:rPr>
        <w:rFonts w:ascii="Symbol" w:hAnsi="Symbol" w:hint="default"/>
      </w:rPr>
    </w:lvl>
    <w:lvl w:ilvl="4" w:tplc="7C36BA7E">
      <w:start w:val="1"/>
      <w:numFmt w:val="bullet"/>
      <w:lvlText w:val="o"/>
      <w:lvlJc w:val="left"/>
      <w:pPr>
        <w:ind w:left="3600" w:hanging="360"/>
      </w:pPr>
      <w:rPr>
        <w:rFonts w:ascii="Courier New" w:hAnsi="Courier New" w:hint="default"/>
      </w:rPr>
    </w:lvl>
    <w:lvl w:ilvl="5" w:tplc="01243164">
      <w:start w:val="1"/>
      <w:numFmt w:val="bullet"/>
      <w:lvlText w:val=""/>
      <w:lvlJc w:val="left"/>
      <w:pPr>
        <w:ind w:left="4320" w:hanging="360"/>
      </w:pPr>
      <w:rPr>
        <w:rFonts w:ascii="Wingdings" w:hAnsi="Wingdings" w:hint="default"/>
      </w:rPr>
    </w:lvl>
    <w:lvl w:ilvl="6" w:tplc="2C2AC1D8">
      <w:start w:val="1"/>
      <w:numFmt w:val="bullet"/>
      <w:lvlText w:val=""/>
      <w:lvlJc w:val="left"/>
      <w:pPr>
        <w:ind w:left="5040" w:hanging="360"/>
      </w:pPr>
      <w:rPr>
        <w:rFonts w:ascii="Symbol" w:hAnsi="Symbol" w:hint="default"/>
      </w:rPr>
    </w:lvl>
    <w:lvl w:ilvl="7" w:tplc="204448CC">
      <w:start w:val="1"/>
      <w:numFmt w:val="bullet"/>
      <w:lvlText w:val="o"/>
      <w:lvlJc w:val="left"/>
      <w:pPr>
        <w:ind w:left="5760" w:hanging="360"/>
      </w:pPr>
      <w:rPr>
        <w:rFonts w:ascii="Courier New" w:hAnsi="Courier New" w:hint="default"/>
      </w:rPr>
    </w:lvl>
    <w:lvl w:ilvl="8" w:tplc="24FE85F4">
      <w:start w:val="1"/>
      <w:numFmt w:val="bullet"/>
      <w:lvlText w:val=""/>
      <w:lvlJc w:val="left"/>
      <w:pPr>
        <w:ind w:left="6480" w:hanging="360"/>
      </w:pPr>
      <w:rPr>
        <w:rFonts w:ascii="Wingdings" w:hAnsi="Wingdings" w:hint="default"/>
      </w:rPr>
    </w:lvl>
  </w:abstractNum>
  <w:abstractNum w:abstractNumId="10" w15:restartNumberingAfterBreak="0">
    <w:nsid w:val="11510FE5"/>
    <w:multiLevelType w:val="hybridMultilevel"/>
    <w:tmpl w:val="0F8A974C"/>
    <w:lvl w:ilvl="0" w:tplc="C8BC489E">
      <w:start w:val="1"/>
      <w:numFmt w:val="decimal"/>
      <w:lvlText w:val="%1."/>
      <w:lvlJc w:val="left"/>
      <w:pPr>
        <w:ind w:left="720" w:hanging="360"/>
      </w:pPr>
    </w:lvl>
    <w:lvl w:ilvl="1" w:tplc="58DEC2F8">
      <w:start w:val="1"/>
      <w:numFmt w:val="lowerLetter"/>
      <w:lvlText w:val="%2."/>
      <w:lvlJc w:val="left"/>
      <w:pPr>
        <w:ind w:left="1440" w:hanging="360"/>
      </w:pPr>
    </w:lvl>
    <w:lvl w:ilvl="2" w:tplc="1F5EA540">
      <w:start w:val="1"/>
      <w:numFmt w:val="lowerRoman"/>
      <w:lvlText w:val="%3."/>
      <w:lvlJc w:val="right"/>
      <w:pPr>
        <w:ind w:left="2160" w:hanging="180"/>
      </w:pPr>
    </w:lvl>
    <w:lvl w:ilvl="3" w:tplc="33C0D4DC">
      <w:start w:val="1"/>
      <w:numFmt w:val="decimal"/>
      <w:lvlText w:val="%4."/>
      <w:lvlJc w:val="left"/>
      <w:pPr>
        <w:ind w:left="2880" w:hanging="360"/>
      </w:pPr>
    </w:lvl>
    <w:lvl w:ilvl="4" w:tplc="9A760FCA">
      <w:start w:val="1"/>
      <w:numFmt w:val="lowerLetter"/>
      <w:lvlText w:val="%5."/>
      <w:lvlJc w:val="left"/>
      <w:pPr>
        <w:ind w:left="3600" w:hanging="360"/>
      </w:pPr>
    </w:lvl>
    <w:lvl w:ilvl="5" w:tplc="F67A3DC8">
      <w:start w:val="1"/>
      <w:numFmt w:val="lowerRoman"/>
      <w:lvlText w:val="%6."/>
      <w:lvlJc w:val="right"/>
      <w:pPr>
        <w:ind w:left="4320" w:hanging="180"/>
      </w:pPr>
    </w:lvl>
    <w:lvl w:ilvl="6" w:tplc="72F24F40">
      <w:start w:val="1"/>
      <w:numFmt w:val="decimal"/>
      <w:lvlText w:val="%7."/>
      <w:lvlJc w:val="left"/>
      <w:pPr>
        <w:ind w:left="5040" w:hanging="360"/>
      </w:pPr>
    </w:lvl>
    <w:lvl w:ilvl="7" w:tplc="CC0CA67E">
      <w:start w:val="1"/>
      <w:numFmt w:val="lowerLetter"/>
      <w:lvlText w:val="%8."/>
      <w:lvlJc w:val="left"/>
      <w:pPr>
        <w:ind w:left="5760" w:hanging="360"/>
      </w:pPr>
    </w:lvl>
    <w:lvl w:ilvl="8" w:tplc="D00E1E00">
      <w:start w:val="1"/>
      <w:numFmt w:val="lowerRoman"/>
      <w:lvlText w:val="%9."/>
      <w:lvlJc w:val="right"/>
      <w:pPr>
        <w:ind w:left="6480" w:hanging="180"/>
      </w:pPr>
    </w:lvl>
  </w:abstractNum>
  <w:abstractNum w:abstractNumId="11" w15:restartNumberingAfterBreak="0">
    <w:nsid w:val="12585CAE"/>
    <w:multiLevelType w:val="hybridMultilevel"/>
    <w:tmpl w:val="71BE03C4"/>
    <w:lvl w:ilvl="0" w:tplc="DA7A15D8">
      <w:start w:val="1"/>
      <w:numFmt w:val="decimal"/>
      <w:lvlText w:val="%1."/>
      <w:lvlJc w:val="left"/>
      <w:pPr>
        <w:ind w:left="720" w:hanging="360"/>
      </w:pPr>
    </w:lvl>
    <w:lvl w:ilvl="1" w:tplc="7E5E6446">
      <w:start w:val="1"/>
      <w:numFmt w:val="lowerLetter"/>
      <w:lvlText w:val="%2."/>
      <w:lvlJc w:val="left"/>
      <w:pPr>
        <w:ind w:left="1440" w:hanging="360"/>
      </w:pPr>
    </w:lvl>
    <w:lvl w:ilvl="2" w:tplc="298A029E">
      <w:start w:val="1"/>
      <w:numFmt w:val="lowerRoman"/>
      <w:lvlText w:val="%3."/>
      <w:lvlJc w:val="right"/>
      <w:pPr>
        <w:ind w:left="2160" w:hanging="180"/>
      </w:pPr>
    </w:lvl>
    <w:lvl w:ilvl="3" w:tplc="B59CCB98">
      <w:start w:val="1"/>
      <w:numFmt w:val="decimal"/>
      <w:lvlText w:val="%4."/>
      <w:lvlJc w:val="left"/>
      <w:pPr>
        <w:ind w:left="2880" w:hanging="360"/>
      </w:pPr>
    </w:lvl>
    <w:lvl w:ilvl="4" w:tplc="35FA20F6">
      <w:start w:val="1"/>
      <w:numFmt w:val="lowerLetter"/>
      <w:lvlText w:val="%5."/>
      <w:lvlJc w:val="left"/>
      <w:pPr>
        <w:ind w:left="3600" w:hanging="360"/>
      </w:pPr>
    </w:lvl>
    <w:lvl w:ilvl="5" w:tplc="F7C87B6A">
      <w:start w:val="1"/>
      <w:numFmt w:val="lowerRoman"/>
      <w:lvlText w:val="%6."/>
      <w:lvlJc w:val="right"/>
      <w:pPr>
        <w:ind w:left="4320" w:hanging="180"/>
      </w:pPr>
    </w:lvl>
    <w:lvl w:ilvl="6" w:tplc="F642F35A">
      <w:start w:val="1"/>
      <w:numFmt w:val="decimal"/>
      <w:lvlText w:val="%7."/>
      <w:lvlJc w:val="left"/>
      <w:pPr>
        <w:ind w:left="5040" w:hanging="360"/>
      </w:pPr>
    </w:lvl>
    <w:lvl w:ilvl="7" w:tplc="8D36F558">
      <w:start w:val="1"/>
      <w:numFmt w:val="lowerLetter"/>
      <w:lvlText w:val="%8."/>
      <w:lvlJc w:val="left"/>
      <w:pPr>
        <w:ind w:left="5760" w:hanging="360"/>
      </w:pPr>
    </w:lvl>
    <w:lvl w:ilvl="8" w:tplc="F29A9DEE">
      <w:start w:val="1"/>
      <w:numFmt w:val="lowerRoman"/>
      <w:lvlText w:val="%9."/>
      <w:lvlJc w:val="right"/>
      <w:pPr>
        <w:ind w:left="6480" w:hanging="180"/>
      </w:pPr>
    </w:lvl>
  </w:abstractNum>
  <w:abstractNum w:abstractNumId="12" w15:restartNumberingAfterBreak="0">
    <w:nsid w:val="12FF75D9"/>
    <w:multiLevelType w:val="hybridMultilevel"/>
    <w:tmpl w:val="C100B3C2"/>
    <w:lvl w:ilvl="0" w:tplc="9CA01EA0">
      <w:start w:val="1"/>
      <w:numFmt w:val="lowerLetter"/>
      <w:lvlText w:val="%1."/>
      <w:lvlJc w:val="left"/>
      <w:pPr>
        <w:ind w:left="360" w:hanging="360"/>
      </w:pPr>
    </w:lvl>
    <w:lvl w:ilvl="1" w:tplc="61485F08">
      <w:start w:val="1"/>
      <w:numFmt w:val="lowerLetter"/>
      <w:lvlText w:val="%2."/>
      <w:lvlJc w:val="left"/>
      <w:pPr>
        <w:ind w:left="1080" w:hanging="360"/>
      </w:pPr>
    </w:lvl>
    <w:lvl w:ilvl="2" w:tplc="195AF6FA">
      <w:start w:val="1"/>
      <w:numFmt w:val="lowerRoman"/>
      <w:lvlText w:val="%3."/>
      <w:lvlJc w:val="right"/>
      <w:pPr>
        <w:ind w:left="1800" w:hanging="180"/>
      </w:pPr>
    </w:lvl>
    <w:lvl w:ilvl="3" w:tplc="579C7322">
      <w:start w:val="1"/>
      <w:numFmt w:val="decimal"/>
      <w:lvlText w:val="%4."/>
      <w:lvlJc w:val="left"/>
      <w:pPr>
        <w:ind w:left="2520" w:hanging="360"/>
      </w:pPr>
    </w:lvl>
    <w:lvl w:ilvl="4" w:tplc="47200B86">
      <w:start w:val="1"/>
      <w:numFmt w:val="lowerLetter"/>
      <w:lvlText w:val="%5."/>
      <w:lvlJc w:val="left"/>
      <w:pPr>
        <w:ind w:left="3240" w:hanging="360"/>
      </w:pPr>
    </w:lvl>
    <w:lvl w:ilvl="5" w:tplc="926CC9BA">
      <w:start w:val="1"/>
      <w:numFmt w:val="lowerRoman"/>
      <w:lvlText w:val="%6."/>
      <w:lvlJc w:val="right"/>
      <w:pPr>
        <w:ind w:left="3960" w:hanging="180"/>
      </w:pPr>
    </w:lvl>
    <w:lvl w:ilvl="6" w:tplc="993E88AC">
      <w:start w:val="1"/>
      <w:numFmt w:val="decimal"/>
      <w:lvlText w:val="%7."/>
      <w:lvlJc w:val="left"/>
      <w:pPr>
        <w:ind w:left="4680" w:hanging="360"/>
      </w:pPr>
    </w:lvl>
    <w:lvl w:ilvl="7" w:tplc="C8482402">
      <w:start w:val="1"/>
      <w:numFmt w:val="lowerLetter"/>
      <w:lvlText w:val="%8."/>
      <w:lvlJc w:val="left"/>
      <w:pPr>
        <w:ind w:left="5400" w:hanging="360"/>
      </w:pPr>
    </w:lvl>
    <w:lvl w:ilvl="8" w:tplc="AC223360">
      <w:start w:val="1"/>
      <w:numFmt w:val="lowerRoman"/>
      <w:lvlText w:val="%9."/>
      <w:lvlJc w:val="right"/>
      <w:pPr>
        <w:ind w:left="6120" w:hanging="180"/>
      </w:pPr>
    </w:lvl>
  </w:abstractNum>
  <w:abstractNum w:abstractNumId="13" w15:restartNumberingAfterBreak="0">
    <w:nsid w:val="133F14D9"/>
    <w:multiLevelType w:val="hybridMultilevel"/>
    <w:tmpl w:val="195EB0C8"/>
    <w:lvl w:ilvl="0" w:tplc="95DECF9C">
      <w:start w:val="1"/>
      <w:numFmt w:val="lowerLetter"/>
      <w:lvlText w:val="%1."/>
      <w:lvlJc w:val="left"/>
      <w:pPr>
        <w:ind w:left="720" w:hanging="360"/>
      </w:pPr>
    </w:lvl>
    <w:lvl w:ilvl="1" w:tplc="36D4EF9E">
      <w:start w:val="1"/>
      <w:numFmt w:val="lowerLetter"/>
      <w:lvlText w:val="%2."/>
      <w:lvlJc w:val="left"/>
      <w:pPr>
        <w:ind w:left="1440" w:hanging="360"/>
      </w:pPr>
    </w:lvl>
    <w:lvl w:ilvl="2" w:tplc="3CA00F72">
      <w:start w:val="1"/>
      <w:numFmt w:val="lowerRoman"/>
      <w:lvlText w:val="%3."/>
      <w:lvlJc w:val="right"/>
      <w:pPr>
        <w:ind w:left="2160" w:hanging="180"/>
      </w:pPr>
    </w:lvl>
    <w:lvl w:ilvl="3" w:tplc="D5001656">
      <w:start w:val="1"/>
      <w:numFmt w:val="decimal"/>
      <w:lvlText w:val="%4."/>
      <w:lvlJc w:val="left"/>
      <w:pPr>
        <w:ind w:left="2880" w:hanging="360"/>
      </w:pPr>
    </w:lvl>
    <w:lvl w:ilvl="4" w:tplc="3AB801DE">
      <w:start w:val="1"/>
      <w:numFmt w:val="lowerLetter"/>
      <w:lvlText w:val="%5."/>
      <w:lvlJc w:val="left"/>
      <w:pPr>
        <w:ind w:left="3600" w:hanging="360"/>
      </w:pPr>
    </w:lvl>
    <w:lvl w:ilvl="5" w:tplc="EF2E481C">
      <w:start w:val="1"/>
      <w:numFmt w:val="lowerRoman"/>
      <w:lvlText w:val="%6."/>
      <w:lvlJc w:val="right"/>
      <w:pPr>
        <w:ind w:left="4320" w:hanging="180"/>
      </w:pPr>
    </w:lvl>
    <w:lvl w:ilvl="6" w:tplc="D8E2103A">
      <w:start w:val="1"/>
      <w:numFmt w:val="decimal"/>
      <w:lvlText w:val="%7."/>
      <w:lvlJc w:val="left"/>
      <w:pPr>
        <w:ind w:left="5040" w:hanging="360"/>
      </w:pPr>
    </w:lvl>
    <w:lvl w:ilvl="7" w:tplc="C9C4F84C">
      <w:start w:val="1"/>
      <w:numFmt w:val="lowerLetter"/>
      <w:lvlText w:val="%8."/>
      <w:lvlJc w:val="left"/>
      <w:pPr>
        <w:ind w:left="5760" w:hanging="360"/>
      </w:pPr>
    </w:lvl>
    <w:lvl w:ilvl="8" w:tplc="085E4E3E">
      <w:start w:val="1"/>
      <w:numFmt w:val="lowerRoman"/>
      <w:lvlText w:val="%9."/>
      <w:lvlJc w:val="right"/>
      <w:pPr>
        <w:ind w:left="6480" w:hanging="180"/>
      </w:pPr>
    </w:lvl>
  </w:abstractNum>
  <w:abstractNum w:abstractNumId="14" w15:restartNumberingAfterBreak="0">
    <w:nsid w:val="18471873"/>
    <w:multiLevelType w:val="multilevel"/>
    <w:tmpl w:val="541624D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19B20895"/>
    <w:multiLevelType w:val="hybridMultilevel"/>
    <w:tmpl w:val="8FE023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DB97140"/>
    <w:multiLevelType w:val="multilevel"/>
    <w:tmpl w:val="CD3C2F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DA5F47"/>
    <w:multiLevelType w:val="hybridMultilevel"/>
    <w:tmpl w:val="D7DEE142"/>
    <w:lvl w:ilvl="0" w:tplc="58B44A32">
      <w:start w:val="1"/>
      <w:numFmt w:val="bullet"/>
      <w:lvlText w:val=""/>
      <w:lvlJc w:val="left"/>
      <w:pPr>
        <w:ind w:left="720" w:hanging="360"/>
      </w:pPr>
      <w:rPr>
        <w:rFonts w:ascii="Symbol" w:hAnsi="Symbol" w:hint="default"/>
      </w:rPr>
    </w:lvl>
    <w:lvl w:ilvl="1" w:tplc="EC0AD662">
      <w:start w:val="1"/>
      <w:numFmt w:val="bullet"/>
      <w:lvlText w:val="o"/>
      <w:lvlJc w:val="left"/>
      <w:pPr>
        <w:ind w:left="1440" w:hanging="360"/>
      </w:pPr>
      <w:rPr>
        <w:rFonts w:ascii="Courier New" w:hAnsi="Courier New" w:hint="default"/>
      </w:rPr>
    </w:lvl>
    <w:lvl w:ilvl="2" w:tplc="2B92F434">
      <w:start w:val="1"/>
      <w:numFmt w:val="bullet"/>
      <w:lvlText w:val=""/>
      <w:lvlJc w:val="left"/>
      <w:pPr>
        <w:ind w:left="2160" w:hanging="360"/>
      </w:pPr>
      <w:rPr>
        <w:rFonts w:ascii="Wingdings" w:hAnsi="Wingdings" w:hint="default"/>
      </w:rPr>
    </w:lvl>
    <w:lvl w:ilvl="3" w:tplc="FFB2FA08">
      <w:start w:val="1"/>
      <w:numFmt w:val="bullet"/>
      <w:lvlText w:val=""/>
      <w:lvlJc w:val="left"/>
      <w:pPr>
        <w:ind w:left="2880" w:hanging="360"/>
      </w:pPr>
      <w:rPr>
        <w:rFonts w:ascii="Symbol" w:hAnsi="Symbol" w:hint="default"/>
      </w:rPr>
    </w:lvl>
    <w:lvl w:ilvl="4" w:tplc="8CD697AE">
      <w:start w:val="1"/>
      <w:numFmt w:val="bullet"/>
      <w:lvlText w:val="o"/>
      <w:lvlJc w:val="left"/>
      <w:pPr>
        <w:ind w:left="3600" w:hanging="360"/>
      </w:pPr>
      <w:rPr>
        <w:rFonts w:ascii="Courier New" w:hAnsi="Courier New" w:hint="default"/>
      </w:rPr>
    </w:lvl>
    <w:lvl w:ilvl="5" w:tplc="9232FC46">
      <w:start w:val="1"/>
      <w:numFmt w:val="bullet"/>
      <w:lvlText w:val=""/>
      <w:lvlJc w:val="left"/>
      <w:pPr>
        <w:ind w:left="4320" w:hanging="360"/>
      </w:pPr>
      <w:rPr>
        <w:rFonts w:ascii="Wingdings" w:hAnsi="Wingdings" w:hint="default"/>
      </w:rPr>
    </w:lvl>
    <w:lvl w:ilvl="6" w:tplc="C362169C">
      <w:start w:val="1"/>
      <w:numFmt w:val="bullet"/>
      <w:lvlText w:val=""/>
      <w:lvlJc w:val="left"/>
      <w:pPr>
        <w:ind w:left="5040" w:hanging="360"/>
      </w:pPr>
      <w:rPr>
        <w:rFonts w:ascii="Symbol" w:hAnsi="Symbol" w:hint="default"/>
      </w:rPr>
    </w:lvl>
    <w:lvl w:ilvl="7" w:tplc="AF0A83A4">
      <w:start w:val="1"/>
      <w:numFmt w:val="bullet"/>
      <w:lvlText w:val="o"/>
      <w:lvlJc w:val="left"/>
      <w:pPr>
        <w:ind w:left="5760" w:hanging="360"/>
      </w:pPr>
      <w:rPr>
        <w:rFonts w:ascii="Courier New" w:hAnsi="Courier New" w:hint="default"/>
      </w:rPr>
    </w:lvl>
    <w:lvl w:ilvl="8" w:tplc="8FF89022">
      <w:start w:val="1"/>
      <w:numFmt w:val="bullet"/>
      <w:lvlText w:val=""/>
      <w:lvlJc w:val="left"/>
      <w:pPr>
        <w:ind w:left="6480" w:hanging="360"/>
      </w:pPr>
      <w:rPr>
        <w:rFonts w:ascii="Wingdings" w:hAnsi="Wingdings" w:hint="default"/>
      </w:rPr>
    </w:lvl>
  </w:abstractNum>
  <w:abstractNum w:abstractNumId="18" w15:restartNumberingAfterBreak="0">
    <w:nsid w:val="214802D8"/>
    <w:multiLevelType w:val="hybridMultilevel"/>
    <w:tmpl w:val="8C260422"/>
    <w:lvl w:ilvl="0" w:tplc="C7746454">
      <w:start w:val="1"/>
      <w:numFmt w:val="lowerLetter"/>
      <w:lvlText w:val="%1."/>
      <w:lvlJc w:val="left"/>
      <w:pPr>
        <w:ind w:left="360" w:hanging="360"/>
      </w:pPr>
    </w:lvl>
    <w:lvl w:ilvl="1" w:tplc="5FACCF42">
      <w:start w:val="1"/>
      <w:numFmt w:val="lowerLetter"/>
      <w:lvlText w:val="%2."/>
      <w:lvlJc w:val="left"/>
      <w:pPr>
        <w:ind w:left="1080" w:hanging="360"/>
      </w:pPr>
    </w:lvl>
    <w:lvl w:ilvl="2" w:tplc="BB568966">
      <w:start w:val="1"/>
      <w:numFmt w:val="lowerRoman"/>
      <w:lvlText w:val="%3."/>
      <w:lvlJc w:val="right"/>
      <w:pPr>
        <w:ind w:left="1800" w:hanging="180"/>
      </w:pPr>
    </w:lvl>
    <w:lvl w:ilvl="3" w:tplc="732A88B2">
      <w:start w:val="1"/>
      <w:numFmt w:val="decimal"/>
      <w:lvlText w:val="%4."/>
      <w:lvlJc w:val="left"/>
      <w:pPr>
        <w:ind w:left="2520" w:hanging="360"/>
      </w:pPr>
    </w:lvl>
    <w:lvl w:ilvl="4" w:tplc="BC0CADD2">
      <w:start w:val="1"/>
      <w:numFmt w:val="lowerLetter"/>
      <w:lvlText w:val="%5."/>
      <w:lvlJc w:val="left"/>
      <w:pPr>
        <w:ind w:left="3240" w:hanging="360"/>
      </w:pPr>
    </w:lvl>
    <w:lvl w:ilvl="5" w:tplc="CD3E499C">
      <w:start w:val="1"/>
      <w:numFmt w:val="lowerRoman"/>
      <w:lvlText w:val="%6."/>
      <w:lvlJc w:val="right"/>
      <w:pPr>
        <w:ind w:left="3960" w:hanging="180"/>
      </w:pPr>
    </w:lvl>
    <w:lvl w:ilvl="6" w:tplc="5A40B660">
      <w:start w:val="1"/>
      <w:numFmt w:val="decimal"/>
      <w:lvlText w:val="%7."/>
      <w:lvlJc w:val="left"/>
      <w:pPr>
        <w:ind w:left="4680" w:hanging="360"/>
      </w:pPr>
    </w:lvl>
    <w:lvl w:ilvl="7" w:tplc="2766EF1A">
      <w:start w:val="1"/>
      <w:numFmt w:val="lowerLetter"/>
      <w:lvlText w:val="%8."/>
      <w:lvlJc w:val="left"/>
      <w:pPr>
        <w:ind w:left="5400" w:hanging="360"/>
      </w:pPr>
    </w:lvl>
    <w:lvl w:ilvl="8" w:tplc="6A629AFA">
      <w:start w:val="1"/>
      <w:numFmt w:val="lowerRoman"/>
      <w:lvlText w:val="%9."/>
      <w:lvlJc w:val="right"/>
      <w:pPr>
        <w:ind w:left="6120" w:hanging="180"/>
      </w:pPr>
    </w:lvl>
  </w:abstractNum>
  <w:abstractNum w:abstractNumId="19" w15:restartNumberingAfterBreak="0">
    <w:nsid w:val="22891D4D"/>
    <w:multiLevelType w:val="hybridMultilevel"/>
    <w:tmpl w:val="ABF46568"/>
    <w:lvl w:ilvl="0" w:tplc="E732EA94">
      <w:start w:val="1"/>
      <w:numFmt w:val="decimal"/>
      <w:lvlText w:val="%1."/>
      <w:lvlJc w:val="left"/>
      <w:pPr>
        <w:ind w:left="360" w:hanging="360"/>
      </w:pPr>
    </w:lvl>
    <w:lvl w:ilvl="1" w:tplc="D50CD7DA">
      <w:start w:val="1"/>
      <w:numFmt w:val="lowerLetter"/>
      <w:lvlText w:val="%2."/>
      <w:lvlJc w:val="left"/>
      <w:pPr>
        <w:ind w:left="1080" w:hanging="360"/>
      </w:pPr>
    </w:lvl>
    <w:lvl w:ilvl="2" w:tplc="3DEE1D5E">
      <w:start w:val="1"/>
      <w:numFmt w:val="lowerRoman"/>
      <w:lvlText w:val="%3."/>
      <w:lvlJc w:val="right"/>
      <w:pPr>
        <w:ind w:left="1800" w:hanging="180"/>
      </w:pPr>
    </w:lvl>
    <w:lvl w:ilvl="3" w:tplc="0B6ED71A">
      <w:start w:val="1"/>
      <w:numFmt w:val="decimal"/>
      <w:lvlText w:val="%4."/>
      <w:lvlJc w:val="left"/>
      <w:pPr>
        <w:ind w:left="2520" w:hanging="360"/>
      </w:pPr>
    </w:lvl>
    <w:lvl w:ilvl="4" w:tplc="8B48D286">
      <w:start w:val="1"/>
      <w:numFmt w:val="lowerLetter"/>
      <w:lvlText w:val="%5."/>
      <w:lvlJc w:val="left"/>
      <w:pPr>
        <w:ind w:left="3240" w:hanging="360"/>
      </w:pPr>
    </w:lvl>
    <w:lvl w:ilvl="5" w:tplc="0584EF2C">
      <w:start w:val="1"/>
      <w:numFmt w:val="lowerRoman"/>
      <w:lvlText w:val="%6."/>
      <w:lvlJc w:val="right"/>
      <w:pPr>
        <w:ind w:left="3960" w:hanging="180"/>
      </w:pPr>
    </w:lvl>
    <w:lvl w:ilvl="6" w:tplc="0CB6F4FC">
      <w:start w:val="1"/>
      <w:numFmt w:val="decimal"/>
      <w:lvlText w:val="%7."/>
      <w:lvlJc w:val="left"/>
      <w:pPr>
        <w:ind w:left="4680" w:hanging="360"/>
      </w:pPr>
    </w:lvl>
    <w:lvl w:ilvl="7" w:tplc="F384BD38">
      <w:start w:val="1"/>
      <w:numFmt w:val="lowerLetter"/>
      <w:lvlText w:val="%8."/>
      <w:lvlJc w:val="left"/>
      <w:pPr>
        <w:ind w:left="5400" w:hanging="360"/>
      </w:pPr>
    </w:lvl>
    <w:lvl w:ilvl="8" w:tplc="996C2BD2">
      <w:start w:val="1"/>
      <w:numFmt w:val="lowerRoman"/>
      <w:lvlText w:val="%9."/>
      <w:lvlJc w:val="right"/>
      <w:pPr>
        <w:ind w:left="6120" w:hanging="180"/>
      </w:pPr>
    </w:lvl>
  </w:abstractNum>
  <w:abstractNum w:abstractNumId="20" w15:restartNumberingAfterBreak="0">
    <w:nsid w:val="233C7E87"/>
    <w:multiLevelType w:val="hybridMultilevel"/>
    <w:tmpl w:val="8DD22DC6"/>
    <w:lvl w:ilvl="0" w:tplc="5958031E">
      <w:start w:val="1"/>
      <w:numFmt w:val="decimal"/>
      <w:lvlText w:val="%1."/>
      <w:lvlJc w:val="left"/>
      <w:pPr>
        <w:ind w:left="720" w:hanging="360"/>
      </w:pPr>
    </w:lvl>
    <w:lvl w:ilvl="1" w:tplc="DF94CA1A">
      <w:start w:val="1"/>
      <w:numFmt w:val="lowerLetter"/>
      <w:lvlText w:val="%2."/>
      <w:lvlJc w:val="left"/>
      <w:pPr>
        <w:ind w:left="1440" w:hanging="360"/>
      </w:pPr>
    </w:lvl>
    <w:lvl w:ilvl="2" w:tplc="C3729512">
      <w:start w:val="1"/>
      <w:numFmt w:val="lowerRoman"/>
      <w:lvlText w:val="%3."/>
      <w:lvlJc w:val="right"/>
      <w:pPr>
        <w:ind w:left="2160" w:hanging="180"/>
      </w:pPr>
    </w:lvl>
    <w:lvl w:ilvl="3" w:tplc="4774A2C2">
      <w:start w:val="1"/>
      <w:numFmt w:val="decimal"/>
      <w:lvlText w:val="%4."/>
      <w:lvlJc w:val="left"/>
      <w:pPr>
        <w:ind w:left="2880" w:hanging="360"/>
      </w:pPr>
    </w:lvl>
    <w:lvl w:ilvl="4" w:tplc="77A8E976">
      <w:start w:val="1"/>
      <w:numFmt w:val="lowerLetter"/>
      <w:lvlText w:val="%5."/>
      <w:lvlJc w:val="left"/>
      <w:pPr>
        <w:ind w:left="3600" w:hanging="360"/>
      </w:pPr>
    </w:lvl>
    <w:lvl w:ilvl="5" w:tplc="03202942">
      <w:start w:val="1"/>
      <w:numFmt w:val="lowerRoman"/>
      <w:lvlText w:val="%6."/>
      <w:lvlJc w:val="right"/>
      <w:pPr>
        <w:ind w:left="4320" w:hanging="180"/>
      </w:pPr>
    </w:lvl>
    <w:lvl w:ilvl="6" w:tplc="4C3E5018">
      <w:start w:val="1"/>
      <w:numFmt w:val="decimal"/>
      <w:lvlText w:val="%7."/>
      <w:lvlJc w:val="left"/>
      <w:pPr>
        <w:ind w:left="5040" w:hanging="360"/>
      </w:pPr>
    </w:lvl>
    <w:lvl w:ilvl="7" w:tplc="02D06908">
      <w:start w:val="1"/>
      <w:numFmt w:val="lowerLetter"/>
      <w:lvlText w:val="%8."/>
      <w:lvlJc w:val="left"/>
      <w:pPr>
        <w:ind w:left="5760" w:hanging="360"/>
      </w:pPr>
    </w:lvl>
    <w:lvl w:ilvl="8" w:tplc="BFD4BFC4">
      <w:start w:val="1"/>
      <w:numFmt w:val="lowerRoman"/>
      <w:lvlText w:val="%9."/>
      <w:lvlJc w:val="right"/>
      <w:pPr>
        <w:ind w:left="6480" w:hanging="180"/>
      </w:pPr>
    </w:lvl>
  </w:abstractNum>
  <w:abstractNum w:abstractNumId="21" w15:restartNumberingAfterBreak="0">
    <w:nsid w:val="27DE1EDD"/>
    <w:multiLevelType w:val="hybridMultilevel"/>
    <w:tmpl w:val="8C0A0776"/>
    <w:lvl w:ilvl="0" w:tplc="87960CC4">
      <w:start w:val="1"/>
      <w:numFmt w:val="lowerLetter"/>
      <w:lvlText w:val="%1."/>
      <w:lvlJc w:val="left"/>
      <w:pPr>
        <w:ind w:left="720" w:hanging="360"/>
      </w:pPr>
    </w:lvl>
    <w:lvl w:ilvl="1" w:tplc="29261ACA">
      <w:start w:val="1"/>
      <w:numFmt w:val="lowerLetter"/>
      <w:lvlText w:val="%2."/>
      <w:lvlJc w:val="left"/>
      <w:pPr>
        <w:ind w:left="1440" w:hanging="360"/>
      </w:pPr>
    </w:lvl>
    <w:lvl w:ilvl="2" w:tplc="2C7E26EA">
      <w:start w:val="1"/>
      <w:numFmt w:val="lowerRoman"/>
      <w:lvlText w:val="%3."/>
      <w:lvlJc w:val="right"/>
      <w:pPr>
        <w:ind w:left="2160" w:hanging="180"/>
      </w:pPr>
    </w:lvl>
    <w:lvl w:ilvl="3" w:tplc="212E31F4">
      <w:start w:val="1"/>
      <w:numFmt w:val="decimal"/>
      <w:lvlText w:val="%4."/>
      <w:lvlJc w:val="left"/>
      <w:pPr>
        <w:ind w:left="2880" w:hanging="360"/>
      </w:pPr>
    </w:lvl>
    <w:lvl w:ilvl="4" w:tplc="A5ECD35A">
      <w:start w:val="1"/>
      <w:numFmt w:val="lowerLetter"/>
      <w:lvlText w:val="%5."/>
      <w:lvlJc w:val="left"/>
      <w:pPr>
        <w:ind w:left="3600" w:hanging="360"/>
      </w:pPr>
    </w:lvl>
    <w:lvl w:ilvl="5" w:tplc="ACAE24DA">
      <w:start w:val="1"/>
      <w:numFmt w:val="lowerRoman"/>
      <w:lvlText w:val="%6."/>
      <w:lvlJc w:val="right"/>
      <w:pPr>
        <w:ind w:left="4320" w:hanging="180"/>
      </w:pPr>
    </w:lvl>
    <w:lvl w:ilvl="6" w:tplc="2F2AC37C">
      <w:start w:val="1"/>
      <w:numFmt w:val="decimal"/>
      <w:lvlText w:val="%7."/>
      <w:lvlJc w:val="left"/>
      <w:pPr>
        <w:ind w:left="5040" w:hanging="360"/>
      </w:pPr>
    </w:lvl>
    <w:lvl w:ilvl="7" w:tplc="008A0D56">
      <w:start w:val="1"/>
      <w:numFmt w:val="lowerLetter"/>
      <w:lvlText w:val="%8."/>
      <w:lvlJc w:val="left"/>
      <w:pPr>
        <w:ind w:left="5760" w:hanging="360"/>
      </w:pPr>
    </w:lvl>
    <w:lvl w:ilvl="8" w:tplc="D9145714">
      <w:start w:val="1"/>
      <w:numFmt w:val="lowerRoman"/>
      <w:lvlText w:val="%9."/>
      <w:lvlJc w:val="right"/>
      <w:pPr>
        <w:ind w:left="6480" w:hanging="180"/>
      </w:pPr>
    </w:lvl>
  </w:abstractNum>
  <w:abstractNum w:abstractNumId="22" w15:restartNumberingAfterBreak="0">
    <w:nsid w:val="2A2C1800"/>
    <w:multiLevelType w:val="hybridMultilevel"/>
    <w:tmpl w:val="F4445540"/>
    <w:lvl w:ilvl="0" w:tplc="D32CC3C0">
      <w:start w:val="1"/>
      <w:numFmt w:val="lowerLetter"/>
      <w:lvlText w:val="%1."/>
      <w:lvlJc w:val="left"/>
      <w:pPr>
        <w:ind w:left="720" w:hanging="360"/>
      </w:pPr>
    </w:lvl>
    <w:lvl w:ilvl="1" w:tplc="1DD497A0">
      <w:start w:val="1"/>
      <w:numFmt w:val="lowerLetter"/>
      <w:lvlText w:val="%2."/>
      <w:lvlJc w:val="left"/>
      <w:pPr>
        <w:ind w:left="1440" w:hanging="360"/>
      </w:pPr>
    </w:lvl>
    <w:lvl w:ilvl="2" w:tplc="6EB8F3D4">
      <w:start w:val="1"/>
      <w:numFmt w:val="lowerRoman"/>
      <w:lvlText w:val="%3."/>
      <w:lvlJc w:val="right"/>
      <w:pPr>
        <w:ind w:left="2160" w:hanging="180"/>
      </w:pPr>
    </w:lvl>
    <w:lvl w:ilvl="3" w:tplc="98406826">
      <w:start w:val="1"/>
      <w:numFmt w:val="decimal"/>
      <w:lvlText w:val="%4."/>
      <w:lvlJc w:val="left"/>
      <w:pPr>
        <w:ind w:left="2880" w:hanging="360"/>
      </w:pPr>
    </w:lvl>
    <w:lvl w:ilvl="4" w:tplc="130AE54E">
      <w:start w:val="1"/>
      <w:numFmt w:val="lowerLetter"/>
      <w:lvlText w:val="%5."/>
      <w:lvlJc w:val="left"/>
      <w:pPr>
        <w:ind w:left="3600" w:hanging="360"/>
      </w:pPr>
    </w:lvl>
    <w:lvl w:ilvl="5" w:tplc="60609B9E">
      <w:start w:val="1"/>
      <w:numFmt w:val="lowerRoman"/>
      <w:lvlText w:val="%6."/>
      <w:lvlJc w:val="right"/>
      <w:pPr>
        <w:ind w:left="4320" w:hanging="180"/>
      </w:pPr>
    </w:lvl>
    <w:lvl w:ilvl="6" w:tplc="711E1988">
      <w:start w:val="1"/>
      <w:numFmt w:val="decimal"/>
      <w:lvlText w:val="%7."/>
      <w:lvlJc w:val="left"/>
      <w:pPr>
        <w:ind w:left="5040" w:hanging="360"/>
      </w:pPr>
    </w:lvl>
    <w:lvl w:ilvl="7" w:tplc="CC7094FE">
      <w:start w:val="1"/>
      <w:numFmt w:val="lowerLetter"/>
      <w:lvlText w:val="%8."/>
      <w:lvlJc w:val="left"/>
      <w:pPr>
        <w:ind w:left="5760" w:hanging="360"/>
      </w:pPr>
    </w:lvl>
    <w:lvl w:ilvl="8" w:tplc="5E72CDCA">
      <w:start w:val="1"/>
      <w:numFmt w:val="lowerRoman"/>
      <w:lvlText w:val="%9."/>
      <w:lvlJc w:val="right"/>
      <w:pPr>
        <w:ind w:left="6480" w:hanging="180"/>
      </w:pPr>
    </w:lvl>
  </w:abstractNum>
  <w:abstractNum w:abstractNumId="23" w15:restartNumberingAfterBreak="0">
    <w:nsid w:val="2F8001F2"/>
    <w:multiLevelType w:val="hybridMultilevel"/>
    <w:tmpl w:val="BBE86676"/>
    <w:lvl w:ilvl="0" w:tplc="42AAF4A4">
      <w:start w:val="1"/>
      <w:numFmt w:val="bullet"/>
      <w:lvlText w:val="·"/>
      <w:lvlJc w:val="left"/>
      <w:pPr>
        <w:ind w:left="720" w:hanging="360"/>
      </w:pPr>
      <w:rPr>
        <w:rFonts w:ascii="Symbol" w:hAnsi="Symbol" w:hint="default"/>
      </w:rPr>
    </w:lvl>
    <w:lvl w:ilvl="1" w:tplc="E4C2A91C">
      <w:start w:val="1"/>
      <w:numFmt w:val="bullet"/>
      <w:lvlText w:val="o"/>
      <w:lvlJc w:val="left"/>
      <w:pPr>
        <w:ind w:left="1440" w:hanging="360"/>
      </w:pPr>
      <w:rPr>
        <w:rFonts w:ascii="Courier New" w:hAnsi="Courier New" w:hint="default"/>
      </w:rPr>
    </w:lvl>
    <w:lvl w:ilvl="2" w:tplc="203850F6">
      <w:start w:val="1"/>
      <w:numFmt w:val="bullet"/>
      <w:lvlText w:val=""/>
      <w:lvlJc w:val="left"/>
      <w:pPr>
        <w:ind w:left="2160" w:hanging="360"/>
      </w:pPr>
      <w:rPr>
        <w:rFonts w:ascii="Wingdings" w:hAnsi="Wingdings" w:hint="default"/>
      </w:rPr>
    </w:lvl>
    <w:lvl w:ilvl="3" w:tplc="4712CFE6">
      <w:start w:val="1"/>
      <w:numFmt w:val="bullet"/>
      <w:lvlText w:val=""/>
      <w:lvlJc w:val="left"/>
      <w:pPr>
        <w:ind w:left="2880" w:hanging="360"/>
      </w:pPr>
      <w:rPr>
        <w:rFonts w:ascii="Symbol" w:hAnsi="Symbol" w:hint="default"/>
      </w:rPr>
    </w:lvl>
    <w:lvl w:ilvl="4" w:tplc="5CAA43FE">
      <w:start w:val="1"/>
      <w:numFmt w:val="bullet"/>
      <w:lvlText w:val="o"/>
      <w:lvlJc w:val="left"/>
      <w:pPr>
        <w:ind w:left="3600" w:hanging="360"/>
      </w:pPr>
      <w:rPr>
        <w:rFonts w:ascii="Courier New" w:hAnsi="Courier New" w:hint="default"/>
      </w:rPr>
    </w:lvl>
    <w:lvl w:ilvl="5" w:tplc="D5DCF128">
      <w:start w:val="1"/>
      <w:numFmt w:val="bullet"/>
      <w:lvlText w:val=""/>
      <w:lvlJc w:val="left"/>
      <w:pPr>
        <w:ind w:left="4320" w:hanging="360"/>
      </w:pPr>
      <w:rPr>
        <w:rFonts w:ascii="Wingdings" w:hAnsi="Wingdings" w:hint="default"/>
      </w:rPr>
    </w:lvl>
    <w:lvl w:ilvl="6" w:tplc="0B368E64">
      <w:start w:val="1"/>
      <w:numFmt w:val="bullet"/>
      <w:lvlText w:val=""/>
      <w:lvlJc w:val="left"/>
      <w:pPr>
        <w:ind w:left="5040" w:hanging="360"/>
      </w:pPr>
      <w:rPr>
        <w:rFonts w:ascii="Symbol" w:hAnsi="Symbol" w:hint="default"/>
      </w:rPr>
    </w:lvl>
    <w:lvl w:ilvl="7" w:tplc="FF0AB250">
      <w:start w:val="1"/>
      <w:numFmt w:val="bullet"/>
      <w:lvlText w:val="o"/>
      <w:lvlJc w:val="left"/>
      <w:pPr>
        <w:ind w:left="5760" w:hanging="360"/>
      </w:pPr>
      <w:rPr>
        <w:rFonts w:ascii="Courier New" w:hAnsi="Courier New" w:hint="default"/>
      </w:rPr>
    </w:lvl>
    <w:lvl w:ilvl="8" w:tplc="2B107C00">
      <w:start w:val="1"/>
      <w:numFmt w:val="bullet"/>
      <w:lvlText w:val=""/>
      <w:lvlJc w:val="left"/>
      <w:pPr>
        <w:ind w:left="6480" w:hanging="360"/>
      </w:pPr>
      <w:rPr>
        <w:rFonts w:ascii="Wingdings" w:hAnsi="Wingdings" w:hint="default"/>
      </w:rPr>
    </w:lvl>
  </w:abstractNum>
  <w:abstractNum w:abstractNumId="24" w15:restartNumberingAfterBreak="0">
    <w:nsid w:val="301547FE"/>
    <w:multiLevelType w:val="multilevel"/>
    <w:tmpl w:val="3F58A05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C72CB3"/>
    <w:multiLevelType w:val="hybridMultilevel"/>
    <w:tmpl w:val="22683FAC"/>
    <w:lvl w:ilvl="0" w:tplc="0CBE24F0">
      <w:start w:val="1"/>
      <w:numFmt w:val="bullet"/>
      <w:lvlText w:val=""/>
      <w:lvlJc w:val="left"/>
      <w:pPr>
        <w:ind w:left="720" w:hanging="360"/>
      </w:pPr>
      <w:rPr>
        <w:rFonts w:ascii="Symbol" w:hAnsi="Symbol" w:hint="default"/>
      </w:rPr>
    </w:lvl>
    <w:lvl w:ilvl="1" w:tplc="737A826E">
      <w:start w:val="1"/>
      <w:numFmt w:val="bullet"/>
      <w:lvlText w:val="o"/>
      <w:lvlJc w:val="left"/>
      <w:pPr>
        <w:ind w:left="1440" w:hanging="360"/>
      </w:pPr>
      <w:rPr>
        <w:rFonts w:ascii="Courier New" w:hAnsi="Courier New" w:hint="default"/>
      </w:rPr>
    </w:lvl>
    <w:lvl w:ilvl="2" w:tplc="3E42FD62">
      <w:start w:val="1"/>
      <w:numFmt w:val="bullet"/>
      <w:lvlText w:val=""/>
      <w:lvlJc w:val="left"/>
      <w:pPr>
        <w:ind w:left="2160" w:hanging="360"/>
      </w:pPr>
      <w:rPr>
        <w:rFonts w:ascii="Wingdings" w:hAnsi="Wingdings" w:hint="default"/>
      </w:rPr>
    </w:lvl>
    <w:lvl w:ilvl="3" w:tplc="50843E6E">
      <w:start w:val="1"/>
      <w:numFmt w:val="bullet"/>
      <w:lvlText w:val=""/>
      <w:lvlJc w:val="left"/>
      <w:pPr>
        <w:ind w:left="2880" w:hanging="360"/>
      </w:pPr>
      <w:rPr>
        <w:rFonts w:ascii="Symbol" w:hAnsi="Symbol" w:hint="default"/>
      </w:rPr>
    </w:lvl>
    <w:lvl w:ilvl="4" w:tplc="5F56052A">
      <w:start w:val="1"/>
      <w:numFmt w:val="bullet"/>
      <w:lvlText w:val="o"/>
      <w:lvlJc w:val="left"/>
      <w:pPr>
        <w:ind w:left="3600" w:hanging="360"/>
      </w:pPr>
      <w:rPr>
        <w:rFonts w:ascii="Courier New" w:hAnsi="Courier New" w:hint="default"/>
      </w:rPr>
    </w:lvl>
    <w:lvl w:ilvl="5" w:tplc="697AFCAE">
      <w:start w:val="1"/>
      <w:numFmt w:val="bullet"/>
      <w:lvlText w:val=""/>
      <w:lvlJc w:val="left"/>
      <w:pPr>
        <w:ind w:left="4320" w:hanging="360"/>
      </w:pPr>
      <w:rPr>
        <w:rFonts w:ascii="Wingdings" w:hAnsi="Wingdings" w:hint="default"/>
      </w:rPr>
    </w:lvl>
    <w:lvl w:ilvl="6" w:tplc="5C50D282">
      <w:start w:val="1"/>
      <w:numFmt w:val="bullet"/>
      <w:lvlText w:val=""/>
      <w:lvlJc w:val="left"/>
      <w:pPr>
        <w:ind w:left="5040" w:hanging="360"/>
      </w:pPr>
      <w:rPr>
        <w:rFonts w:ascii="Symbol" w:hAnsi="Symbol" w:hint="default"/>
      </w:rPr>
    </w:lvl>
    <w:lvl w:ilvl="7" w:tplc="48BCCDEE">
      <w:start w:val="1"/>
      <w:numFmt w:val="bullet"/>
      <w:lvlText w:val="o"/>
      <w:lvlJc w:val="left"/>
      <w:pPr>
        <w:ind w:left="5760" w:hanging="360"/>
      </w:pPr>
      <w:rPr>
        <w:rFonts w:ascii="Courier New" w:hAnsi="Courier New" w:hint="default"/>
      </w:rPr>
    </w:lvl>
    <w:lvl w:ilvl="8" w:tplc="977A9062">
      <w:start w:val="1"/>
      <w:numFmt w:val="bullet"/>
      <w:lvlText w:val=""/>
      <w:lvlJc w:val="left"/>
      <w:pPr>
        <w:ind w:left="6480" w:hanging="360"/>
      </w:pPr>
      <w:rPr>
        <w:rFonts w:ascii="Wingdings" w:hAnsi="Wingdings" w:hint="default"/>
      </w:rPr>
    </w:lvl>
  </w:abstractNum>
  <w:abstractNum w:abstractNumId="26" w15:restartNumberingAfterBreak="0">
    <w:nsid w:val="32DF6459"/>
    <w:multiLevelType w:val="hybridMultilevel"/>
    <w:tmpl w:val="086ED0CE"/>
    <w:lvl w:ilvl="0" w:tplc="04940114">
      <w:start w:val="1"/>
      <w:numFmt w:val="lowerLetter"/>
      <w:lvlText w:val="%1."/>
      <w:lvlJc w:val="left"/>
      <w:pPr>
        <w:ind w:left="720" w:hanging="360"/>
      </w:pPr>
    </w:lvl>
    <w:lvl w:ilvl="1" w:tplc="A976B0FE">
      <w:start w:val="1"/>
      <w:numFmt w:val="lowerLetter"/>
      <w:lvlText w:val="%2."/>
      <w:lvlJc w:val="left"/>
      <w:pPr>
        <w:ind w:left="1440" w:hanging="360"/>
      </w:pPr>
    </w:lvl>
    <w:lvl w:ilvl="2" w:tplc="9D66B7C0">
      <w:start w:val="1"/>
      <w:numFmt w:val="lowerRoman"/>
      <w:lvlText w:val="%3."/>
      <w:lvlJc w:val="right"/>
      <w:pPr>
        <w:ind w:left="2160" w:hanging="180"/>
      </w:pPr>
    </w:lvl>
    <w:lvl w:ilvl="3" w:tplc="F0F80186">
      <w:start w:val="1"/>
      <w:numFmt w:val="decimal"/>
      <w:lvlText w:val="%4."/>
      <w:lvlJc w:val="left"/>
      <w:pPr>
        <w:ind w:left="2880" w:hanging="360"/>
      </w:pPr>
    </w:lvl>
    <w:lvl w:ilvl="4" w:tplc="D07CD0E0">
      <w:start w:val="1"/>
      <w:numFmt w:val="lowerLetter"/>
      <w:lvlText w:val="%5."/>
      <w:lvlJc w:val="left"/>
      <w:pPr>
        <w:ind w:left="3600" w:hanging="360"/>
      </w:pPr>
    </w:lvl>
    <w:lvl w:ilvl="5" w:tplc="CCC2E0EA">
      <w:start w:val="1"/>
      <w:numFmt w:val="lowerRoman"/>
      <w:lvlText w:val="%6."/>
      <w:lvlJc w:val="right"/>
      <w:pPr>
        <w:ind w:left="4320" w:hanging="180"/>
      </w:pPr>
    </w:lvl>
    <w:lvl w:ilvl="6" w:tplc="31201EB6">
      <w:start w:val="1"/>
      <w:numFmt w:val="decimal"/>
      <w:lvlText w:val="%7."/>
      <w:lvlJc w:val="left"/>
      <w:pPr>
        <w:ind w:left="5040" w:hanging="360"/>
      </w:pPr>
    </w:lvl>
    <w:lvl w:ilvl="7" w:tplc="9C2832AC">
      <w:start w:val="1"/>
      <w:numFmt w:val="lowerLetter"/>
      <w:lvlText w:val="%8."/>
      <w:lvlJc w:val="left"/>
      <w:pPr>
        <w:ind w:left="5760" w:hanging="360"/>
      </w:pPr>
    </w:lvl>
    <w:lvl w:ilvl="8" w:tplc="6C7AE980">
      <w:start w:val="1"/>
      <w:numFmt w:val="lowerRoman"/>
      <w:lvlText w:val="%9."/>
      <w:lvlJc w:val="right"/>
      <w:pPr>
        <w:ind w:left="6480" w:hanging="180"/>
      </w:pPr>
    </w:lvl>
  </w:abstractNum>
  <w:abstractNum w:abstractNumId="27" w15:restartNumberingAfterBreak="0">
    <w:nsid w:val="341D04B9"/>
    <w:multiLevelType w:val="hybridMultilevel"/>
    <w:tmpl w:val="B6403912"/>
    <w:lvl w:ilvl="0" w:tplc="C860A6A0">
      <w:start w:val="1"/>
      <w:numFmt w:val="bullet"/>
      <w:lvlText w:val=""/>
      <w:lvlJc w:val="left"/>
      <w:pPr>
        <w:ind w:left="720" w:hanging="360"/>
      </w:pPr>
      <w:rPr>
        <w:rFonts w:ascii="Symbol" w:hAnsi="Symbol" w:hint="default"/>
      </w:rPr>
    </w:lvl>
    <w:lvl w:ilvl="1" w:tplc="D50CCBC4">
      <w:start w:val="1"/>
      <w:numFmt w:val="bullet"/>
      <w:lvlText w:val="o"/>
      <w:lvlJc w:val="left"/>
      <w:pPr>
        <w:ind w:left="1440" w:hanging="360"/>
      </w:pPr>
      <w:rPr>
        <w:rFonts w:ascii="Courier New" w:hAnsi="Courier New" w:hint="default"/>
      </w:rPr>
    </w:lvl>
    <w:lvl w:ilvl="2" w:tplc="A35A58BC">
      <w:start w:val="1"/>
      <w:numFmt w:val="bullet"/>
      <w:lvlText w:val=""/>
      <w:lvlJc w:val="left"/>
      <w:pPr>
        <w:ind w:left="2160" w:hanging="360"/>
      </w:pPr>
      <w:rPr>
        <w:rFonts w:ascii="Wingdings" w:hAnsi="Wingdings" w:hint="default"/>
      </w:rPr>
    </w:lvl>
    <w:lvl w:ilvl="3" w:tplc="A6DA7326">
      <w:start w:val="1"/>
      <w:numFmt w:val="bullet"/>
      <w:lvlText w:val=""/>
      <w:lvlJc w:val="left"/>
      <w:pPr>
        <w:ind w:left="2880" w:hanging="360"/>
      </w:pPr>
      <w:rPr>
        <w:rFonts w:ascii="Symbol" w:hAnsi="Symbol" w:hint="default"/>
      </w:rPr>
    </w:lvl>
    <w:lvl w:ilvl="4" w:tplc="E828C406">
      <w:start w:val="1"/>
      <w:numFmt w:val="bullet"/>
      <w:lvlText w:val="o"/>
      <w:lvlJc w:val="left"/>
      <w:pPr>
        <w:ind w:left="3600" w:hanging="360"/>
      </w:pPr>
      <w:rPr>
        <w:rFonts w:ascii="Courier New" w:hAnsi="Courier New" w:hint="default"/>
      </w:rPr>
    </w:lvl>
    <w:lvl w:ilvl="5" w:tplc="9654BF06">
      <w:start w:val="1"/>
      <w:numFmt w:val="bullet"/>
      <w:lvlText w:val=""/>
      <w:lvlJc w:val="left"/>
      <w:pPr>
        <w:ind w:left="4320" w:hanging="360"/>
      </w:pPr>
      <w:rPr>
        <w:rFonts w:ascii="Wingdings" w:hAnsi="Wingdings" w:hint="default"/>
      </w:rPr>
    </w:lvl>
    <w:lvl w:ilvl="6" w:tplc="DCE26416">
      <w:start w:val="1"/>
      <w:numFmt w:val="bullet"/>
      <w:lvlText w:val=""/>
      <w:lvlJc w:val="left"/>
      <w:pPr>
        <w:ind w:left="5040" w:hanging="360"/>
      </w:pPr>
      <w:rPr>
        <w:rFonts w:ascii="Symbol" w:hAnsi="Symbol" w:hint="default"/>
      </w:rPr>
    </w:lvl>
    <w:lvl w:ilvl="7" w:tplc="F9D64982">
      <w:start w:val="1"/>
      <w:numFmt w:val="bullet"/>
      <w:lvlText w:val="o"/>
      <w:lvlJc w:val="left"/>
      <w:pPr>
        <w:ind w:left="5760" w:hanging="360"/>
      </w:pPr>
      <w:rPr>
        <w:rFonts w:ascii="Courier New" w:hAnsi="Courier New" w:hint="default"/>
      </w:rPr>
    </w:lvl>
    <w:lvl w:ilvl="8" w:tplc="849252B0">
      <w:start w:val="1"/>
      <w:numFmt w:val="bullet"/>
      <w:lvlText w:val=""/>
      <w:lvlJc w:val="left"/>
      <w:pPr>
        <w:ind w:left="6480" w:hanging="360"/>
      </w:pPr>
      <w:rPr>
        <w:rFonts w:ascii="Wingdings" w:hAnsi="Wingdings" w:hint="default"/>
      </w:rPr>
    </w:lvl>
  </w:abstractNum>
  <w:abstractNum w:abstractNumId="28" w15:restartNumberingAfterBreak="0">
    <w:nsid w:val="36B9096D"/>
    <w:multiLevelType w:val="hybridMultilevel"/>
    <w:tmpl w:val="BCE05274"/>
    <w:lvl w:ilvl="0" w:tplc="D8E2E1E6">
      <w:start w:val="21"/>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1B2988"/>
    <w:multiLevelType w:val="hybridMultilevel"/>
    <w:tmpl w:val="0038E392"/>
    <w:lvl w:ilvl="0" w:tplc="FDF4120C">
      <w:start w:val="1"/>
      <w:numFmt w:val="bullet"/>
      <w:lvlText w:val=""/>
      <w:lvlJc w:val="left"/>
      <w:pPr>
        <w:ind w:left="720" w:hanging="360"/>
      </w:pPr>
      <w:rPr>
        <w:rFonts w:ascii="Symbol" w:hAnsi="Symbol" w:hint="default"/>
      </w:rPr>
    </w:lvl>
    <w:lvl w:ilvl="1" w:tplc="970417FE">
      <w:start w:val="1"/>
      <w:numFmt w:val="bullet"/>
      <w:lvlText w:val="o"/>
      <w:lvlJc w:val="left"/>
      <w:pPr>
        <w:ind w:left="1440" w:hanging="360"/>
      </w:pPr>
      <w:rPr>
        <w:rFonts w:ascii="Courier New" w:hAnsi="Courier New" w:hint="default"/>
      </w:rPr>
    </w:lvl>
    <w:lvl w:ilvl="2" w:tplc="F4528DB8">
      <w:start w:val="1"/>
      <w:numFmt w:val="bullet"/>
      <w:lvlText w:val=""/>
      <w:lvlJc w:val="left"/>
      <w:pPr>
        <w:ind w:left="2160" w:hanging="360"/>
      </w:pPr>
      <w:rPr>
        <w:rFonts w:ascii="Wingdings" w:hAnsi="Wingdings" w:hint="default"/>
      </w:rPr>
    </w:lvl>
    <w:lvl w:ilvl="3" w:tplc="4260DC58">
      <w:start w:val="1"/>
      <w:numFmt w:val="bullet"/>
      <w:lvlText w:val=""/>
      <w:lvlJc w:val="left"/>
      <w:pPr>
        <w:ind w:left="2880" w:hanging="360"/>
      </w:pPr>
      <w:rPr>
        <w:rFonts w:ascii="Symbol" w:hAnsi="Symbol" w:hint="default"/>
      </w:rPr>
    </w:lvl>
    <w:lvl w:ilvl="4" w:tplc="D2DE393C">
      <w:start w:val="1"/>
      <w:numFmt w:val="bullet"/>
      <w:lvlText w:val="o"/>
      <w:lvlJc w:val="left"/>
      <w:pPr>
        <w:ind w:left="3600" w:hanging="360"/>
      </w:pPr>
      <w:rPr>
        <w:rFonts w:ascii="Courier New" w:hAnsi="Courier New" w:hint="default"/>
      </w:rPr>
    </w:lvl>
    <w:lvl w:ilvl="5" w:tplc="3462F5C6">
      <w:start w:val="1"/>
      <w:numFmt w:val="bullet"/>
      <w:lvlText w:val=""/>
      <w:lvlJc w:val="left"/>
      <w:pPr>
        <w:ind w:left="4320" w:hanging="360"/>
      </w:pPr>
      <w:rPr>
        <w:rFonts w:ascii="Wingdings" w:hAnsi="Wingdings" w:hint="default"/>
      </w:rPr>
    </w:lvl>
    <w:lvl w:ilvl="6" w:tplc="77101F46">
      <w:start w:val="1"/>
      <w:numFmt w:val="bullet"/>
      <w:lvlText w:val=""/>
      <w:lvlJc w:val="left"/>
      <w:pPr>
        <w:ind w:left="5040" w:hanging="360"/>
      </w:pPr>
      <w:rPr>
        <w:rFonts w:ascii="Symbol" w:hAnsi="Symbol" w:hint="default"/>
      </w:rPr>
    </w:lvl>
    <w:lvl w:ilvl="7" w:tplc="192AA306">
      <w:start w:val="1"/>
      <w:numFmt w:val="bullet"/>
      <w:lvlText w:val="o"/>
      <w:lvlJc w:val="left"/>
      <w:pPr>
        <w:ind w:left="5760" w:hanging="360"/>
      </w:pPr>
      <w:rPr>
        <w:rFonts w:ascii="Courier New" w:hAnsi="Courier New" w:hint="default"/>
      </w:rPr>
    </w:lvl>
    <w:lvl w:ilvl="8" w:tplc="A8DED710">
      <w:start w:val="1"/>
      <w:numFmt w:val="bullet"/>
      <w:lvlText w:val=""/>
      <w:lvlJc w:val="left"/>
      <w:pPr>
        <w:ind w:left="6480" w:hanging="360"/>
      </w:pPr>
      <w:rPr>
        <w:rFonts w:ascii="Wingdings" w:hAnsi="Wingdings" w:hint="default"/>
      </w:rPr>
    </w:lvl>
  </w:abstractNum>
  <w:abstractNum w:abstractNumId="30" w15:restartNumberingAfterBreak="0">
    <w:nsid w:val="3F042C41"/>
    <w:multiLevelType w:val="hybridMultilevel"/>
    <w:tmpl w:val="F6DAB2E2"/>
    <w:lvl w:ilvl="0" w:tplc="ACBE7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AB4210"/>
    <w:multiLevelType w:val="hybridMultilevel"/>
    <w:tmpl w:val="36D6388E"/>
    <w:lvl w:ilvl="0" w:tplc="139EDC50">
      <w:start w:val="1"/>
      <w:numFmt w:val="lowerLetter"/>
      <w:lvlText w:val="%1."/>
      <w:lvlJc w:val="left"/>
      <w:pPr>
        <w:ind w:left="720" w:hanging="360"/>
      </w:pPr>
    </w:lvl>
    <w:lvl w:ilvl="1" w:tplc="920656F8">
      <w:start w:val="1"/>
      <w:numFmt w:val="lowerLetter"/>
      <w:lvlText w:val="%2."/>
      <w:lvlJc w:val="left"/>
      <w:pPr>
        <w:ind w:left="1440" w:hanging="360"/>
      </w:pPr>
    </w:lvl>
    <w:lvl w:ilvl="2" w:tplc="E5E632D0">
      <w:start w:val="1"/>
      <w:numFmt w:val="lowerRoman"/>
      <w:lvlText w:val="%3."/>
      <w:lvlJc w:val="right"/>
      <w:pPr>
        <w:ind w:left="2160" w:hanging="180"/>
      </w:pPr>
    </w:lvl>
    <w:lvl w:ilvl="3" w:tplc="BE44D0C8">
      <w:start w:val="1"/>
      <w:numFmt w:val="decimal"/>
      <w:lvlText w:val="%4."/>
      <w:lvlJc w:val="left"/>
      <w:pPr>
        <w:ind w:left="2880" w:hanging="360"/>
      </w:pPr>
    </w:lvl>
    <w:lvl w:ilvl="4" w:tplc="FF5AED20">
      <w:start w:val="1"/>
      <w:numFmt w:val="lowerLetter"/>
      <w:lvlText w:val="%5."/>
      <w:lvlJc w:val="left"/>
      <w:pPr>
        <w:ind w:left="3600" w:hanging="360"/>
      </w:pPr>
    </w:lvl>
    <w:lvl w:ilvl="5" w:tplc="75328F54">
      <w:start w:val="1"/>
      <w:numFmt w:val="lowerRoman"/>
      <w:lvlText w:val="%6."/>
      <w:lvlJc w:val="right"/>
      <w:pPr>
        <w:ind w:left="4320" w:hanging="180"/>
      </w:pPr>
    </w:lvl>
    <w:lvl w:ilvl="6" w:tplc="EAAC8E0E">
      <w:start w:val="1"/>
      <w:numFmt w:val="decimal"/>
      <w:lvlText w:val="%7."/>
      <w:lvlJc w:val="left"/>
      <w:pPr>
        <w:ind w:left="5040" w:hanging="360"/>
      </w:pPr>
    </w:lvl>
    <w:lvl w:ilvl="7" w:tplc="5C1C21C0">
      <w:start w:val="1"/>
      <w:numFmt w:val="lowerLetter"/>
      <w:lvlText w:val="%8."/>
      <w:lvlJc w:val="left"/>
      <w:pPr>
        <w:ind w:left="5760" w:hanging="360"/>
      </w:pPr>
    </w:lvl>
    <w:lvl w:ilvl="8" w:tplc="20B0546E">
      <w:start w:val="1"/>
      <w:numFmt w:val="lowerRoman"/>
      <w:lvlText w:val="%9."/>
      <w:lvlJc w:val="right"/>
      <w:pPr>
        <w:ind w:left="6480" w:hanging="180"/>
      </w:pPr>
    </w:lvl>
  </w:abstractNum>
  <w:abstractNum w:abstractNumId="32" w15:restartNumberingAfterBreak="0">
    <w:nsid w:val="3FFB4986"/>
    <w:multiLevelType w:val="hybridMultilevel"/>
    <w:tmpl w:val="9EF4A8A2"/>
    <w:lvl w:ilvl="0" w:tplc="C328757C">
      <w:start w:val="1"/>
      <w:numFmt w:val="bullet"/>
      <w:lvlText w:val=""/>
      <w:lvlJc w:val="left"/>
      <w:pPr>
        <w:ind w:left="720" w:hanging="360"/>
      </w:pPr>
      <w:rPr>
        <w:rFonts w:ascii="Symbol" w:hAnsi="Symbol" w:hint="default"/>
      </w:rPr>
    </w:lvl>
    <w:lvl w:ilvl="1" w:tplc="711E104C">
      <w:start w:val="1"/>
      <w:numFmt w:val="bullet"/>
      <w:lvlText w:val="o"/>
      <w:lvlJc w:val="left"/>
      <w:pPr>
        <w:ind w:left="1440" w:hanging="360"/>
      </w:pPr>
      <w:rPr>
        <w:rFonts w:ascii="Courier New" w:hAnsi="Courier New" w:hint="default"/>
      </w:rPr>
    </w:lvl>
    <w:lvl w:ilvl="2" w:tplc="A85C433E">
      <w:start w:val="1"/>
      <w:numFmt w:val="bullet"/>
      <w:lvlText w:val=""/>
      <w:lvlJc w:val="left"/>
      <w:pPr>
        <w:ind w:left="2160" w:hanging="360"/>
      </w:pPr>
      <w:rPr>
        <w:rFonts w:ascii="Wingdings" w:hAnsi="Wingdings" w:hint="default"/>
      </w:rPr>
    </w:lvl>
    <w:lvl w:ilvl="3" w:tplc="08921298">
      <w:start w:val="1"/>
      <w:numFmt w:val="bullet"/>
      <w:lvlText w:val=""/>
      <w:lvlJc w:val="left"/>
      <w:pPr>
        <w:ind w:left="2880" w:hanging="360"/>
      </w:pPr>
      <w:rPr>
        <w:rFonts w:ascii="Symbol" w:hAnsi="Symbol" w:hint="default"/>
      </w:rPr>
    </w:lvl>
    <w:lvl w:ilvl="4" w:tplc="BC361BBA">
      <w:start w:val="1"/>
      <w:numFmt w:val="bullet"/>
      <w:lvlText w:val="o"/>
      <w:lvlJc w:val="left"/>
      <w:pPr>
        <w:ind w:left="3600" w:hanging="360"/>
      </w:pPr>
      <w:rPr>
        <w:rFonts w:ascii="Courier New" w:hAnsi="Courier New" w:hint="default"/>
      </w:rPr>
    </w:lvl>
    <w:lvl w:ilvl="5" w:tplc="FD985A7A">
      <w:start w:val="1"/>
      <w:numFmt w:val="bullet"/>
      <w:lvlText w:val=""/>
      <w:lvlJc w:val="left"/>
      <w:pPr>
        <w:ind w:left="4320" w:hanging="360"/>
      </w:pPr>
      <w:rPr>
        <w:rFonts w:ascii="Wingdings" w:hAnsi="Wingdings" w:hint="default"/>
      </w:rPr>
    </w:lvl>
    <w:lvl w:ilvl="6" w:tplc="52ECBCDA">
      <w:start w:val="1"/>
      <w:numFmt w:val="bullet"/>
      <w:lvlText w:val=""/>
      <w:lvlJc w:val="left"/>
      <w:pPr>
        <w:ind w:left="5040" w:hanging="360"/>
      </w:pPr>
      <w:rPr>
        <w:rFonts w:ascii="Symbol" w:hAnsi="Symbol" w:hint="default"/>
      </w:rPr>
    </w:lvl>
    <w:lvl w:ilvl="7" w:tplc="9ED6046E">
      <w:start w:val="1"/>
      <w:numFmt w:val="bullet"/>
      <w:lvlText w:val="o"/>
      <w:lvlJc w:val="left"/>
      <w:pPr>
        <w:ind w:left="5760" w:hanging="360"/>
      </w:pPr>
      <w:rPr>
        <w:rFonts w:ascii="Courier New" w:hAnsi="Courier New" w:hint="default"/>
      </w:rPr>
    </w:lvl>
    <w:lvl w:ilvl="8" w:tplc="4E58FF3C">
      <w:start w:val="1"/>
      <w:numFmt w:val="bullet"/>
      <w:lvlText w:val=""/>
      <w:lvlJc w:val="left"/>
      <w:pPr>
        <w:ind w:left="6480" w:hanging="360"/>
      </w:pPr>
      <w:rPr>
        <w:rFonts w:ascii="Wingdings" w:hAnsi="Wingdings" w:hint="default"/>
      </w:rPr>
    </w:lvl>
  </w:abstractNum>
  <w:abstractNum w:abstractNumId="33" w15:restartNumberingAfterBreak="0">
    <w:nsid w:val="40397E51"/>
    <w:multiLevelType w:val="hybridMultilevel"/>
    <w:tmpl w:val="C096DF3E"/>
    <w:lvl w:ilvl="0" w:tplc="20C215D0">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41AE0053"/>
    <w:multiLevelType w:val="multilevel"/>
    <w:tmpl w:val="20BE8F2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2C846FC"/>
    <w:multiLevelType w:val="multilevel"/>
    <w:tmpl w:val="05E0DD6A"/>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43776283"/>
    <w:multiLevelType w:val="hybridMultilevel"/>
    <w:tmpl w:val="F51A8C74"/>
    <w:lvl w:ilvl="0" w:tplc="E8E2A5AA">
      <w:start w:val="1"/>
      <w:numFmt w:val="lowerLetter"/>
      <w:lvlText w:val="%1."/>
      <w:lvlJc w:val="left"/>
      <w:pPr>
        <w:ind w:left="360" w:hanging="360"/>
      </w:pPr>
    </w:lvl>
    <w:lvl w:ilvl="1" w:tplc="E214AE48">
      <w:start w:val="1"/>
      <w:numFmt w:val="lowerLetter"/>
      <w:lvlText w:val="%2."/>
      <w:lvlJc w:val="left"/>
      <w:pPr>
        <w:ind w:left="1080" w:hanging="360"/>
      </w:pPr>
    </w:lvl>
    <w:lvl w:ilvl="2" w:tplc="9F423DAE">
      <w:start w:val="1"/>
      <w:numFmt w:val="lowerRoman"/>
      <w:lvlText w:val="%3."/>
      <w:lvlJc w:val="right"/>
      <w:pPr>
        <w:ind w:left="1800" w:hanging="180"/>
      </w:pPr>
    </w:lvl>
    <w:lvl w:ilvl="3" w:tplc="C3D4430A">
      <w:start w:val="1"/>
      <w:numFmt w:val="decimal"/>
      <w:lvlText w:val="%4."/>
      <w:lvlJc w:val="left"/>
      <w:pPr>
        <w:ind w:left="2520" w:hanging="360"/>
      </w:pPr>
    </w:lvl>
    <w:lvl w:ilvl="4" w:tplc="49247400">
      <w:start w:val="1"/>
      <w:numFmt w:val="lowerLetter"/>
      <w:lvlText w:val="%5."/>
      <w:lvlJc w:val="left"/>
      <w:pPr>
        <w:ind w:left="3240" w:hanging="360"/>
      </w:pPr>
    </w:lvl>
    <w:lvl w:ilvl="5" w:tplc="99E2FD86">
      <w:start w:val="1"/>
      <w:numFmt w:val="lowerRoman"/>
      <w:lvlText w:val="%6."/>
      <w:lvlJc w:val="right"/>
      <w:pPr>
        <w:ind w:left="3960" w:hanging="180"/>
      </w:pPr>
    </w:lvl>
    <w:lvl w:ilvl="6" w:tplc="C89EFC70">
      <w:start w:val="1"/>
      <w:numFmt w:val="decimal"/>
      <w:lvlText w:val="%7."/>
      <w:lvlJc w:val="left"/>
      <w:pPr>
        <w:ind w:left="4680" w:hanging="360"/>
      </w:pPr>
    </w:lvl>
    <w:lvl w:ilvl="7" w:tplc="E1EA5D74">
      <w:start w:val="1"/>
      <w:numFmt w:val="lowerLetter"/>
      <w:lvlText w:val="%8."/>
      <w:lvlJc w:val="left"/>
      <w:pPr>
        <w:ind w:left="5400" w:hanging="360"/>
      </w:pPr>
    </w:lvl>
    <w:lvl w:ilvl="8" w:tplc="8222F324">
      <w:start w:val="1"/>
      <w:numFmt w:val="lowerRoman"/>
      <w:lvlText w:val="%9."/>
      <w:lvlJc w:val="right"/>
      <w:pPr>
        <w:ind w:left="6120" w:hanging="180"/>
      </w:pPr>
    </w:lvl>
  </w:abstractNum>
  <w:abstractNum w:abstractNumId="37" w15:restartNumberingAfterBreak="0">
    <w:nsid w:val="439F7C1C"/>
    <w:multiLevelType w:val="hybridMultilevel"/>
    <w:tmpl w:val="13D07F9A"/>
    <w:lvl w:ilvl="0" w:tplc="8CF402D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54C3E1C"/>
    <w:multiLevelType w:val="hybridMultilevel"/>
    <w:tmpl w:val="D05AC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5FF1A5F"/>
    <w:multiLevelType w:val="multilevel"/>
    <w:tmpl w:val="E34EA9D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7170931"/>
    <w:multiLevelType w:val="hybridMultilevel"/>
    <w:tmpl w:val="B99AB830"/>
    <w:lvl w:ilvl="0" w:tplc="B394E382">
      <w:start w:val="1"/>
      <w:numFmt w:val="lowerLetter"/>
      <w:lvlText w:val="%1."/>
      <w:lvlJc w:val="left"/>
      <w:pPr>
        <w:ind w:left="720" w:hanging="360"/>
      </w:pPr>
    </w:lvl>
    <w:lvl w:ilvl="1" w:tplc="B39A96DE">
      <w:start w:val="1"/>
      <w:numFmt w:val="lowerLetter"/>
      <w:lvlText w:val="%2."/>
      <w:lvlJc w:val="left"/>
      <w:pPr>
        <w:ind w:left="1440" w:hanging="360"/>
      </w:pPr>
    </w:lvl>
    <w:lvl w:ilvl="2" w:tplc="26AE32E4">
      <w:start w:val="1"/>
      <w:numFmt w:val="lowerRoman"/>
      <w:lvlText w:val="%3."/>
      <w:lvlJc w:val="right"/>
      <w:pPr>
        <w:ind w:left="2160" w:hanging="180"/>
      </w:pPr>
    </w:lvl>
    <w:lvl w:ilvl="3" w:tplc="B0982704">
      <w:start w:val="1"/>
      <w:numFmt w:val="decimal"/>
      <w:lvlText w:val="%4."/>
      <w:lvlJc w:val="left"/>
      <w:pPr>
        <w:ind w:left="2880" w:hanging="360"/>
      </w:pPr>
    </w:lvl>
    <w:lvl w:ilvl="4" w:tplc="2DB0146A">
      <w:start w:val="1"/>
      <w:numFmt w:val="lowerLetter"/>
      <w:lvlText w:val="%5."/>
      <w:lvlJc w:val="left"/>
      <w:pPr>
        <w:ind w:left="3600" w:hanging="360"/>
      </w:pPr>
    </w:lvl>
    <w:lvl w:ilvl="5" w:tplc="7060A95E">
      <w:start w:val="1"/>
      <w:numFmt w:val="lowerRoman"/>
      <w:lvlText w:val="%6."/>
      <w:lvlJc w:val="right"/>
      <w:pPr>
        <w:ind w:left="4320" w:hanging="180"/>
      </w:pPr>
    </w:lvl>
    <w:lvl w:ilvl="6" w:tplc="2842D086">
      <w:start w:val="1"/>
      <w:numFmt w:val="decimal"/>
      <w:lvlText w:val="%7."/>
      <w:lvlJc w:val="left"/>
      <w:pPr>
        <w:ind w:left="5040" w:hanging="360"/>
      </w:pPr>
    </w:lvl>
    <w:lvl w:ilvl="7" w:tplc="2FA895B0">
      <w:start w:val="1"/>
      <w:numFmt w:val="lowerLetter"/>
      <w:lvlText w:val="%8."/>
      <w:lvlJc w:val="left"/>
      <w:pPr>
        <w:ind w:left="5760" w:hanging="360"/>
      </w:pPr>
    </w:lvl>
    <w:lvl w:ilvl="8" w:tplc="08BA48DC">
      <w:start w:val="1"/>
      <w:numFmt w:val="lowerRoman"/>
      <w:lvlText w:val="%9."/>
      <w:lvlJc w:val="right"/>
      <w:pPr>
        <w:ind w:left="6480" w:hanging="180"/>
      </w:pPr>
    </w:lvl>
  </w:abstractNum>
  <w:abstractNum w:abstractNumId="41" w15:restartNumberingAfterBreak="0">
    <w:nsid w:val="47EA20A8"/>
    <w:multiLevelType w:val="multilevel"/>
    <w:tmpl w:val="E69A36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FB1B66"/>
    <w:multiLevelType w:val="multilevel"/>
    <w:tmpl w:val="863E9596"/>
    <w:lvl w:ilvl="0">
      <w:start w:val="1"/>
      <w:numFmt w:val="bullet"/>
      <w:lvlText w:val=""/>
      <w:lvlJc w:val="left"/>
      <w:pPr>
        <w:tabs>
          <w:tab w:val="num" w:pos="900"/>
        </w:tabs>
        <w:ind w:left="900" w:hanging="360"/>
      </w:pPr>
      <w:rPr>
        <w:rFonts w:ascii="Symbol" w:hAnsi="Symbol" w:hint="default"/>
        <w:sz w:val="20"/>
      </w:rPr>
    </w:lvl>
    <w:lvl w:ilvl="1" w:tentative="1">
      <w:numFmt w:val="bullet"/>
      <w:lvlText w:val=""/>
      <w:lvlJc w:val="left"/>
      <w:pPr>
        <w:tabs>
          <w:tab w:val="num" w:pos="1620"/>
        </w:tabs>
        <w:ind w:left="1620" w:hanging="360"/>
      </w:pPr>
      <w:rPr>
        <w:rFonts w:ascii="Symbol" w:hAnsi="Symbol" w:hint="default"/>
        <w:sz w:val="20"/>
      </w:rPr>
    </w:lvl>
    <w:lvl w:ilvl="2" w:tentative="1">
      <w:numFmt w:val="bullet"/>
      <w:lvlText w:val=""/>
      <w:lvlJc w:val="left"/>
      <w:pPr>
        <w:tabs>
          <w:tab w:val="num" w:pos="2340"/>
        </w:tabs>
        <w:ind w:left="2340" w:hanging="360"/>
      </w:pPr>
      <w:rPr>
        <w:rFonts w:ascii="Symbol" w:hAnsi="Symbol" w:hint="default"/>
        <w:sz w:val="20"/>
      </w:rPr>
    </w:lvl>
    <w:lvl w:ilvl="3" w:tentative="1">
      <w:numFmt w:val="bullet"/>
      <w:lvlText w:val=""/>
      <w:lvlJc w:val="left"/>
      <w:pPr>
        <w:tabs>
          <w:tab w:val="num" w:pos="3060"/>
        </w:tabs>
        <w:ind w:left="3060" w:hanging="360"/>
      </w:pPr>
      <w:rPr>
        <w:rFonts w:ascii="Symbol" w:hAnsi="Symbol" w:hint="default"/>
        <w:sz w:val="20"/>
      </w:rPr>
    </w:lvl>
    <w:lvl w:ilvl="4" w:tentative="1">
      <w:numFmt w:val="bullet"/>
      <w:lvlText w:val=""/>
      <w:lvlJc w:val="left"/>
      <w:pPr>
        <w:tabs>
          <w:tab w:val="num" w:pos="3780"/>
        </w:tabs>
        <w:ind w:left="3780" w:hanging="360"/>
      </w:pPr>
      <w:rPr>
        <w:rFonts w:ascii="Symbol" w:hAnsi="Symbol" w:hint="default"/>
        <w:sz w:val="20"/>
      </w:rPr>
    </w:lvl>
    <w:lvl w:ilvl="5" w:tentative="1">
      <w:numFmt w:val="bullet"/>
      <w:lvlText w:val=""/>
      <w:lvlJc w:val="left"/>
      <w:pPr>
        <w:tabs>
          <w:tab w:val="num" w:pos="4500"/>
        </w:tabs>
        <w:ind w:left="4500" w:hanging="360"/>
      </w:pPr>
      <w:rPr>
        <w:rFonts w:ascii="Symbol" w:hAnsi="Symbol" w:hint="default"/>
        <w:sz w:val="20"/>
      </w:rPr>
    </w:lvl>
    <w:lvl w:ilvl="6" w:tentative="1">
      <w:numFmt w:val="bullet"/>
      <w:lvlText w:val=""/>
      <w:lvlJc w:val="left"/>
      <w:pPr>
        <w:tabs>
          <w:tab w:val="num" w:pos="5220"/>
        </w:tabs>
        <w:ind w:left="5220" w:hanging="360"/>
      </w:pPr>
      <w:rPr>
        <w:rFonts w:ascii="Symbol" w:hAnsi="Symbol" w:hint="default"/>
        <w:sz w:val="20"/>
      </w:rPr>
    </w:lvl>
    <w:lvl w:ilvl="7" w:tentative="1">
      <w:numFmt w:val="bullet"/>
      <w:lvlText w:val=""/>
      <w:lvlJc w:val="left"/>
      <w:pPr>
        <w:tabs>
          <w:tab w:val="num" w:pos="5940"/>
        </w:tabs>
        <w:ind w:left="5940" w:hanging="360"/>
      </w:pPr>
      <w:rPr>
        <w:rFonts w:ascii="Symbol" w:hAnsi="Symbol" w:hint="default"/>
        <w:sz w:val="20"/>
      </w:rPr>
    </w:lvl>
    <w:lvl w:ilvl="8" w:tentative="1">
      <w:numFmt w:val="bullet"/>
      <w:lvlText w:val=""/>
      <w:lvlJc w:val="left"/>
      <w:pPr>
        <w:tabs>
          <w:tab w:val="num" w:pos="6660"/>
        </w:tabs>
        <w:ind w:left="6660" w:hanging="360"/>
      </w:pPr>
      <w:rPr>
        <w:rFonts w:ascii="Symbol" w:hAnsi="Symbol" w:hint="default"/>
        <w:sz w:val="20"/>
      </w:rPr>
    </w:lvl>
  </w:abstractNum>
  <w:abstractNum w:abstractNumId="43" w15:restartNumberingAfterBreak="0">
    <w:nsid w:val="4ED22275"/>
    <w:multiLevelType w:val="hybridMultilevel"/>
    <w:tmpl w:val="108AD12C"/>
    <w:lvl w:ilvl="0" w:tplc="0290A480">
      <w:start w:val="1"/>
      <w:numFmt w:val="bullet"/>
      <w:lvlText w:val=""/>
      <w:lvlJc w:val="left"/>
      <w:pPr>
        <w:ind w:left="720" w:hanging="360"/>
      </w:pPr>
      <w:rPr>
        <w:rFonts w:ascii="Symbol" w:hAnsi="Symbol" w:hint="default"/>
      </w:rPr>
    </w:lvl>
    <w:lvl w:ilvl="1" w:tplc="3C7CCAC6">
      <w:start w:val="1"/>
      <w:numFmt w:val="bullet"/>
      <w:lvlText w:val="o"/>
      <w:lvlJc w:val="left"/>
      <w:pPr>
        <w:ind w:left="1440" w:hanging="360"/>
      </w:pPr>
      <w:rPr>
        <w:rFonts w:ascii="Courier New" w:hAnsi="Courier New" w:hint="default"/>
      </w:rPr>
    </w:lvl>
    <w:lvl w:ilvl="2" w:tplc="9FEEF39A">
      <w:start w:val="1"/>
      <w:numFmt w:val="bullet"/>
      <w:lvlText w:val=""/>
      <w:lvlJc w:val="left"/>
      <w:pPr>
        <w:ind w:left="2160" w:hanging="360"/>
      </w:pPr>
      <w:rPr>
        <w:rFonts w:ascii="Wingdings" w:hAnsi="Wingdings" w:hint="default"/>
      </w:rPr>
    </w:lvl>
    <w:lvl w:ilvl="3" w:tplc="250E1386">
      <w:start w:val="1"/>
      <w:numFmt w:val="bullet"/>
      <w:lvlText w:val=""/>
      <w:lvlJc w:val="left"/>
      <w:pPr>
        <w:ind w:left="2880" w:hanging="360"/>
      </w:pPr>
      <w:rPr>
        <w:rFonts w:ascii="Symbol" w:hAnsi="Symbol" w:hint="default"/>
      </w:rPr>
    </w:lvl>
    <w:lvl w:ilvl="4" w:tplc="58B0CB10">
      <w:start w:val="1"/>
      <w:numFmt w:val="bullet"/>
      <w:lvlText w:val="o"/>
      <w:lvlJc w:val="left"/>
      <w:pPr>
        <w:ind w:left="3600" w:hanging="360"/>
      </w:pPr>
      <w:rPr>
        <w:rFonts w:ascii="Courier New" w:hAnsi="Courier New" w:hint="default"/>
      </w:rPr>
    </w:lvl>
    <w:lvl w:ilvl="5" w:tplc="DA22CD48">
      <w:start w:val="1"/>
      <w:numFmt w:val="bullet"/>
      <w:lvlText w:val=""/>
      <w:lvlJc w:val="left"/>
      <w:pPr>
        <w:ind w:left="4320" w:hanging="360"/>
      </w:pPr>
      <w:rPr>
        <w:rFonts w:ascii="Wingdings" w:hAnsi="Wingdings" w:hint="default"/>
      </w:rPr>
    </w:lvl>
    <w:lvl w:ilvl="6" w:tplc="E4CAC306">
      <w:start w:val="1"/>
      <w:numFmt w:val="bullet"/>
      <w:lvlText w:val=""/>
      <w:lvlJc w:val="left"/>
      <w:pPr>
        <w:ind w:left="5040" w:hanging="360"/>
      </w:pPr>
      <w:rPr>
        <w:rFonts w:ascii="Symbol" w:hAnsi="Symbol" w:hint="default"/>
      </w:rPr>
    </w:lvl>
    <w:lvl w:ilvl="7" w:tplc="72F226DA">
      <w:start w:val="1"/>
      <w:numFmt w:val="bullet"/>
      <w:lvlText w:val="o"/>
      <w:lvlJc w:val="left"/>
      <w:pPr>
        <w:ind w:left="5760" w:hanging="360"/>
      </w:pPr>
      <w:rPr>
        <w:rFonts w:ascii="Courier New" w:hAnsi="Courier New" w:hint="default"/>
      </w:rPr>
    </w:lvl>
    <w:lvl w:ilvl="8" w:tplc="DED89CA2">
      <w:start w:val="1"/>
      <w:numFmt w:val="bullet"/>
      <w:lvlText w:val=""/>
      <w:lvlJc w:val="left"/>
      <w:pPr>
        <w:ind w:left="6480" w:hanging="360"/>
      </w:pPr>
      <w:rPr>
        <w:rFonts w:ascii="Wingdings" w:hAnsi="Wingdings" w:hint="default"/>
      </w:rPr>
    </w:lvl>
  </w:abstractNum>
  <w:abstractNum w:abstractNumId="44" w15:restartNumberingAfterBreak="0">
    <w:nsid w:val="4F181776"/>
    <w:multiLevelType w:val="hybridMultilevel"/>
    <w:tmpl w:val="5FCCA832"/>
    <w:lvl w:ilvl="0" w:tplc="2F34427A">
      <w:start w:val="1"/>
      <w:numFmt w:val="lowerLetter"/>
      <w:lvlText w:val="%1."/>
      <w:lvlJc w:val="left"/>
      <w:pPr>
        <w:ind w:left="450" w:hanging="360"/>
      </w:pPr>
    </w:lvl>
    <w:lvl w:ilvl="1" w:tplc="D6528706">
      <w:start w:val="1"/>
      <w:numFmt w:val="lowerLetter"/>
      <w:lvlText w:val="%2."/>
      <w:lvlJc w:val="left"/>
      <w:pPr>
        <w:ind w:left="1170" w:hanging="360"/>
      </w:pPr>
    </w:lvl>
    <w:lvl w:ilvl="2" w:tplc="98D0DE12">
      <w:start w:val="1"/>
      <w:numFmt w:val="lowerRoman"/>
      <w:lvlText w:val="%3."/>
      <w:lvlJc w:val="right"/>
      <w:pPr>
        <w:ind w:left="1890" w:hanging="180"/>
      </w:pPr>
    </w:lvl>
    <w:lvl w:ilvl="3" w:tplc="D474DDA0">
      <w:start w:val="1"/>
      <w:numFmt w:val="decimal"/>
      <w:lvlText w:val="%4."/>
      <w:lvlJc w:val="left"/>
      <w:pPr>
        <w:ind w:left="2610" w:hanging="360"/>
      </w:pPr>
    </w:lvl>
    <w:lvl w:ilvl="4" w:tplc="E47ACCCE">
      <w:start w:val="1"/>
      <w:numFmt w:val="lowerLetter"/>
      <w:lvlText w:val="%5."/>
      <w:lvlJc w:val="left"/>
      <w:pPr>
        <w:ind w:left="3330" w:hanging="360"/>
      </w:pPr>
    </w:lvl>
    <w:lvl w:ilvl="5" w:tplc="92728B72">
      <w:start w:val="1"/>
      <w:numFmt w:val="lowerRoman"/>
      <w:lvlText w:val="%6."/>
      <w:lvlJc w:val="right"/>
      <w:pPr>
        <w:ind w:left="4050" w:hanging="180"/>
      </w:pPr>
    </w:lvl>
    <w:lvl w:ilvl="6" w:tplc="04360652">
      <w:start w:val="1"/>
      <w:numFmt w:val="decimal"/>
      <w:lvlText w:val="%7."/>
      <w:lvlJc w:val="left"/>
      <w:pPr>
        <w:ind w:left="4770" w:hanging="360"/>
      </w:pPr>
    </w:lvl>
    <w:lvl w:ilvl="7" w:tplc="EEA6DE32">
      <w:start w:val="1"/>
      <w:numFmt w:val="lowerLetter"/>
      <w:lvlText w:val="%8."/>
      <w:lvlJc w:val="left"/>
      <w:pPr>
        <w:ind w:left="5490" w:hanging="360"/>
      </w:pPr>
    </w:lvl>
    <w:lvl w:ilvl="8" w:tplc="ADB22438">
      <w:start w:val="1"/>
      <w:numFmt w:val="lowerRoman"/>
      <w:lvlText w:val="%9."/>
      <w:lvlJc w:val="right"/>
      <w:pPr>
        <w:ind w:left="6210" w:hanging="180"/>
      </w:pPr>
    </w:lvl>
  </w:abstractNum>
  <w:abstractNum w:abstractNumId="45" w15:restartNumberingAfterBreak="0">
    <w:nsid w:val="54767526"/>
    <w:multiLevelType w:val="hybridMultilevel"/>
    <w:tmpl w:val="DFC4EB6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4EE7FFA"/>
    <w:multiLevelType w:val="multilevel"/>
    <w:tmpl w:val="F7D691D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7" w15:restartNumberingAfterBreak="0">
    <w:nsid w:val="566D5429"/>
    <w:multiLevelType w:val="hybridMultilevel"/>
    <w:tmpl w:val="E098E448"/>
    <w:lvl w:ilvl="0" w:tplc="50FE989A">
      <w:start w:val="1"/>
      <w:numFmt w:val="lowerLetter"/>
      <w:lvlText w:val="%1."/>
      <w:lvlJc w:val="left"/>
      <w:pPr>
        <w:ind w:left="720" w:hanging="360"/>
      </w:pPr>
    </w:lvl>
    <w:lvl w:ilvl="1" w:tplc="EC12EEB4">
      <w:start w:val="1"/>
      <w:numFmt w:val="lowerLetter"/>
      <w:lvlText w:val="%2."/>
      <w:lvlJc w:val="left"/>
      <w:pPr>
        <w:ind w:left="1440" w:hanging="360"/>
      </w:pPr>
    </w:lvl>
    <w:lvl w:ilvl="2" w:tplc="F90E1490">
      <w:start w:val="1"/>
      <w:numFmt w:val="lowerRoman"/>
      <w:lvlText w:val="%3."/>
      <w:lvlJc w:val="right"/>
      <w:pPr>
        <w:ind w:left="2160" w:hanging="180"/>
      </w:pPr>
    </w:lvl>
    <w:lvl w:ilvl="3" w:tplc="4C7CAE42">
      <w:start w:val="1"/>
      <w:numFmt w:val="decimal"/>
      <w:lvlText w:val="%4."/>
      <w:lvlJc w:val="left"/>
      <w:pPr>
        <w:ind w:left="2880" w:hanging="360"/>
      </w:pPr>
    </w:lvl>
    <w:lvl w:ilvl="4" w:tplc="AE7682F0">
      <w:start w:val="1"/>
      <w:numFmt w:val="lowerLetter"/>
      <w:lvlText w:val="%5."/>
      <w:lvlJc w:val="left"/>
      <w:pPr>
        <w:ind w:left="3600" w:hanging="360"/>
      </w:pPr>
    </w:lvl>
    <w:lvl w:ilvl="5" w:tplc="8F88C6DE">
      <w:start w:val="1"/>
      <w:numFmt w:val="lowerRoman"/>
      <w:lvlText w:val="%6."/>
      <w:lvlJc w:val="right"/>
      <w:pPr>
        <w:ind w:left="4320" w:hanging="180"/>
      </w:pPr>
    </w:lvl>
    <w:lvl w:ilvl="6" w:tplc="D4625ED4">
      <w:start w:val="1"/>
      <w:numFmt w:val="decimal"/>
      <w:lvlText w:val="%7."/>
      <w:lvlJc w:val="left"/>
      <w:pPr>
        <w:ind w:left="5040" w:hanging="360"/>
      </w:pPr>
    </w:lvl>
    <w:lvl w:ilvl="7" w:tplc="42EA82C2">
      <w:start w:val="1"/>
      <w:numFmt w:val="lowerLetter"/>
      <w:lvlText w:val="%8."/>
      <w:lvlJc w:val="left"/>
      <w:pPr>
        <w:ind w:left="5760" w:hanging="360"/>
      </w:pPr>
    </w:lvl>
    <w:lvl w:ilvl="8" w:tplc="BA9810E6">
      <w:start w:val="1"/>
      <w:numFmt w:val="lowerRoman"/>
      <w:lvlText w:val="%9."/>
      <w:lvlJc w:val="right"/>
      <w:pPr>
        <w:ind w:left="6480" w:hanging="180"/>
      </w:pPr>
    </w:lvl>
  </w:abstractNum>
  <w:abstractNum w:abstractNumId="48" w15:restartNumberingAfterBreak="0">
    <w:nsid w:val="56CA3B2C"/>
    <w:multiLevelType w:val="multilevel"/>
    <w:tmpl w:val="8BD018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579C4882"/>
    <w:multiLevelType w:val="multilevel"/>
    <w:tmpl w:val="DA2C6F0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58BD03AC"/>
    <w:multiLevelType w:val="hybridMultilevel"/>
    <w:tmpl w:val="276E33D2"/>
    <w:lvl w:ilvl="0" w:tplc="56D21730">
      <w:start w:val="1"/>
      <w:numFmt w:val="lowerLetter"/>
      <w:lvlText w:val="%1."/>
      <w:lvlJc w:val="left"/>
      <w:pPr>
        <w:ind w:left="720" w:hanging="360"/>
      </w:pPr>
    </w:lvl>
    <w:lvl w:ilvl="1" w:tplc="CB7259EC">
      <w:start w:val="1"/>
      <w:numFmt w:val="lowerLetter"/>
      <w:lvlText w:val="%2."/>
      <w:lvlJc w:val="left"/>
      <w:pPr>
        <w:ind w:left="1440" w:hanging="360"/>
      </w:pPr>
    </w:lvl>
    <w:lvl w:ilvl="2" w:tplc="3118B65C">
      <w:start w:val="1"/>
      <w:numFmt w:val="lowerRoman"/>
      <w:lvlText w:val="%3."/>
      <w:lvlJc w:val="right"/>
      <w:pPr>
        <w:ind w:left="2160" w:hanging="180"/>
      </w:pPr>
    </w:lvl>
    <w:lvl w:ilvl="3" w:tplc="59C0AB22">
      <w:start w:val="1"/>
      <w:numFmt w:val="decimal"/>
      <w:lvlText w:val="%4."/>
      <w:lvlJc w:val="left"/>
      <w:pPr>
        <w:ind w:left="2880" w:hanging="360"/>
      </w:pPr>
    </w:lvl>
    <w:lvl w:ilvl="4" w:tplc="C472C6C8">
      <w:start w:val="1"/>
      <w:numFmt w:val="lowerLetter"/>
      <w:lvlText w:val="%5."/>
      <w:lvlJc w:val="left"/>
      <w:pPr>
        <w:ind w:left="3600" w:hanging="360"/>
      </w:pPr>
    </w:lvl>
    <w:lvl w:ilvl="5" w:tplc="6D72290E">
      <w:start w:val="1"/>
      <w:numFmt w:val="lowerRoman"/>
      <w:lvlText w:val="%6."/>
      <w:lvlJc w:val="right"/>
      <w:pPr>
        <w:ind w:left="4320" w:hanging="180"/>
      </w:pPr>
    </w:lvl>
    <w:lvl w:ilvl="6" w:tplc="6D105F38">
      <w:start w:val="1"/>
      <w:numFmt w:val="decimal"/>
      <w:lvlText w:val="%7."/>
      <w:lvlJc w:val="left"/>
      <w:pPr>
        <w:ind w:left="5040" w:hanging="360"/>
      </w:pPr>
    </w:lvl>
    <w:lvl w:ilvl="7" w:tplc="63A89EB2">
      <w:start w:val="1"/>
      <w:numFmt w:val="lowerLetter"/>
      <w:lvlText w:val="%8."/>
      <w:lvlJc w:val="left"/>
      <w:pPr>
        <w:ind w:left="5760" w:hanging="360"/>
      </w:pPr>
    </w:lvl>
    <w:lvl w:ilvl="8" w:tplc="862E03FE">
      <w:start w:val="1"/>
      <w:numFmt w:val="lowerRoman"/>
      <w:lvlText w:val="%9."/>
      <w:lvlJc w:val="right"/>
      <w:pPr>
        <w:ind w:left="6480" w:hanging="180"/>
      </w:pPr>
    </w:lvl>
  </w:abstractNum>
  <w:abstractNum w:abstractNumId="51" w15:restartNumberingAfterBreak="0">
    <w:nsid w:val="5C4933E7"/>
    <w:multiLevelType w:val="hybridMultilevel"/>
    <w:tmpl w:val="E182E4DE"/>
    <w:lvl w:ilvl="0" w:tplc="ADEEF872">
      <w:start w:val="1"/>
      <w:numFmt w:val="decimal"/>
      <w:lvlText w:val="%1."/>
      <w:lvlJc w:val="left"/>
      <w:pPr>
        <w:ind w:left="720" w:hanging="360"/>
      </w:pPr>
    </w:lvl>
    <w:lvl w:ilvl="1" w:tplc="CEBA4506">
      <w:start w:val="1"/>
      <w:numFmt w:val="lowerLetter"/>
      <w:lvlText w:val="%2."/>
      <w:lvlJc w:val="left"/>
      <w:pPr>
        <w:ind w:left="1440" w:hanging="360"/>
      </w:pPr>
    </w:lvl>
    <w:lvl w:ilvl="2" w:tplc="71EA961E">
      <w:start w:val="1"/>
      <w:numFmt w:val="lowerRoman"/>
      <w:lvlText w:val="%3."/>
      <w:lvlJc w:val="right"/>
      <w:pPr>
        <w:ind w:left="2160" w:hanging="180"/>
      </w:pPr>
    </w:lvl>
    <w:lvl w:ilvl="3" w:tplc="76D2D1A4">
      <w:start w:val="1"/>
      <w:numFmt w:val="decimal"/>
      <w:lvlText w:val="%4."/>
      <w:lvlJc w:val="left"/>
      <w:pPr>
        <w:ind w:left="2880" w:hanging="360"/>
      </w:pPr>
    </w:lvl>
    <w:lvl w:ilvl="4" w:tplc="085CEB94">
      <w:start w:val="1"/>
      <w:numFmt w:val="lowerLetter"/>
      <w:lvlText w:val="%5."/>
      <w:lvlJc w:val="left"/>
      <w:pPr>
        <w:ind w:left="3600" w:hanging="360"/>
      </w:pPr>
    </w:lvl>
    <w:lvl w:ilvl="5" w:tplc="2BA0060E">
      <w:start w:val="1"/>
      <w:numFmt w:val="lowerRoman"/>
      <w:lvlText w:val="%6."/>
      <w:lvlJc w:val="right"/>
      <w:pPr>
        <w:ind w:left="4320" w:hanging="180"/>
      </w:pPr>
    </w:lvl>
    <w:lvl w:ilvl="6" w:tplc="9A96E8E2">
      <w:start w:val="1"/>
      <w:numFmt w:val="decimal"/>
      <w:lvlText w:val="%7."/>
      <w:lvlJc w:val="left"/>
      <w:pPr>
        <w:ind w:left="5040" w:hanging="360"/>
      </w:pPr>
    </w:lvl>
    <w:lvl w:ilvl="7" w:tplc="E164700E">
      <w:start w:val="1"/>
      <w:numFmt w:val="lowerLetter"/>
      <w:lvlText w:val="%8."/>
      <w:lvlJc w:val="left"/>
      <w:pPr>
        <w:ind w:left="5760" w:hanging="360"/>
      </w:pPr>
    </w:lvl>
    <w:lvl w:ilvl="8" w:tplc="482E774C">
      <w:start w:val="1"/>
      <w:numFmt w:val="lowerRoman"/>
      <w:lvlText w:val="%9."/>
      <w:lvlJc w:val="right"/>
      <w:pPr>
        <w:ind w:left="6480" w:hanging="180"/>
      </w:pPr>
    </w:lvl>
  </w:abstractNum>
  <w:abstractNum w:abstractNumId="52" w15:restartNumberingAfterBreak="0">
    <w:nsid w:val="5D931799"/>
    <w:multiLevelType w:val="multilevel"/>
    <w:tmpl w:val="15D8488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3" w15:restartNumberingAfterBreak="0">
    <w:nsid w:val="5E802223"/>
    <w:multiLevelType w:val="multilevel"/>
    <w:tmpl w:val="9AE8517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F2729F2"/>
    <w:multiLevelType w:val="hybridMultilevel"/>
    <w:tmpl w:val="E432CDDC"/>
    <w:lvl w:ilvl="0" w:tplc="26F4AD36">
      <w:start w:val="1"/>
      <w:numFmt w:val="lowerLetter"/>
      <w:lvlText w:val="%1."/>
      <w:lvlJc w:val="left"/>
      <w:pPr>
        <w:ind w:left="720" w:hanging="360"/>
      </w:pPr>
    </w:lvl>
    <w:lvl w:ilvl="1" w:tplc="7E1A179E">
      <w:start w:val="1"/>
      <w:numFmt w:val="lowerLetter"/>
      <w:lvlText w:val="%2."/>
      <w:lvlJc w:val="left"/>
      <w:pPr>
        <w:ind w:left="1440" w:hanging="360"/>
      </w:pPr>
    </w:lvl>
    <w:lvl w:ilvl="2" w:tplc="4928D720">
      <w:start w:val="1"/>
      <w:numFmt w:val="lowerRoman"/>
      <w:lvlText w:val="%3."/>
      <w:lvlJc w:val="right"/>
      <w:pPr>
        <w:ind w:left="2160" w:hanging="180"/>
      </w:pPr>
    </w:lvl>
    <w:lvl w:ilvl="3" w:tplc="8B548E2A">
      <w:start w:val="1"/>
      <w:numFmt w:val="decimal"/>
      <w:lvlText w:val="%4."/>
      <w:lvlJc w:val="left"/>
      <w:pPr>
        <w:ind w:left="2880" w:hanging="360"/>
      </w:pPr>
    </w:lvl>
    <w:lvl w:ilvl="4" w:tplc="4D18E4A8">
      <w:start w:val="1"/>
      <w:numFmt w:val="lowerLetter"/>
      <w:lvlText w:val="%5."/>
      <w:lvlJc w:val="left"/>
      <w:pPr>
        <w:ind w:left="3600" w:hanging="360"/>
      </w:pPr>
    </w:lvl>
    <w:lvl w:ilvl="5" w:tplc="92AE858A">
      <w:start w:val="1"/>
      <w:numFmt w:val="lowerRoman"/>
      <w:lvlText w:val="%6."/>
      <w:lvlJc w:val="right"/>
      <w:pPr>
        <w:ind w:left="4320" w:hanging="180"/>
      </w:pPr>
    </w:lvl>
    <w:lvl w:ilvl="6" w:tplc="66B469B0">
      <w:start w:val="1"/>
      <w:numFmt w:val="decimal"/>
      <w:lvlText w:val="%7."/>
      <w:lvlJc w:val="left"/>
      <w:pPr>
        <w:ind w:left="5040" w:hanging="360"/>
      </w:pPr>
    </w:lvl>
    <w:lvl w:ilvl="7" w:tplc="F3E67190">
      <w:start w:val="1"/>
      <w:numFmt w:val="lowerLetter"/>
      <w:lvlText w:val="%8."/>
      <w:lvlJc w:val="left"/>
      <w:pPr>
        <w:ind w:left="5760" w:hanging="360"/>
      </w:pPr>
    </w:lvl>
    <w:lvl w:ilvl="8" w:tplc="1B3C45F8">
      <w:start w:val="1"/>
      <w:numFmt w:val="lowerRoman"/>
      <w:lvlText w:val="%9."/>
      <w:lvlJc w:val="right"/>
      <w:pPr>
        <w:ind w:left="6480" w:hanging="180"/>
      </w:pPr>
    </w:lvl>
  </w:abstractNum>
  <w:abstractNum w:abstractNumId="55" w15:restartNumberingAfterBreak="0">
    <w:nsid w:val="670618F4"/>
    <w:multiLevelType w:val="hybridMultilevel"/>
    <w:tmpl w:val="AFA601CA"/>
    <w:lvl w:ilvl="0" w:tplc="FFFFFFF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69133B2B"/>
    <w:multiLevelType w:val="hybridMultilevel"/>
    <w:tmpl w:val="AF8630E6"/>
    <w:lvl w:ilvl="0" w:tplc="7A569DC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B137508"/>
    <w:multiLevelType w:val="hybridMultilevel"/>
    <w:tmpl w:val="0BEE1D54"/>
    <w:lvl w:ilvl="0" w:tplc="7C8EEAF4">
      <w:start w:val="1"/>
      <w:numFmt w:val="lowerLetter"/>
      <w:lvlText w:val="%1."/>
      <w:lvlJc w:val="left"/>
      <w:pPr>
        <w:ind w:left="720" w:hanging="360"/>
      </w:pPr>
    </w:lvl>
    <w:lvl w:ilvl="1" w:tplc="10CA665E">
      <w:start w:val="1"/>
      <w:numFmt w:val="lowerLetter"/>
      <w:lvlText w:val="%2."/>
      <w:lvlJc w:val="left"/>
      <w:pPr>
        <w:ind w:left="1440" w:hanging="360"/>
      </w:pPr>
    </w:lvl>
    <w:lvl w:ilvl="2" w:tplc="80FA80AC">
      <w:start w:val="1"/>
      <w:numFmt w:val="lowerRoman"/>
      <w:lvlText w:val="%3."/>
      <w:lvlJc w:val="right"/>
      <w:pPr>
        <w:ind w:left="2160" w:hanging="180"/>
      </w:pPr>
    </w:lvl>
    <w:lvl w:ilvl="3" w:tplc="D096A494">
      <w:start w:val="1"/>
      <w:numFmt w:val="decimal"/>
      <w:lvlText w:val="%4."/>
      <w:lvlJc w:val="left"/>
      <w:pPr>
        <w:ind w:left="2880" w:hanging="360"/>
      </w:pPr>
    </w:lvl>
    <w:lvl w:ilvl="4" w:tplc="5E6E2620">
      <w:start w:val="1"/>
      <w:numFmt w:val="lowerLetter"/>
      <w:lvlText w:val="%5."/>
      <w:lvlJc w:val="left"/>
      <w:pPr>
        <w:ind w:left="3600" w:hanging="360"/>
      </w:pPr>
    </w:lvl>
    <w:lvl w:ilvl="5" w:tplc="FEEC3284">
      <w:start w:val="1"/>
      <w:numFmt w:val="lowerRoman"/>
      <w:lvlText w:val="%6."/>
      <w:lvlJc w:val="right"/>
      <w:pPr>
        <w:ind w:left="4320" w:hanging="180"/>
      </w:pPr>
    </w:lvl>
    <w:lvl w:ilvl="6" w:tplc="3BA230FC">
      <w:start w:val="1"/>
      <w:numFmt w:val="decimal"/>
      <w:lvlText w:val="%7."/>
      <w:lvlJc w:val="left"/>
      <w:pPr>
        <w:ind w:left="5040" w:hanging="360"/>
      </w:pPr>
    </w:lvl>
    <w:lvl w:ilvl="7" w:tplc="A08CA5FA">
      <w:start w:val="1"/>
      <w:numFmt w:val="lowerLetter"/>
      <w:lvlText w:val="%8."/>
      <w:lvlJc w:val="left"/>
      <w:pPr>
        <w:ind w:left="5760" w:hanging="360"/>
      </w:pPr>
    </w:lvl>
    <w:lvl w:ilvl="8" w:tplc="E18662C4">
      <w:start w:val="1"/>
      <w:numFmt w:val="lowerRoman"/>
      <w:lvlText w:val="%9."/>
      <w:lvlJc w:val="right"/>
      <w:pPr>
        <w:ind w:left="6480" w:hanging="180"/>
      </w:pPr>
    </w:lvl>
  </w:abstractNum>
  <w:abstractNum w:abstractNumId="58" w15:restartNumberingAfterBreak="0">
    <w:nsid w:val="6D2C07D1"/>
    <w:multiLevelType w:val="hybridMultilevel"/>
    <w:tmpl w:val="3A1A4F28"/>
    <w:lvl w:ilvl="0" w:tplc="090674D4">
      <w:start w:val="1"/>
      <w:numFmt w:val="decimal"/>
      <w:lvlText w:val="%1."/>
      <w:lvlJc w:val="left"/>
      <w:pPr>
        <w:ind w:left="360" w:hanging="360"/>
      </w:pPr>
    </w:lvl>
    <w:lvl w:ilvl="1" w:tplc="6D4C6F3A">
      <w:start w:val="1"/>
      <w:numFmt w:val="lowerLetter"/>
      <w:lvlText w:val="%2."/>
      <w:lvlJc w:val="left"/>
      <w:pPr>
        <w:ind w:left="1080" w:hanging="360"/>
      </w:pPr>
    </w:lvl>
    <w:lvl w:ilvl="2" w:tplc="712056FC">
      <w:start w:val="1"/>
      <w:numFmt w:val="lowerRoman"/>
      <w:lvlText w:val="%3."/>
      <w:lvlJc w:val="right"/>
      <w:pPr>
        <w:ind w:left="1800" w:hanging="180"/>
      </w:pPr>
    </w:lvl>
    <w:lvl w:ilvl="3" w:tplc="64A0BD68">
      <w:start w:val="1"/>
      <w:numFmt w:val="decimal"/>
      <w:lvlText w:val="%4."/>
      <w:lvlJc w:val="left"/>
      <w:pPr>
        <w:ind w:left="2520" w:hanging="360"/>
      </w:pPr>
    </w:lvl>
    <w:lvl w:ilvl="4" w:tplc="B010F33A">
      <w:start w:val="1"/>
      <w:numFmt w:val="lowerLetter"/>
      <w:lvlText w:val="%5."/>
      <w:lvlJc w:val="left"/>
      <w:pPr>
        <w:ind w:left="3240" w:hanging="360"/>
      </w:pPr>
    </w:lvl>
    <w:lvl w:ilvl="5" w:tplc="AAC4D3CE">
      <w:start w:val="1"/>
      <w:numFmt w:val="lowerRoman"/>
      <w:lvlText w:val="%6."/>
      <w:lvlJc w:val="right"/>
      <w:pPr>
        <w:ind w:left="3960" w:hanging="180"/>
      </w:pPr>
    </w:lvl>
    <w:lvl w:ilvl="6" w:tplc="1354C1DA">
      <w:start w:val="1"/>
      <w:numFmt w:val="decimal"/>
      <w:lvlText w:val="%7."/>
      <w:lvlJc w:val="left"/>
      <w:pPr>
        <w:ind w:left="4680" w:hanging="360"/>
      </w:pPr>
    </w:lvl>
    <w:lvl w:ilvl="7" w:tplc="45F2D6C6">
      <w:start w:val="1"/>
      <w:numFmt w:val="lowerLetter"/>
      <w:lvlText w:val="%8."/>
      <w:lvlJc w:val="left"/>
      <w:pPr>
        <w:ind w:left="5400" w:hanging="360"/>
      </w:pPr>
    </w:lvl>
    <w:lvl w:ilvl="8" w:tplc="FA9823A0">
      <w:start w:val="1"/>
      <w:numFmt w:val="lowerRoman"/>
      <w:lvlText w:val="%9."/>
      <w:lvlJc w:val="right"/>
      <w:pPr>
        <w:ind w:left="6120" w:hanging="180"/>
      </w:pPr>
    </w:lvl>
  </w:abstractNum>
  <w:abstractNum w:abstractNumId="59" w15:restartNumberingAfterBreak="0">
    <w:nsid w:val="6D7C6D10"/>
    <w:multiLevelType w:val="hybridMultilevel"/>
    <w:tmpl w:val="A5BCCB08"/>
    <w:lvl w:ilvl="0" w:tplc="AC20DBA8">
      <w:start w:val="1"/>
      <w:numFmt w:val="decimal"/>
      <w:lvlText w:val="%1."/>
      <w:lvlJc w:val="left"/>
      <w:pPr>
        <w:ind w:left="360" w:hanging="360"/>
      </w:pPr>
    </w:lvl>
    <w:lvl w:ilvl="1" w:tplc="6A6C220A">
      <w:start w:val="1"/>
      <w:numFmt w:val="lowerLetter"/>
      <w:lvlText w:val="%2."/>
      <w:lvlJc w:val="left"/>
      <w:pPr>
        <w:ind w:left="1080" w:hanging="360"/>
      </w:pPr>
    </w:lvl>
    <w:lvl w:ilvl="2" w:tplc="244AAF5A">
      <w:start w:val="1"/>
      <w:numFmt w:val="lowerRoman"/>
      <w:lvlText w:val="%3."/>
      <w:lvlJc w:val="right"/>
      <w:pPr>
        <w:ind w:left="1800" w:hanging="180"/>
      </w:pPr>
    </w:lvl>
    <w:lvl w:ilvl="3" w:tplc="AFC0037C">
      <w:start w:val="1"/>
      <w:numFmt w:val="decimal"/>
      <w:lvlText w:val="%4."/>
      <w:lvlJc w:val="left"/>
      <w:pPr>
        <w:ind w:left="2520" w:hanging="360"/>
      </w:pPr>
    </w:lvl>
    <w:lvl w:ilvl="4" w:tplc="020A709A">
      <w:start w:val="1"/>
      <w:numFmt w:val="lowerLetter"/>
      <w:lvlText w:val="%5."/>
      <w:lvlJc w:val="left"/>
      <w:pPr>
        <w:ind w:left="3240" w:hanging="360"/>
      </w:pPr>
    </w:lvl>
    <w:lvl w:ilvl="5" w:tplc="56849ECA">
      <w:start w:val="1"/>
      <w:numFmt w:val="lowerRoman"/>
      <w:lvlText w:val="%6."/>
      <w:lvlJc w:val="right"/>
      <w:pPr>
        <w:ind w:left="3960" w:hanging="180"/>
      </w:pPr>
    </w:lvl>
    <w:lvl w:ilvl="6" w:tplc="1DD6DA88">
      <w:start w:val="1"/>
      <w:numFmt w:val="decimal"/>
      <w:lvlText w:val="%7."/>
      <w:lvlJc w:val="left"/>
      <w:pPr>
        <w:ind w:left="4680" w:hanging="360"/>
      </w:pPr>
    </w:lvl>
    <w:lvl w:ilvl="7" w:tplc="4C62DC92">
      <w:start w:val="1"/>
      <w:numFmt w:val="lowerLetter"/>
      <w:lvlText w:val="%8."/>
      <w:lvlJc w:val="left"/>
      <w:pPr>
        <w:ind w:left="5400" w:hanging="360"/>
      </w:pPr>
    </w:lvl>
    <w:lvl w:ilvl="8" w:tplc="553C7212">
      <w:start w:val="1"/>
      <w:numFmt w:val="lowerRoman"/>
      <w:lvlText w:val="%9."/>
      <w:lvlJc w:val="right"/>
      <w:pPr>
        <w:ind w:left="6120" w:hanging="180"/>
      </w:pPr>
    </w:lvl>
  </w:abstractNum>
  <w:abstractNum w:abstractNumId="60" w15:restartNumberingAfterBreak="0">
    <w:nsid w:val="6E4348A4"/>
    <w:multiLevelType w:val="multilevel"/>
    <w:tmpl w:val="DC64851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6F2A7127"/>
    <w:multiLevelType w:val="hybridMultilevel"/>
    <w:tmpl w:val="7CC279F8"/>
    <w:lvl w:ilvl="0" w:tplc="A290DEA0">
      <w:start w:val="1"/>
      <w:numFmt w:val="decimal"/>
      <w:lvlText w:val="%1."/>
      <w:lvlJc w:val="left"/>
      <w:pPr>
        <w:ind w:left="360" w:hanging="360"/>
      </w:pPr>
    </w:lvl>
    <w:lvl w:ilvl="1" w:tplc="1B04E574">
      <w:start w:val="1"/>
      <w:numFmt w:val="lowerLetter"/>
      <w:lvlText w:val="%2."/>
      <w:lvlJc w:val="left"/>
      <w:pPr>
        <w:ind w:left="1080" w:hanging="360"/>
      </w:pPr>
    </w:lvl>
    <w:lvl w:ilvl="2" w:tplc="3CA277B6">
      <w:start w:val="1"/>
      <w:numFmt w:val="lowerRoman"/>
      <w:lvlText w:val="%3."/>
      <w:lvlJc w:val="right"/>
      <w:pPr>
        <w:ind w:left="1800" w:hanging="180"/>
      </w:pPr>
    </w:lvl>
    <w:lvl w:ilvl="3" w:tplc="16041278">
      <w:start w:val="1"/>
      <w:numFmt w:val="decimal"/>
      <w:lvlText w:val="%4."/>
      <w:lvlJc w:val="left"/>
      <w:pPr>
        <w:ind w:left="2520" w:hanging="360"/>
      </w:pPr>
    </w:lvl>
    <w:lvl w:ilvl="4" w:tplc="0560795E">
      <w:start w:val="1"/>
      <w:numFmt w:val="lowerLetter"/>
      <w:lvlText w:val="%5."/>
      <w:lvlJc w:val="left"/>
      <w:pPr>
        <w:ind w:left="3240" w:hanging="360"/>
      </w:pPr>
    </w:lvl>
    <w:lvl w:ilvl="5" w:tplc="A36CF7E6">
      <w:start w:val="1"/>
      <w:numFmt w:val="lowerRoman"/>
      <w:lvlText w:val="%6."/>
      <w:lvlJc w:val="right"/>
      <w:pPr>
        <w:ind w:left="3960" w:hanging="180"/>
      </w:pPr>
    </w:lvl>
    <w:lvl w:ilvl="6" w:tplc="D4E25C56">
      <w:start w:val="1"/>
      <w:numFmt w:val="decimal"/>
      <w:lvlText w:val="%7."/>
      <w:lvlJc w:val="left"/>
      <w:pPr>
        <w:ind w:left="4680" w:hanging="360"/>
      </w:pPr>
    </w:lvl>
    <w:lvl w:ilvl="7" w:tplc="A184F3CA">
      <w:start w:val="1"/>
      <w:numFmt w:val="lowerLetter"/>
      <w:lvlText w:val="%8."/>
      <w:lvlJc w:val="left"/>
      <w:pPr>
        <w:ind w:left="5400" w:hanging="360"/>
      </w:pPr>
    </w:lvl>
    <w:lvl w:ilvl="8" w:tplc="3BE67108">
      <w:start w:val="1"/>
      <w:numFmt w:val="lowerRoman"/>
      <w:lvlText w:val="%9."/>
      <w:lvlJc w:val="right"/>
      <w:pPr>
        <w:ind w:left="6120" w:hanging="180"/>
      </w:pPr>
    </w:lvl>
  </w:abstractNum>
  <w:abstractNum w:abstractNumId="62" w15:restartNumberingAfterBreak="0">
    <w:nsid w:val="6FAD17E4"/>
    <w:multiLevelType w:val="hybridMultilevel"/>
    <w:tmpl w:val="6032FCCE"/>
    <w:lvl w:ilvl="0" w:tplc="29C0102C">
      <w:start w:val="1"/>
      <w:numFmt w:val="lowerLetter"/>
      <w:lvlText w:val="%1."/>
      <w:lvlJc w:val="left"/>
      <w:pPr>
        <w:ind w:left="360" w:hanging="360"/>
      </w:pPr>
    </w:lvl>
    <w:lvl w:ilvl="1" w:tplc="D160EDF4">
      <w:start w:val="1"/>
      <w:numFmt w:val="lowerLetter"/>
      <w:lvlText w:val="%2."/>
      <w:lvlJc w:val="left"/>
      <w:pPr>
        <w:ind w:left="1080" w:hanging="360"/>
      </w:pPr>
    </w:lvl>
    <w:lvl w:ilvl="2" w:tplc="2BA832BA">
      <w:start w:val="1"/>
      <w:numFmt w:val="lowerRoman"/>
      <w:lvlText w:val="%3."/>
      <w:lvlJc w:val="right"/>
      <w:pPr>
        <w:ind w:left="1800" w:hanging="180"/>
      </w:pPr>
    </w:lvl>
    <w:lvl w:ilvl="3" w:tplc="71706FB4">
      <w:start w:val="1"/>
      <w:numFmt w:val="decimal"/>
      <w:lvlText w:val="%4."/>
      <w:lvlJc w:val="left"/>
      <w:pPr>
        <w:ind w:left="2520" w:hanging="360"/>
      </w:pPr>
    </w:lvl>
    <w:lvl w:ilvl="4" w:tplc="C78859D8">
      <w:start w:val="1"/>
      <w:numFmt w:val="lowerLetter"/>
      <w:lvlText w:val="%5."/>
      <w:lvlJc w:val="left"/>
      <w:pPr>
        <w:ind w:left="3240" w:hanging="360"/>
      </w:pPr>
    </w:lvl>
    <w:lvl w:ilvl="5" w:tplc="444C99EA">
      <w:start w:val="1"/>
      <w:numFmt w:val="lowerRoman"/>
      <w:lvlText w:val="%6."/>
      <w:lvlJc w:val="right"/>
      <w:pPr>
        <w:ind w:left="3960" w:hanging="180"/>
      </w:pPr>
    </w:lvl>
    <w:lvl w:ilvl="6" w:tplc="5240B1F6">
      <w:start w:val="1"/>
      <w:numFmt w:val="decimal"/>
      <w:lvlText w:val="%7."/>
      <w:lvlJc w:val="left"/>
      <w:pPr>
        <w:ind w:left="4680" w:hanging="360"/>
      </w:pPr>
    </w:lvl>
    <w:lvl w:ilvl="7" w:tplc="A498D1C6">
      <w:start w:val="1"/>
      <w:numFmt w:val="lowerLetter"/>
      <w:lvlText w:val="%8."/>
      <w:lvlJc w:val="left"/>
      <w:pPr>
        <w:ind w:left="5400" w:hanging="360"/>
      </w:pPr>
    </w:lvl>
    <w:lvl w:ilvl="8" w:tplc="4A725D7A">
      <w:start w:val="1"/>
      <w:numFmt w:val="lowerRoman"/>
      <w:lvlText w:val="%9."/>
      <w:lvlJc w:val="right"/>
      <w:pPr>
        <w:ind w:left="6120" w:hanging="180"/>
      </w:pPr>
    </w:lvl>
  </w:abstractNum>
  <w:abstractNum w:abstractNumId="63" w15:restartNumberingAfterBreak="0">
    <w:nsid w:val="71D70FCD"/>
    <w:multiLevelType w:val="hybridMultilevel"/>
    <w:tmpl w:val="C0F06882"/>
    <w:lvl w:ilvl="0" w:tplc="B52AB4F0">
      <w:start w:val="1"/>
      <w:numFmt w:val="bullet"/>
      <w:lvlText w:val=""/>
      <w:lvlJc w:val="left"/>
      <w:pPr>
        <w:ind w:left="720" w:hanging="360"/>
      </w:pPr>
      <w:rPr>
        <w:rFonts w:ascii="Symbol" w:hAnsi="Symbol" w:hint="default"/>
      </w:rPr>
    </w:lvl>
    <w:lvl w:ilvl="1" w:tplc="FBB4B674">
      <w:start w:val="1"/>
      <w:numFmt w:val="bullet"/>
      <w:lvlText w:val="o"/>
      <w:lvlJc w:val="left"/>
      <w:pPr>
        <w:ind w:left="1440" w:hanging="360"/>
      </w:pPr>
      <w:rPr>
        <w:rFonts w:ascii="Courier New" w:hAnsi="Courier New" w:hint="default"/>
      </w:rPr>
    </w:lvl>
    <w:lvl w:ilvl="2" w:tplc="1DF47046">
      <w:start w:val="1"/>
      <w:numFmt w:val="bullet"/>
      <w:lvlText w:val=""/>
      <w:lvlJc w:val="left"/>
      <w:pPr>
        <w:ind w:left="2160" w:hanging="360"/>
      </w:pPr>
      <w:rPr>
        <w:rFonts w:ascii="Wingdings" w:hAnsi="Wingdings" w:hint="default"/>
      </w:rPr>
    </w:lvl>
    <w:lvl w:ilvl="3" w:tplc="C6BC9A2C">
      <w:start w:val="1"/>
      <w:numFmt w:val="bullet"/>
      <w:lvlText w:val=""/>
      <w:lvlJc w:val="left"/>
      <w:pPr>
        <w:ind w:left="2880" w:hanging="360"/>
      </w:pPr>
      <w:rPr>
        <w:rFonts w:ascii="Symbol" w:hAnsi="Symbol" w:hint="default"/>
      </w:rPr>
    </w:lvl>
    <w:lvl w:ilvl="4" w:tplc="0DEECC6A">
      <w:start w:val="1"/>
      <w:numFmt w:val="bullet"/>
      <w:lvlText w:val="o"/>
      <w:lvlJc w:val="left"/>
      <w:pPr>
        <w:ind w:left="3600" w:hanging="360"/>
      </w:pPr>
      <w:rPr>
        <w:rFonts w:ascii="Courier New" w:hAnsi="Courier New" w:hint="default"/>
      </w:rPr>
    </w:lvl>
    <w:lvl w:ilvl="5" w:tplc="8CF2B5B0">
      <w:start w:val="1"/>
      <w:numFmt w:val="bullet"/>
      <w:lvlText w:val=""/>
      <w:lvlJc w:val="left"/>
      <w:pPr>
        <w:ind w:left="4320" w:hanging="360"/>
      </w:pPr>
      <w:rPr>
        <w:rFonts w:ascii="Wingdings" w:hAnsi="Wingdings" w:hint="default"/>
      </w:rPr>
    </w:lvl>
    <w:lvl w:ilvl="6" w:tplc="9AAA0F66">
      <w:start w:val="1"/>
      <w:numFmt w:val="bullet"/>
      <w:lvlText w:val=""/>
      <w:lvlJc w:val="left"/>
      <w:pPr>
        <w:ind w:left="5040" w:hanging="360"/>
      </w:pPr>
      <w:rPr>
        <w:rFonts w:ascii="Symbol" w:hAnsi="Symbol" w:hint="default"/>
      </w:rPr>
    </w:lvl>
    <w:lvl w:ilvl="7" w:tplc="39C0D322">
      <w:start w:val="1"/>
      <w:numFmt w:val="bullet"/>
      <w:lvlText w:val="o"/>
      <w:lvlJc w:val="left"/>
      <w:pPr>
        <w:ind w:left="5760" w:hanging="360"/>
      </w:pPr>
      <w:rPr>
        <w:rFonts w:ascii="Courier New" w:hAnsi="Courier New" w:hint="default"/>
      </w:rPr>
    </w:lvl>
    <w:lvl w:ilvl="8" w:tplc="6DF0F514">
      <w:start w:val="1"/>
      <w:numFmt w:val="bullet"/>
      <w:lvlText w:val=""/>
      <w:lvlJc w:val="left"/>
      <w:pPr>
        <w:ind w:left="6480" w:hanging="360"/>
      </w:pPr>
      <w:rPr>
        <w:rFonts w:ascii="Wingdings" w:hAnsi="Wingdings" w:hint="default"/>
      </w:rPr>
    </w:lvl>
  </w:abstractNum>
  <w:abstractNum w:abstractNumId="64" w15:restartNumberingAfterBreak="0">
    <w:nsid w:val="722D73DF"/>
    <w:multiLevelType w:val="hybridMultilevel"/>
    <w:tmpl w:val="26AE4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22E1AB6"/>
    <w:multiLevelType w:val="hybridMultilevel"/>
    <w:tmpl w:val="C00E75C6"/>
    <w:lvl w:ilvl="0" w:tplc="8F682DBE">
      <w:start w:val="1"/>
      <w:numFmt w:val="decimal"/>
      <w:lvlText w:val="%1."/>
      <w:lvlJc w:val="left"/>
      <w:pPr>
        <w:ind w:left="720" w:hanging="360"/>
      </w:pPr>
    </w:lvl>
    <w:lvl w:ilvl="1" w:tplc="2BD85E96">
      <w:start w:val="1"/>
      <w:numFmt w:val="lowerLetter"/>
      <w:lvlText w:val="%2."/>
      <w:lvlJc w:val="left"/>
      <w:pPr>
        <w:ind w:left="1440" w:hanging="360"/>
      </w:pPr>
    </w:lvl>
    <w:lvl w:ilvl="2" w:tplc="2E666982">
      <w:start w:val="1"/>
      <w:numFmt w:val="lowerRoman"/>
      <w:lvlText w:val="%3."/>
      <w:lvlJc w:val="right"/>
      <w:pPr>
        <w:ind w:left="2160" w:hanging="180"/>
      </w:pPr>
    </w:lvl>
    <w:lvl w:ilvl="3" w:tplc="FAAC1D44">
      <w:start w:val="1"/>
      <w:numFmt w:val="decimal"/>
      <w:lvlText w:val="%4."/>
      <w:lvlJc w:val="left"/>
      <w:pPr>
        <w:ind w:left="2880" w:hanging="360"/>
      </w:pPr>
    </w:lvl>
    <w:lvl w:ilvl="4" w:tplc="2A50A8C6">
      <w:start w:val="1"/>
      <w:numFmt w:val="lowerLetter"/>
      <w:lvlText w:val="%5."/>
      <w:lvlJc w:val="left"/>
      <w:pPr>
        <w:ind w:left="3600" w:hanging="360"/>
      </w:pPr>
    </w:lvl>
    <w:lvl w:ilvl="5" w:tplc="5B06666C">
      <w:start w:val="1"/>
      <w:numFmt w:val="lowerRoman"/>
      <w:lvlText w:val="%6."/>
      <w:lvlJc w:val="right"/>
      <w:pPr>
        <w:ind w:left="4320" w:hanging="180"/>
      </w:pPr>
    </w:lvl>
    <w:lvl w:ilvl="6" w:tplc="BD24BA8C">
      <w:start w:val="1"/>
      <w:numFmt w:val="decimal"/>
      <w:lvlText w:val="%7."/>
      <w:lvlJc w:val="left"/>
      <w:pPr>
        <w:ind w:left="5040" w:hanging="360"/>
      </w:pPr>
    </w:lvl>
    <w:lvl w:ilvl="7" w:tplc="0D8E5D68">
      <w:start w:val="1"/>
      <w:numFmt w:val="lowerLetter"/>
      <w:lvlText w:val="%8."/>
      <w:lvlJc w:val="left"/>
      <w:pPr>
        <w:ind w:left="5760" w:hanging="360"/>
      </w:pPr>
    </w:lvl>
    <w:lvl w:ilvl="8" w:tplc="F00EEAE4">
      <w:start w:val="1"/>
      <w:numFmt w:val="lowerRoman"/>
      <w:lvlText w:val="%9."/>
      <w:lvlJc w:val="right"/>
      <w:pPr>
        <w:ind w:left="6480" w:hanging="180"/>
      </w:pPr>
    </w:lvl>
  </w:abstractNum>
  <w:abstractNum w:abstractNumId="66" w15:restartNumberingAfterBreak="0">
    <w:nsid w:val="724A5BBA"/>
    <w:multiLevelType w:val="hybridMultilevel"/>
    <w:tmpl w:val="9306D0B0"/>
    <w:lvl w:ilvl="0" w:tplc="98800FC8">
      <w:start w:val="1"/>
      <w:numFmt w:val="bullet"/>
      <w:lvlText w:val=""/>
      <w:lvlJc w:val="left"/>
      <w:pPr>
        <w:ind w:left="720" w:hanging="360"/>
      </w:pPr>
      <w:rPr>
        <w:rFonts w:ascii="Symbol" w:hAnsi="Symbol" w:hint="default"/>
      </w:rPr>
    </w:lvl>
    <w:lvl w:ilvl="1" w:tplc="B2340C56">
      <w:start w:val="1"/>
      <w:numFmt w:val="bullet"/>
      <w:lvlText w:val="o"/>
      <w:lvlJc w:val="left"/>
      <w:pPr>
        <w:ind w:left="1440" w:hanging="360"/>
      </w:pPr>
      <w:rPr>
        <w:rFonts w:ascii="Courier New" w:hAnsi="Courier New" w:hint="default"/>
      </w:rPr>
    </w:lvl>
    <w:lvl w:ilvl="2" w:tplc="AB42B59C">
      <w:start w:val="1"/>
      <w:numFmt w:val="bullet"/>
      <w:lvlText w:val=""/>
      <w:lvlJc w:val="left"/>
      <w:pPr>
        <w:ind w:left="2160" w:hanging="360"/>
      </w:pPr>
      <w:rPr>
        <w:rFonts w:ascii="Wingdings" w:hAnsi="Wingdings" w:hint="default"/>
      </w:rPr>
    </w:lvl>
    <w:lvl w:ilvl="3" w:tplc="A202CC40">
      <w:start w:val="1"/>
      <w:numFmt w:val="bullet"/>
      <w:lvlText w:val=""/>
      <w:lvlJc w:val="left"/>
      <w:pPr>
        <w:ind w:left="2880" w:hanging="360"/>
      </w:pPr>
      <w:rPr>
        <w:rFonts w:ascii="Symbol" w:hAnsi="Symbol" w:hint="default"/>
      </w:rPr>
    </w:lvl>
    <w:lvl w:ilvl="4" w:tplc="6BAC34A6">
      <w:start w:val="1"/>
      <w:numFmt w:val="bullet"/>
      <w:lvlText w:val="o"/>
      <w:lvlJc w:val="left"/>
      <w:pPr>
        <w:ind w:left="3600" w:hanging="360"/>
      </w:pPr>
      <w:rPr>
        <w:rFonts w:ascii="Courier New" w:hAnsi="Courier New" w:hint="default"/>
      </w:rPr>
    </w:lvl>
    <w:lvl w:ilvl="5" w:tplc="49885E94">
      <w:start w:val="1"/>
      <w:numFmt w:val="bullet"/>
      <w:lvlText w:val=""/>
      <w:lvlJc w:val="left"/>
      <w:pPr>
        <w:ind w:left="4320" w:hanging="360"/>
      </w:pPr>
      <w:rPr>
        <w:rFonts w:ascii="Wingdings" w:hAnsi="Wingdings" w:hint="default"/>
      </w:rPr>
    </w:lvl>
    <w:lvl w:ilvl="6" w:tplc="C316DC22">
      <w:start w:val="1"/>
      <w:numFmt w:val="bullet"/>
      <w:lvlText w:val=""/>
      <w:lvlJc w:val="left"/>
      <w:pPr>
        <w:ind w:left="5040" w:hanging="360"/>
      </w:pPr>
      <w:rPr>
        <w:rFonts w:ascii="Symbol" w:hAnsi="Symbol" w:hint="default"/>
      </w:rPr>
    </w:lvl>
    <w:lvl w:ilvl="7" w:tplc="BECE85A6">
      <w:start w:val="1"/>
      <w:numFmt w:val="bullet"/>
      <w:lvlText w:val="o"/>
      <w:lvlJc w:val="left"/>
      <w:pPr>
        <w:ind w:left="5760" w:hanging="360"/>
      </w:pPr>
      <w:rPr>
        <w:rFonts w:ascii="Courier New" w:hAnsi="Courier New" w:hint="default"/>
      </w:rPr>
    </w:lvl>
    <w:lvl w:ilvl="8" w:tplc="BDC8151C">
      <w:start w:val="1"/>
      <w:numFmt w:val="bullet"/>
      <w:lvlText w:val=""/>
      <w:lvlJc w:val="left"/>
      <w:pPr>
        <w:ind w:left="6480" w:hanging="360"/>
      </w:pPr>
      <w:rPr>
        <w:rFonts w:ascii="Wingdings" w:hAnsi="Wingdings" w:hint="default"/>
      </w:rPr>
    </w:lvl>
  </w:abstractNum>
  <w:abstractNum w:abstractNumId="67" w15:restartNumberingAfterBreak="0">
    <w:nsid w:val="72C00447"/>
    <w:multiLevelType w:val="hybridMultilevel"/>
    <w:tmpl w:val="B3902CD2"/>
    <w:lvl w:ilvl="0" w:tplc="C41CEA10">
      <w:start w:val="1"/>
      <w:numFmt w:val="lowerLetter"/>
      <w:lvlText w:val="%1."/>
      <w:lvlJc w:val="left"/>
      <w:pPr>
        <w:ind w:left="720" w:hanging="360"/>
      </w:pPr>
    </w:lvl>
    <w:lvl w:ilvl="1" w:tplc="F514BFCE">
      <w:start w:val="1"/>
      <w:numFmt w:val="lowerLetter"/>
      <w:lvlText w:val="%2."/>
      <w:lvlJc w:val="left"/>
      <w:pPr>
        <w:ind w:left="1440" w:hanging="360"/>
      </w:pPr>
    </w:lvl>
    <w:lvl w:ilvl="2" w:tplc="F208D21E">
      <w:start w:val="1"/>
      <w:numFmt w:val="lowerRoman"/>
      <w:lvlText w:val="%3."/>
      <w:lvlJc w:val="right"/>
      <w:pPr>
        <w:ind w:left="2160" w:hanging="180"/>
      </w:pPr>
    </w:lvl>
    <w:lvl w:ilvl="3" w:tplc="43F0BD58">
      <w:start w:val="1"/>
      <w:numFmt w:val="decimal"/>
      <w:lvlText w:val="%4."/>
      <w:lvlJc w:val="left"/>
      <w:pPr>
        <w:ind w:left="2880" w:hanging="360"/>
      </w:pPr>
    </w:lvl>
    <w:lvl w:ilvl="4" w:tplc="8D64B47C">
      <w:start w:val="1"/>
      <w:numFmt w:val="lowerLetter"/>
      <w:lvlText w:val="%5."/>
      <w:lvlJc w:val="left"/>
      <w:pPr>
        <w:ind w:left="3600" w:hanging="360"/>
      </w:pPr>
    </w:lvl>
    <w:lvl w:ilvl="5" w:tplc="A9FA5A3A">
      <w:start w:val="1"/>
      <w:numFmt w:val="lowerRoman"/>
      <w:lvlText w:val="%6."/>
      <w:lvlJc w:val="right"/>
      <w:pPr>
        <w:ind w:left="4320" w:hanging="180"/>
      </w:pPr>
    </w:lvl>
    <w:lvl w:ilvl="6" w:tplc="DD48C574">
      <w:start w:val="1"/>
      <w:numFmt w:val="decimal"/>
      <w:lvlText w:val="%7."/>
      <w:lvlJc w:val="left"/>
      <w:pPr>
        <w:ind w:left="5040" w:hanging="360"/>
      </w:pPr>
    </w:lvl>
    <w:lvl w:ilvl="7" w:tplc="902C930E">
      <w:start w:val="1"/>
      <w:numFmt w:val="lowerLetter"/>
      <w:lvlText w:val="%8."/>
      <w:lvlJc w:val="left"/>
      <w:pPr>
        <w:ind w:left="5760" w:hanging="360"/>
      </w:pPr>
    </w:lvl>
    <w:lvl w:ilvl="8" w:tplc="28BE6202">
      <w:start w:val="1"/>
      <w:numFmt w:val="lowerRoman"/>
      <w:lvlText w:val="%9."/>
      <w:lvlJc w:val="right"/>
      <w:pPr>
        <w:ind w:left="6480" w:hanging="180"/>
      </w:pPr>
    </w:lvl>
  </w:abstractNum>
  <w:abstractNum w:abstractNumId="68" w15:restartNumberingAfterBreak="0">
    <w:nsid w:val="7598176E"/>
    <w:multiLevelType w:val="multilevel"/>
    <w:tmpl w:val="04347F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C672AD"/>
    <w:multiLevelType w:val="hybridMultilevel"/>
    <w:tmpl w:val="537E5972"/>
    <w:lvl w:ilvl="0" w:tplc="EA2EAA64">
      <w:start w:val="1"/>
      <w:numFmt w:val="lowerLetter"/>
      <w:lvlText w:val="%1."/>
      <w:lvlJc w:val="left"/>
      <w:pPr>
        <w:ind w:left="360" w:hanging="360"/>
      </w:pPr>
    </w:lvl>
    <w:lvl w:ilvl="1" w:tplc="727A383E">
      <w:start w:val="1"/>
      <w:numFmt w:val="lowerLetter"/>
      <w:lvlText w:val="%2."/>
      <w:lvlJc w:val="left"/>
      <w:pPr>
        <w:ind w:left="1080" w:hanging="360"/>
      </w:pPr>
    </w:lvl>
    <w:lvl w:ilvl="2" w:tplc="1A824A94">
      <w:start w:val="1"/>
      <w:numFmt w:val="lowerRoman"/>
      <w:lvlText w:val="%3."/>
      <w:lvlJc w:val="right"/>
      <w:pPr>
        <w:ind w:left="1800" w:hanging="180"/>
      </w:pPr>
    </w:lvl>
    <w:lvl w:ilvl="3" w:tplc="656C6CD4">
      <w:start w:val="1"/>
      <w:numFmt w:val="decimal"/>
      <w:lvlText w:val="%4."/>
      <w:lvlJc w:val="left"/>
      <w:pPr>
        <w:ind w:left="2520" w:hanging="360"/>
      </w:pPr>
    </w:lvl>
    <w:lvl w:ilvl="4" w:tplc="8D321806">
      <w:start w:val="1"/>
      <w:numFmt w:val="lowerLetter"/>
      <w:lvlText w:val="%5."/>
      <w:lvlJc w:val="left"/>
      <w:pPr>
        <w:ind w:left="3240" w:hanging="360"/>
      </w:pPr>
    </w:lvl>
    <w:lvl w:ilvl="5" w:tplc="DE9A46FC">
      <w:start w:val="1"/>
      <w:numFmt w:val="lowerRoman"/>
      <w:lvlText w:val="%6."/>
      <w:lvlJc w:val="right"/>
      <w:pPr>
        <w:ind w:left="3960" w:hanging="180"/>
      </w:pPr>
    </w:lvl>
    <w:lvl w:ilvl="6" w:tplc="AA2E325E">
      <w:start w:val="1"/>
      <w:numFmt w:val="decimal"/>
      <w:lvlText w:val="%7."/>
      <w:lvlJc w:val="left"/>
      <w:pPr>
        <w:ind w:left="4680" w:hanging="360"/>
      </w:pPr>
    </w:lvl>
    <w:lvl w:ilvl="7" w:tplc="CB90D1D4">
      <w:start w:val="1"/>
      <w:numFmt w:val="lowerLetter"/>
      <w:lvlText w:val="%8."/>
      <w:lvlJc w:val="left"/>
      <w:pPr>
        <w:ind w:left="5400" w:hanging="360"/>
      </w:pPr>
    </w:lvl>
    <w:lvl w:ilvl="8" w:tplc="2A7AD32C">
      <w:start w:val="1"/>
      <w:numFmt w:val="lowerRoman"/>
      <w:lvlText w:val="%9."/>
      <w:lvlJc w:val="right"/>
      <w:pPr>
        <w:ind w:left="6120" w:hanging="180"/>
      </w:pPr>
    </w:lvl>
  </w:abstractNum>
  <w:abstractNum w:abstractNumId="70" w15:restartNumberingAfterBreak="0">
    <w:nsid w:val="76433B0C"/>
    <w:multiLevelType w:val="multilevel"/>
    <w:tmpl w:val="DF90230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1" w15:restartNumberingAfterBreak="0">
    <w:nsid w:val="76851952"/>
    <w:multiLevelType w:val="hybridMultilevel"/>
    <w:tmpl w:val="179880C2"/>
    <w:lvl w:ilvl="0" w:tplc="4FDE5CBA">
      <w:start w:val="1"/>
      <w:numFmt w:val="bullet"/>
      <w:lvlText w:val=""/>
      <w:lvlJc w:val="left"/>
      <w:pPr>
        <w:tabs>
          <w:tab w:val="num" w:pos="720"/>
        </w:tabs>
        <w:ind w:left="720" w:hanging="360"/>
      </w:pPr>
      <w:rPr>
        <w:rFonts w:ascii="Symbol" w:hAnsi="Symbol" w:hint="default"/>
        <w:sz w:val="20"/>
      </w:rPr>
    </w:lvl>
    <w:lvl w:ilvl="1" w:tplc="B1848E4E">
      <w:numFmt w:val="bullet"/>
      <w:lvlText w:val=""/>
      <w:lvlJc w:val="left"/>
      <w:pPr>
        <w:tabs>
          <w:tab w:val="num" w:pos="1440"/>
        </w:tabs>
        <w:ind w:left="1440" w:hanging="360"/>
      </w:pPr>
      <w:rPr>
        <w:rFonts w:ascii="Symbol" w:hAnsi="Symbol" w:hint="default"/>
        <w:sz w:val="20"/>
      </w:rPr>
    </w:lvl>
    <w:lvl w:ilvl="2" w:tplc="EDF2EE6E" w:tentative="1">
      <w:numFmt w:val="bullet"/>
      <w:lvlText w:val=""/>
      <w:lvlJc w:val="left"/>
      <w:pPr>
        <w:tabs>
          <w:tab w:val="num" w:pos="2160"/>
        </w:tabs>
        <w:ind w:left="2160" w:hanging="360"/>
      </w:pPr>
      <w:rPr>
        <w:rFonts w:ascii="Symbol" w:hAnsi="Symbol" w:hint="default"/>
        <w:sz w:val="20"/>
      </w:rPr>
    </w:lvl>
    <w:lvl w:ilvl="3" w:tplc="AA201584" w:tentative="1">
      <w:numFmt w:val="bullet"/>
      <w:lvlText w:val=""/>
      <w:lvlJc w:val="left"/>
      <w:pPr>
        <w:tabs>
          <w:tab w:val="num" w:pos="2880"/>
        </w:tabs>
        <w:ind w:left="2880" w:hanging="360"/>
      </w:pPr>
      <w:rPr>
        <w:rFonts w:ascii="Symbol" w:hAnsi="Symbol" w:hint="default"/>
        <w:sz w:val="20"/>
      </w:rPr>
    </w:lvl>
    <w:lvl w:ilvl="4" w:tplc="AACE2F6E" w:tentative="1">
      <w:numFmt w:val="bullet"/>
      <w:lvlText w:val=""/>
      <w:lvlJc w:val="left"/>
      <w:pPr>
        <w:tabs>
          <w:tab w:val="num" w:pos="3600"/>
        </w:tabs>
        <w:ind w:left="3600" w:hanging="360"/>
      </w:pPr>
      <w:rPr>
        <w:rFonts w:ascii="Symbol" w:hAnsi="Symbol" w:hint="default"/>
        <w:sz w:val="20"/>
      </w:rPr>
    </w:lvl>
    <w:lvl w:ilvl="5" w:tplc="F31AC0C4" w:tentative="1">
      <w:numFmt w:val="bullet"/>
      <w:lvlText w:val=""/>
      <w:lvlJc w:val="left"/>
      <w:pPr>
        <w:tabs>
          <w:tab w:val="num" w:pos="4320"/>
        </w:tabs>
        <w:ind w:left="4320" w:hanging="360"/>
      </w:pPr>
      <w:rPr>
        <w:rFonts w:ascii="Symbol" w:hAnsi="Symbol" w:hint="default"/>
        <w:sz w:val="20"/>
      </w:rPr>
    </w:lvl>
    <w:lvl w:ilvl="6" w:tplc="94D09370" w:tentative="1">
      <w:numFmt w:val="bullet"/>
      <w:lvlText w:val=""/>
      <w:lvlJc w:val="left"/>
      <w:pPr>
        <w:tabs>
          <w:tab w:val="num" w:pos="5040"/>
        </w:tabs>
        <w:ind w:left="5040" w:hanging="360"/>
      </w:pPr>
      <w:rPr>
        <w:rFonts w:ascii="Symbol" w:hAnsi="Symbol" w:hint="default"/>
        <w:sz w:val="20"/>
      </w:rPr>
    </w:lvl>
    <w:lvl w:ilvl="7" w:tplc="A16E8A0A" w:tentative="1">
      <w:numFmt w:val="bullet"/>
      <w:lvlText w:val=""/>
      <w:lvlJc w:val="left"/>
      <w:pPr>
        <w:tabs>
          <w:tab w:val="num" w:pos="5760"/>
        </w:tabs>
        <w:ind w:left="5760" w:hanging="360"/>
      </w:pPr>
      <w:rPr>
        <w:rFonts w:ascii="Symbol" w:hAnsi="Symbol" w:hint="default"/>
        <w:sz w:val="20"/>
      </w:rPr>
    </w:lvl>
    <w:lvl w:ilvl="8" w:tplc="3CD899F0" w:tentative="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BEE2374"/>
    <w:multiLevelType w:val="hybridMultilevel"/>
    <w:tmpl w:val="B094B9CA"/>
    <w:lvl w:ilvl="0" w:tplc="F550C26E">
      <w:start w:val="1"/>
      <w:numFmt w:val="lowerLetter"/>
      <w:lvlText w:val="%1."/>
      <w:lvlJc w:val="left"/>
      <w:pPr>
        <w:ind w:left="720" w:hanging="360"/>
      </w:pPr>
    </w:lvl>
    <w:lvl w:ilvl="1" w:tplc="AA285890">
      <w:start w:val="1"/>
      <w:numFmt w:val="lowerLetter"/>
      <w:lvlText w:val="%2."/>
      <w:lvlJc w:val="left"/>
      <w:pPr>
        <w:ind w:left="1440" w:hanging="360"/>
      </w:pPr>
    </w:lvl>
    <w:lvl w:ilvl="2" w:tplc="0346EB52">
      <w:start w:val="1"/>
      <w:numFmt w:val="lowerRoman"/>
      <w:lvlText w:val="%3."/>
      <w:lvlJc w:val="right"/>
      <w:pPr>
        <w:ind w:left="2160" w:hanging="180"/>
      </w:pPr>
    </w:lvl>
    <w:lvl w:ilvl="3" w:tplc="4B380388">
      <w:start w:val="1"/>
      <w:numFmt w:val="decimal"/>
      <w:lvlText w:val="%4."/>
      <w:lvlJc w:val="left"/>
      <w:pPr>
        <w:ind w:left="2880" w:hanging="360"/>
      </w:pPr>
    </w:lvl>
    <w:lvl w:ilvl="4" w:tplc="D97E5CCE">
      <w:start w:val="1"/>
      <w:numFmt w:val="lowerLetter"/>
      <w:lvlText w:val="%5."/>
      <w:lvlJc w:val="left"/>
      <w:pPr>
        <w:ind w:left="3600" w:hanging="360"/>
      </w:pPr>
    </w:lvl>
    <w:lvl w:ilvl="5" w:tplc="D10074F0">
      <w:start w:val="1"/>
      <w:numFmt w:val="lowerRoman"/>
      <w:lvlText w:val="%6."/>
      <w:lvlJc w:val="right"/>
      <w:pPr>
        <w:ind w:left="4320" w:hanging="180"/>
      </w:pPr>
    </w:lvl>
    <w:lvl w:ilvl="6" w:tplc="7952D792">
      <w:start w:val="1"/>
      <w:numFmt w:val="decimal"/>
      <w:lvlText w:val="%7."/>
      <w:lvlJc w:val="left"/>
      <w:pPr>
        <w:ind w:left="5040" w:hanging="360"/>
      </w:pPr>
    </w:lvl>
    <w:lvl w:ilvl="7" w:tplc="76A4FFE6">
      <w:start w:val="1"/>
      <w:numFmt w:val="lowerLetter"/>
      <w:lvlText w:val="%8."/>
      <w:lvlJc w:val="left"/>
      <w:pPr>
        <w:ind w:left="5760" w:hanging="360"/>
      </w:pPr>
    </w:lvl>
    <w:lvl w:ilvl="8" w:tplc="B85891C8">
      <w:start w:val="1"/>
      <w:numFmt w:val="lowerRoman"/>
      <w:lvlText w:val="%9."/>
      <w:lvlJc w:val="right"/>
      <w:pPr>
        <w:ind w:left="6480" w:hanging="180"/>
      </w:pPr>
    </w:lvl>
  </w:abstractNum>
  <w:abstractNum w:abstractNumId="73" w15:restartNumberingAfterBreak="0">
    <w:nsid w:val="7C7A2382"/>
    <w:multiLevelType w:val="multilevel"/>
    <w:tmpl w:val="DAD0F80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D58643E"/>
    <w:multiLevelType w:val="hybridMultilevel"/>
    <w:tmpl w:val="C9160EB4"/>
    <w:lvl w:ilvl="0" w:tplc="7492A2DC">
      <w:start w:val="1"/>
      <w:numFmt w:val="bullet"/>
      <w:lvlText w:val=""/>
      <w:lvlJc w:val="left"/>
      <w:pPr>
        <w:ind w:left="720" w:hanging="360"/>
      </w:pPr>
      <w:rPr>
        <w:rFonts w:ascii="Symbol" w:hAnsi="Symbol" w:hint="default"/>
      </w:rPr>
    </w:lvl>
    <w:lvl w:ilvl="1" w:tplc="62B060B6">
      <w:start w:val="1"/>
      <w:numFmt w:val="bullet"/>
      <w:lvlText w:val="o"/>
      <w:lvlJc w:val="left"/>
      <w:pPr>
        <w:ind w:left="1440" w:hanging="360"/>
      </w:pPr>
      <w:rPr>
        <w:rFonts w:ascii="Courier New" w:hAnsi="Courier New" w:hint="default"/>
      </w:rPr>
    </w:lvl>
    <w:lvl w:ilvl="2" w:tplc="9CD40D6C">
      <w:start w:val="1"/>
      <w:numFmt w:val="bullet"/>
      <w:lvlText w:val=""/>
      <w:lvlJc w:val="left"/>
      <w:pPr>
        <w:ind w:left="2160" w:hanging="360"/>
      </w:pPr>
      <w:rPr>
        <w:rFonts w:ascii="Wingdings" w:hAnsi="Wingdings" w:hint="default"/>
      </w:rPr>
    </w:lvl>
    <w:lvl w:ilvl="3" w:tplc="4AD8A2E6">
      <w:start w:val="1"/>
      <w:numFmt w:val="bullet"/>
      <w:lvlText w:val=""/>
      <w:lvlJc w:val="left"/>
      <w:pPr>
        <w:ind w:left="2880" w:hanging="360"/>
      </w:pPr>
      <w:rPr>
        <w:rFonts w:ascii="Symbol" w:hAnsi="Symbol" w:hint="default"/>
      </w:rPr>
    </w:lvl>
    <w:lvl w:ilvl="4" w:tplc="03F63586">
      <w:start w:val="1"/>
      <w:numFmt w:val="bullet"/>
      <w:lvlText w:val="o"/>
      <w:lvlJc w:val="left"/>
      <w:pPr>
        <w:ind w:left="3600" w:hanging="360"/>
      </w:pPr>
      <w:rPr>
        <w:rFonts w:ascii="Courier New" w:hAnsi="Courier New" w:hint="default"/>
      </w:rPr>
    </w:lvl>
    <w:lvl w:ilvl="5" w:tplc="C95A1D04">
      <w:start w:val="1"/>
      <w:numFmt w:val="bullet"/>
      <w:lvlText w:val=""/>
      <w:lvlJc w:val="left"/>
      <w:pPr>
        <w:ind w:left="4320" w:hanging="360"/>
      </w:pPr>
      <w:rPr>
        <w:rFonts w:ascii="Wingdings" w:hAnsi="Wingdings" w:hint="default"/>
      </w:rPr>
    </w:lvl>
    <w:lvl w:ilvl="6" w:tplc="73EA47CC">
      <w:start w:val="1"/>
      <w:numFmt w:val="bullet"/>
      <w:lvlText w:val=""/>
      <w:lvlJc w:val="left"/>
      <w:pPr>
        <w:ind w:left="5040" w:hanging="360"/>
      </w:pPr>
      <w:rPr>
        <w:rFonts w:ascii="Symbol" w:hAnsi="Symbol" w:hint="default"/>
      </w:rPr>
    </w:lvl>
    <w:lvl w:ilvl="7" w:tplc="F372EE74">
      <w:start w:val="1"/>
      <w:numFmt w:val="bullet"/>
      <w:lvlText w:val="o"/>
      <w:lvlJc w:val="left"/>
      <w:pPr>
        <w:ind w:left="5760" w:hanging="360"/>
      </w:pPr>
      <w:rPr>
        <w:rFonts w:ascii="Courier New" w:hAnsi="Courier New" w:hint="default"/>
      </w:rPr>
    </w:lvl>
    <w:lvl w:ilvl="8" w:tplc="9CE0CB0E">
      <w:start w:val="1"/>
      <w:numFmt w:val="bullet"/>
      <w:lvlText w:val=""/>
      <w:lvlJc w:val="left"/>
      <w:pPr>
        <w:ind w:left="6480" w:hanging="360"/>
      </w:pPr>
      <w:rPr>
        <w:rFonts w:ascii="Wingdings" w:hAnsi="Wingdings" w:hint="default"/>
      </w:rPr>
    </w:lvl>
  </w:abstractNum>
  <w:abstractNum w:abstractNumId="75" w15:restartNumberingAfterBreak="0">
    <w:nsid w:val="7DB97C84"/>
    <w:multiLevelType w:val="hybridMultilevel"/>
    <w:tmpl w:val="5172F1E8"/>
    <w:lvl w:ilvl="0" w:tplc="D54423CE">
      <w:start w:val="1"/>
      <w:numFmt w:val="bullet"/>
      <w:lvlText w:val="·"/>
      <w:lvlJc w:val="left"/>
      <w:pPr>
        <w:ind w:left="720" w:hanging="360"/>
      </w:pPr>
      <w:rPr>
        <w:rFonts w:ascii="Symbol" w:hAnsi="Symbol" w:hint="default"/>
      </w:rPr>
    </w:lvl>
    <w:lvl w:ilvl="1" w:tplc="DCEE125A">
      <w:start w:val="1"/>
      <w:numFmt w:val="bullet"/>
      <w:lvlText w:val="o"/>
      <w:lvlJc w:val="left"/>
      <w:pPr>
        <w:ind w:left="1440" w:hanging="360"/>
      </w:pPr>
      <w:rPr>
        <w:rFonts w:ascii="Courier New" w:hAnsi="Courier New" w:hint="default"/>
      </w:rPr>
    </w:lvl>
    <w:lvl w:ilvl="2" w:tplc="6CFA32CE">
      <w:start w:val="1"/>
      <w:numFmt w:val="bullet"/>
      <w:lvlText w:val=""/>
      <w:lvlJc w:val="left"/>
      <w:pPr>
        <w:ind w:left="2160" w:hanging="360"/>
      </w:pPr>
      <w:rPr>
        <w:rFonts w:ascii="Wingdings" w:hAnsi="Wingdings" w:hint="default"/>
      </w:rPr>
    </w:lvl>
    <w:lvl w:ilvl="3" w:tplc="8AB4A1B6">
      <w:start w:val="1"/>
      <w:numFmt w:val="bullet"/>
      <w:lvlText w:val=""/>
      <w:lvlJc w:val="left"/>
      <w:pPr>
        <w:ind w:left="2880" w:hanging="360"/>
      </w:pPr>
      <w:rPr>
        <w:rFonts w:ascii="Symbol" w:hAnsi="Symbol" w:hint="default"/>
      </w:rPr>
    </w:lvl>
    <w:lvl w:ilvl="4" w:tplc="4E0A49DC">
      <w:start w:val="1"/>
      <w:numFmt w:val="bullet"/>
      <w:lvlText w:val="o"/>
      <w:lvlJc w:val="left"/>
      <w:pPr>
        <w:ind w:left="3600" w:hanging="360"/>
      </w:pPr>
      <w:rPr>
        <w:rFonts w:ascii="Courier New" w:hAnsi="Courier New" w:hint="default"/>
      </w:rPr>
    </w:lvl>
    <w:lvl w:ilvl="5" w:tplc="F30237D0">
      <w:start w:val="1"/>
      <w:numFmt w:val="bullet"/>
      <w:lvlText w:val=""/>
      <w:lvlJc w:val="left"/>
      <w:pPr>
        <w:ind w:left="4320" w:hanging="360"/>
      </w:pPr>
      <w:rPr>
        <w:rFonts w:ascii="Wingdings" w:hAnsi="Wingdings" w:hint="default"/>
      </w:rPr>
    </w:lvl>
    <w:lvl w:ilvl="6" w:tplc="95346760">
      <w:start w:val="1"/>
      <w:numFmt w:val="bullet"/>
      <w:lvlText w:val=""/>
      <w:lvlJc w:val="left"/>
      <w:pPr>
        <w:ind w:left="5040" w:hanging="360"/>
      </w:pPr>
      <w:rPr>
        <w:rFonts w:ascii="Symbol" w:hAnsi="Symbol" w:hint="default"/>
      </w:rPr>
    </w:lvl>
    <w:lvl w:ilvl="7" w:tplc="52865A52">
      <w:start w:val="1"/>
      <w:numFmt w:val="bullet"/>
      <w:lvlText w:val="o"/>
      <w:lvlJc w:val="left"/>
      <w:pPr>
        <w:ind w:left="5760" w:hanging="360"/>
      </w:pPr>
      <w:rPr>
        <w:rFonts w:ascii="Courier New" w:hAnsi="Courier New" w:hint="default"/>
      </w:rPr>
    </w:lvl>
    <w:lvl w:ilvl="8" w:tplc="631C9C5C">
      <w:start w:val="1"/>
      <w:numFmt w:val="bullet"/>
      <w:lvlText w:val=""/>
      <w:lvlJc w:val="left"/>
      <w:pPr>
        <w:ind w:left="6480" w:hanging="360"/>
      </w:pPr>
      <w:rPr>
        <w:rFonts w:ascii="Wingdings" w:hAnsi="Wingdings" w:hint="default"/>
      </w:rPr>
    </w:lvl>
  </w:abstractNum>
  <w:abstractNum w:abstractNumId="76" w15:restartNumberingAfterBreak="0">
    <w:nsid w:val="7E2C394D"/>
    <w:multiLevelType w:val="hybridMultilevel"/>
    <w:tmpl w:val="19681B0A"/>
    <w:lvl w:ilvl="0" w:tplc="973ECFA4">
      <w:start w:val="1"/>
      <w:numFmt w:val="lowerLetter"/>
      <w:lvlText w:val="%1."/>
      <w:lvlJc w:val="left"/>
      <w:pPr>
        <w:ind w:left="450" w:hanging="360"/>
      </w:pPr>
    </w:lvl>
    <w:lvl w:ilvl="1" w:tplc="3F6EB806">
      <w:start w:val="1"/>
      <w:numFmt w:val="lowerLetter"/>
      <w:lvlText w:val="%2."/>
      <w:lvlJc w:val="left"/>
      <w:pPr>
        <w:ind w:left="1170" w:hanging="360"/>
      </w:pPr>
    </w:lvl>
    <w:lvl w:ilvl="2" w:tplc="6166DEFE">
      <w:start w:val="1"/>
      <w:numFmt w:val="lowerRoman"/>
      <w:lvlText w:val="%3."/>
      <w:lvlJc w:val="right"/>
      <w:pPr>
        <w:ind w:left="1890" w:hanging="180"/>
      </w:pPr>
    </w:lvl>
    <w:lvl w:ilvl="3" w:tplc="40F67000">
      <w:start w:val="1"/>
      <w:numFmt w:val="decimal"/>
      <w:lvlText w:val="%4."/>
      <w:lvlJc w:val="left"/>
      <w:pPr>
        <w:ind w:left="2610" w:hanging="360"/>
      </w:pPr>
    </w:lvl>
    <w:lvl w:ilvl="4" w:tplc="15AA872C">
      <w:start w:val="1"/>
      <w:numFmt w:val="lowerLetter"/>
      <w:lvlText w:val="%5."/>
      <w:lvlJc w:val="left"/>
      <w:pPr>
        <w:ind w:left="3330" w:hanging="360"/>
      </w:pPr>
    </w:lvl>
    <w:lvl w:ilvl="5" w:tplc="0B74C610">
      <w:start w:val="1"/>
      <w:numFmt w:val="lowerRoman"/>
      <w:lvlText w:val="%6."/>
      <w:lvlJc w:val="right"/>
      <w:pPr>
        <w:ind w:left="4050" w:hanging="180"/>
      </w:pPr>
    </w:lvl>
    <w:lvl w:ilvl="6" w:tplc="D23CD1F8">
      <w:start w:val="1"/>
      <w:numFmt w:val="decimal"/>
      <w:lvlText w:val="%7."/>
      <w:lvlJc w:val="left"/>
      <w:pPr>
        <w:ind w:left="4770" w:hanging="360"/>
      </w:pPr>
    </w:lvl>
    <w:lvl w:ilvl="7" w:tplc="D7E2B9DA">
      <w:start w:val="1"/>
      <w:numFmt w:val="lowerLetter"/>
      <w:lvlText w:val="%8."/>
      <w:lvlJc w:val="left"/>
      <w:pPr>
        <w:ind w:left="5490" w:hanging="360"/>
      </w:pPr>
    </w:lvl>
    <w:lvl w:ilvl="8" w:tplc="6302D1F0">
      <w:start w:val="1"/>
      <w:numFmt w:val="lowerRoman"/>
      <w:lvlText w:val="%9."/>
      <w:lvlJc w:val="right"/>
      <w:pPr>
        <w:ind w:left="6210" w:hanging="180"/>
      </w:pPr>
    </w:lvl>
  </w:abstractNum>
  <w:abstractNum w:abstractNumId="77" w15:restartNumberingAfterBreak="0">
    <w:nsid w:val="7E8B7920"/>
    <w:multiLevelType w:val="hybridMultilevel"/>
    <w:tmpl w:val="43BE21D8"/>
    <w:lvl w:ilvl="0" w:tplc="B4E2D470">
      <w:start w:val="1"/>
      <w:numFmt w:val="bullet"/>
      <w:lvlText w:val=""/>
      <w:lvlJc w:val="left"/>
      <w:pPr>
        <w:tabs>
          <w:tab w:val="num" w:pos="720"/>
        </w:tabs>
        <w:ind w:left="720" w:hanging="360"/>
      </w:pPr>
      <w:rPr>
        <w:rFonts w:ascii="Symbol" w:hAnsi="Symbol" w:hint="default"/>
        <w:sz w:val="20"/>
      </w:rPr>
    </w:lvl>
    <w:lvl w:ilvl="1" w:tplc="877AEB66">
      <w:start w:val="1"/>
      <w:numFmt w:val="bullet"/>
      <w:lvlText w:val=""/>
      <w:lvlJc w:val="left"/>
      <w:pPr>
        <w:tabs>
          <w:tab w:val="num" w:pos="1440"/>
        </w:tabs>
        <w:ind w:left="1440" w:hanging="360"/>
      </w:pPr>
      <w:rPr>
        <w:rFonts w:ascii="Symbol" w:hAnsi="Symbol" w:hint="default"/>
        <w:sz w:val="20"/>
      </w:rPr>
    </w:lvl>
    <w:lvl w:ilvl="2" w:tplc="4FA4BE16" w:tentative="1">
      <w:numFmt w:val="bullet"/>
      <w:lvlText w:val=""/>
      <w:lvlJc w:val="left"/>
      <w:pPr>
        <w:tabs>
          <w:tab w:val="num" w:pos="2160"/>
        </w:tabs>
        <w:ind w:left="2160" w:hanging="360"/>
      </w:pPr>
      <w:rPr>
        <w:rFonts w:ascii="Symbol" w:hAnsi="Symbol" w:hint="default"/>
        <w:sz w:val="20"/>
      </w:rPr>
    </w:lvl>
    <w:lvl w:ilvl="3" w:tplc="F80685C2" w:tentative="1">
      <w:numFmt w:val="bullet"/>
      <w:lvlText w:val=""/>
      <w:lvlJc w:val="left"/>
      <w:pPr>
        <w:tabs>
          <w:tab w:val="num" w:pos="2880"/>
        </w:tabs>
        <w:ind w:left="2880" w:hanging="360"/>
      </w:pPr>
      <w:rPr>
        <w:rFonts w:ascii="Symbol" w:hAnsi="Symbol" w:hint="default"/>
        <w:sz w:val="20"/>
      </w:rPr>
    </w:lvl>
    <w:lvl w:ilvl="4" w:tplc="EBAA641E" w:tentative="1">
      <w:numFmt w:val="bullet"/>
      <w:lvlText w:val=""/>
      <w:lvlJc w:val="left"/>
      <w:pPr>
        <w:tabs>
          <w:tab w:val="num" w:pos="3600"/>
        </w:tabs>
        <w:ind w:left="3600" w:hanging="360"/>
      </w:pPr>
      <w:rPr>
        <w:rFonts w:ascii="Symbol" w:hAnsi="Symbol" w:hint="default"/>
        <w:sz w:val="20"/>
      </w:rPr>
    </w:lvl>
    <w:lvl w:ilvl="5" w:tplc="4EF80CA6" w:tentative="1">
      <w:numFmt w:val="bullet"/>
      <w:lvlText w:val=""/>
      <w:lvlJc w:val="left"/>
      <w:pPr>
        <w:tabs>
          <w:tab w:val="num" w:pos="4320"/>
        </w:tabs>
        <w:ind w:left="4320" w:hanging="360"/>
      </w:pPr>
      <w:rPr>
        <w:rFonts w:ascii="Symbol" w:hAnsi="Symbol" w:hint="default"/>
        <w:sz w:val="20"/>
      </w:rPr>
    </w:lvl>
    <w:lvl w:ilvl="6" w:tplc="A4920AAA" w:tentative="1">
      <w:numFmt w:val="bullet"/>
      <w:lvlText w:val=""/>
      <w:lvlJc w:val="left"/>
      <w:pPr>
        <w:tabs>
          <w:tab w:val="num" w:pos="5040"/>
        </w:tabs>
        <w:ind w:left="5040" w:hanging="360"/>
      </w:pPr>
      <w:rPr>
        <w:rFonts w:ascii="Symbol" w:hAnsi="Symbol" w:hint="default"/>
        <w:sz w:val="20"/>
      </w:rPr>
    </w:lvl>
    <w:lvl w:ilvl="7" w:tplc="7FBCE24E" w:tentative="1">
      <w:numFmt w:val="bullet"/>
      <w:lvlText w:val=""/>
      <w:lvlJc w:val="left"/>
      <w:pPr>
        <w:tabs>
          <w:tab w:val="num" w:pos="5760"/>
        </w:tabs>
        <w:ind w:left="5760" w:hanging="360"/>
      </w:pPr>
      <w:rPr>
        <w:rFonts w:ascii="Symbol" w:hAnsi="Symbol" w:hint="default"/>
        <w:sz w:val="20"/>
      </w:rPr>
    </w:lvl>
    <w:lvl w:ilvl="8" w:tplc="4B7E7E3C" w:tentative="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F344F7D"/>
    <w:multiLevelType w:val="hybridMultilevel"/>
    <w:tmpl w:val="735AD744"/>
    <w:lvl w:ilvl="0" w:tplc="E588105A">
      <w:start w:val="1"/>
      <w:numFmt w:val="lowerLetter"/>
      <w:lvlText w:val="%1."/>
      <w:lvlJc w:val="left"/>
      <w:pPr>
        <w:ind w:left="450" w:hanging="360"/>
      </w:pPr>
    </w:lvl>
    <w:lvl w:ilvl="1" w:tplc="8F96F5DC">
      <w:start w:val="1"/>
      <w:numFmt w:val="lowerLetter"/>
      <w:lvlText w:val="%2."/>
      <w:lvlJc w:val="left"/>
      <w:pPr>
        <w:ind w:left="1170" w:hanging="360"/>
      </w:pPr>
    </w:lvl>
    <w:lvl w:ilvl="2" w:tplc="B9B6F548">
      <w:start w:val="1"/>
      <w:numFmt w:val="lowerRoman"/>
      <w:lvlText w:val="%3."/>
      <w:lvlJc w:val="right"/>
      <w:pPr>
        <w:ind w:left="1890" w:hanging="180"/>
      </w:pPr>
    </w:lvl>
    <w:lvl w:ilvl="3" w:tplc="7180BBC2">
      <w:start w:val="1"/>
      <w:numFmt w:val="decimal"/>
      <w:lvlText w:val="%4."/>
      <w:lvlJc w:val="left"/>
      <w:pPr>
        <w:ind w:left="2610" w:hanging="360"/>
      </w:pPr>
    </w:lvl>
    <w:lvl w:ilvl="4" w:tplc="8010824E">
      <w:start w:val="1"/>
      <w:numFmt w:val="lowerLetter"/>
      <w:lvlText w:val="%5."/>
      <w:lvlJc w:val="left"/>
      <w:pPr>
        <w:ind w:left="3330" w:hanging="360"/>
      </w:pPr>
    </w:lvl>
    <w:lvl w:ilvl="5" w:tplc="524CA4A8">
      <w:start w:val="1"/>
      <w:numFmt w:val="lowerRoman"/>
      <w:lvlText w:val="%6."/>
      <w:lvlJc w:val="right"/>
      <w:pPr>
        <w:ind w:left="4050" w:hanging="180"/>
      </w:pPr>
    </w:lvl>
    <w:lvl w:ilvl="6" w:tplc="2EBA24E6">
      <w:start w:val="1"/>
      <w:numFmt w:val="decimal"/>
      <w:lvlText w:val="%7."/>
      <w:lvlJc w:val="left"/>
      <w:pPr>
        <w:ind w:left="4770" w:hanging="360"/>
      </w:pPr>
    </w:lvl>
    <w:lvl w:ilvl="7" w:tplc="120CD63E">
      <w:start w:val="1"/>
      <w:numFmt w:val="lowerLetter"/>
      <w:lvlText w:val="%8."/>
      <w:lvlJc w:val="left"/>
      <w:pPr>
        <w:ind w:left="5490" w:hanging="360"/>
      </w:pPr>
    </w:lvl>
    <w:lvl w:ilvl="8" w:tplc="CB7C084C">
      <w:start w:val="1"/>
      <w:numFmt w:val="lowerRoman"/>
      <w:lvlText w:val="%9."/>
      <w:lvlJc w:val="right"/>
      <w:pPr>
        <w:ind w:left="6210" w:hanging="180"/>
      </w:pPr>
    </w:lvl>
  </w:abstractNum>
  <w:num w:numId="1" w16cid:durableId="429353383">
    <w:abstractNumId w:val="10"/>
  </w:num>
  <w:num w:numId="2" w16cid:durableId="1406342995">
    <w:abstractNumId w:val="18"/>
  </w:num>
  <w:num w:numId="3" w16cid:durableId="1419330237">
    <w:abstractNumId w:val="31"/>
  </w:num>
  <w:num w:numId="4" w16cid:durableId="2078431742">
    <w:abstractNumId w:val="67"/>
  </w:num>
  <w:num w:numId="5" w16cid:durableId="1471022252">
    <w:abstractNumId w:val="1"/>
  </w:num>
  <w:num w:numId="6" w16cid:durableId="590511801">
    <w:abstractNumId w:val="58"/>
  </w:num>
  <w:num w:numId="7" w16cid:durableId="585771268">
    <w:abstractNumId w:val="20"/>
  </w:num>
  <w:num w:numId="8" w16cid:durableId="803810506">
    <w:abstractNumId w:val="36"/>
  </w:num>
  <w:num w:numId="9" w16cid:durableId="1235243973">
    <w:abstractNumId w:val="22"/>
  </w:num>
  <w:num w:numId="10" w16cid:durableId="2141224054">
    <w:abstractNumId w:val="40"/>
  </w:num>
  <w:num w:numId="11" w16cid:durableId="2011906956">
    <w:abstractNumId w:val="59"/>
  </w:num>
  <w:num w:numId="12" w16cid:durableId="255525569">
    <w:abstractNumId w:val="76"/>
  </w:num>
  <w:num w:numId="13" w16cid:durableId="520245679">
    <w:abstractNumId w:val="51"/>
  </w:num>
  <w:num w:numId="14" w16cid:durableId="1084104274">
    <w:abstractNumId w:val="62"/>
  </w:num>
  <w:num w:numId="15" w16cid:durableId="1157304790">
    <w:abstractNumId w:val="12"/>
  </w:num>
  <w:num w:numId="16" w16cid:durableId="1028292473">
    <w:abstractNumId w:val="57"/>
  </w:num>
  <w:num w:numId="17" w16cid:durableId="565266972">
    <w:abstractNumId w:val="26"/>
  </w:num>
  <w:num w:numId="18" w16cid:durableId="1195382172">
    <w:abstractNumId w:val="78"/>
  </w:num>
  <w:num w:numId="19" w16cid:durableId="1631782320">
    <w:abstractNumId w:val="61"/>
  </w:num>
  <w:num w:numId="20" w16cid:durableId="1935357976">
    <w:abstractNumId w:val="11"/>
  </w:num>
  <w:num w:numId="21" w16cid:durableId="1261337201">
    <w:abstractNumId w:val="69"/>
  </w:num>
  <w:num w:numId="22" w16cid:durableId="1333486240">
    <w:abstractNumId w:val="72"/>
  </w:num>
  <w:num w:numId="23" w16cid:durableId="1999266888">
    <w:abstractNumId w:val="0"/>
  </w:num>
  <w:num w:numId="24" w16cid:durableId="947548222">
    <w:abstractNumId w:val="13"/>
  </w:num>
  <w:num w:numId="25" w16cid:durableId="549611028">
    <w:abstractNumId w:val="44"/>
  </w:num>
  <w:num w:numId="26" w16cid:durableId="440077080">
    <w:abstractNumId w:val="65"/>
  </w:num>
  <w:num w:numId="27" w16cid:durableId="909803297">
    <w:abstractNumId w:val="50"/>
  </w:num>
  <w:num w:numId="28" w16cid:durableId="265891739">
    <w:abstractNumId w:val="21"/>
  </w:num>
  <w:num w:numId="29" w16cid:durableId="482043195">
    <w:abstractNumId w:val="5"/>
  </w:num>
  <w:num w:numId="30" w16cid:durableId="1605840664">
    <w:abstractNumId w:val="19"/>
  </w:num>
  <w:num w:numId="31" w16cid:durableId="8870785">
    <w:abstractNumId w:val="63"/>
  </w:num>
  <w:num w:numId="32" w16cid:durableId="1553886609">
    <w:abstractNumId w:val="74"/>
  </w:num>
  <w:num w:numId="33" w16cid:durableId="796681242">
    <w:abstractNumId w:val="43"/>
  </w:num>
  <w:num w:numId="34" w16cid:durableId="1748336546">
    <w:abstractNumId w:val="17"/>
  </w:num>
  <w:num w:numId="35" w16cid:durableId="336619659">
    <w:abstractNumId w:val="25"/>
  </w:num>
  <w:num w:numId="36" w16cid:durableId="2056394022">
    <w:abstractNumId w:val="32"/>
  </w:num>
  <w:num w:numId="37" w16cid:durableId="1121461484">
    <w:abstractNumId w:val="29"/>
  </w:num>
  <w:num w:numId="38" w16cid:durableId="1712342080">
    <w:abstractNumId w:val="9"/>
  </w:num>
  <w:num w:numId="39" w16cid:durableId="107356194">
    <w:abstractNumId w:val="15"/>
  </w:num>
  <w:num w:numId="40" w16cid:durableId="2028746538">
    <w:abstractNumId w:val="38"/>
  </w:num>
  <w:num w:numId="41" w16cid:durableId="97146262">
    <w:abstractNumId w:val="55"/>
  </w:num>
  <w:num w:numId="42" w16cid:durableId="430856483">
    <w:abstractNumId w:val="28"/>
  </w:num>
  <w:num w:numId="43" w16cid:durableId="1460764577">
    <w:abstractNumId w:val="4"/>
  </w:num>
  <w:num w:numId="44" w16cid:durableId="247274650">
    <w:abstractNumId w:val="64"/>
  </w:num>
  <w:num w:numId="45" w16cid:durableId="1968774636">
    <w:abstractNumId w:val="27"/>
  </w:num>
  <w:num w:numId="46" w16cid:durableId="328944245">
    <w:abstractNumId w:val="75"/>
  </w:num>
  <w:num w:numId="47" w16cid:durableId="728958407">
    <w:abstractNumId w:val="23"/>
  </w:num>
  <w:num w:numId="48" w16cid:durableId="1538008925">
    <w:abstractNumId w:val="47"/>
  </w:num>
  <w:num w:numId="49" w16cid:durableId="1465153814">
    <w:abstractNumId w:val="54"/>
  </w:num>
  <w:num w:numId="50" w16cid:durableId="574046621">
    <w:abstractNumId w:val="66"/>
  </w:num>
  <w:num w:numId="51" w16cid:durableId="1984699975">
    <w:abstractNumId w:val="30"/>
  </w:num>
  <w:num w:numId="52" w16cid:durableId="852571762">
    <w:abstractNumId w:val="33"/>
  </w:num>
  <w:num w:numId="53" w16cid:durableId="2129202749">
    <w:abstractNumId w:val="45"/>
  </w:num>
  <w:num w:numId="54" w16cid:durableId="273830946">
    <w:abstractNumId w:val="56"/>
  </w:num>
  <w:num w:numId="55" w16cid:durableId="585194780">
    <w:abstractNumId w:val="70"/>
  </w:num>
  <w:num w:numId="56" w16cid:durableId="1359042039">
    <w:abstractNumId w:val="14"/>
  </w:num>
  <w:num w:numId="57" w16cid:durableId="514927018">
    <w:abstractNumId w:val="6"/>
  </w:num>
  <w:num w:numId="58" w16cid:durableId="390495695">
    <w:abstractNumId w:val="2"/>
  </w:num>
  <w:num w:numId="59" w16cid:durableId="937370112">
    <w:abstractNumId w:val="42"/>
  </w:num>
  <w:num w:numId="60" w16cid:durableId="58989403">
    <w:abstractNumId w:val="77"/>
  </w:num>
  <w:num w:numId="61" w16cid:durableId="784079900">
    <w:abstractNumId w:val="39"/>
  </w:num>
  <w:num w:numId="62" w16cid:durableId="1125082257">
    <w:abstractNumId w:val="34"/>
  </w:num>
  <w:num w:numId="63" w16cid:durableId="1656103177">
    <w:abstractNumId w:val="60"/>
  </w:num>
  <w:num w:numId="64" w16cid:durableId="454832555">
    <w:abstractNumId w:val="16"/>
  </w:num>
  <w:num w:numId="65" w16cid:durableId="1736048884">
    <w:abstractNumId w:val="73"/>
  </w:num>
  <w:num w:numId="66" w16cid:durableId="1342127094">
    <w:abstractNumId w:val="49"/>
  </w:num>
  <w:num w:numId="67" w16cid:durableId="201553568">
    <w:abstractNumId w:val="53"/>
  </w:num>
  <w:num w:numId="68" w16cid:durableId="762143980">
    <w:abstractNumId w:val="52"/>
  </w:num>
  <w:num w:numId="69" w16cid:durableId="1911888427">
    <w:abstractNumId w:val="46"/>
  </w:num>
  <w:num w:numId="70" w16cid:durableId="1017805667">
    <w:abstractNumId w:val="48"/>
  </w:num>
  <w:num w:numId="71" w16cid:durableId="1662654856">
    <w:abstractNumId w:val="8"/>
  </w:num>
  <w:num w:numId="72" w16cid:durableId="432163648">
    <w:abstractNumId w:val="41"/>
  </w:num>
  <w:num w:numId="73" w16cid:durableId="199828008">
    <w:abstractNumId w:val="35"/>
  </w:num>
  <w:num w:numId="74" w16cid:durableId="391585342">
    <w:abstractNumId w:val="7"/>
  </w:num>
  <w:num w:numId="75" w16cid:durableId="1493526539">
    <w:abstractNumId w:val="71"/>
  </w:num>
  <w:num w:numId="76" w16cid:durableId="851994427">
    <w:abstractNumId w:val="37"/>
  </w:num>
  <w:num w:numId="77" w16cid:durableId="1632709633">
    <w:abstractNumId w:val="3"/>
  </w:num>
  <w:num w:numId="78" w16cid:durableId="1276793513">
    <w:abstractNumId w:val="24"/>
  </w:num>
  <w:num w:numId="79" w16cid:durableId="273053757">
    <w:abstractNumId w:val="6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CEE"/>
    <w:rsid w:val="000342E6"/>
    <w:rsid w:val="00063602"/>
    <w:rsid w:val="00063DB6"/>
    <w:rsid w:val="00071051"/>
    <w:rsid w:val="000C1312"/>
    <w:rsid w:val="000C20B6"/>
    <w:rsid w:val="000C7CEE"/>
    <w:rsid w:val="00110D32"/>
    <w:rsid w:val="00113909"/>
    <w:rsid w:val="00114833"/>
    <w:rsid w:val="00117002"/>
    <w:rsid w:val="00124DB7"/>
    <w:rsid w:val="00131234"/>
    <w:rsid w:val="001509E0"/>
    <w:rsid w:val="00166C33"/>
    <w:rsid w:val="0021679D"/>
    <w:rsid w:val="0024017E"/>
    <w:rsid w:val="00293213"/>
    <w:rsid w:val="002F047B"/>
    <w:rsid w:val="00304803"/>
    <w:rsid w:val="00313228"/>
    <w:rsid w:val="0031CD8B"/>
    <w:rsid w:val="003242D5"/>
    <w:rsid w:val="00324E48"/>
    <w:rsid w:val="00367D73"/>
    <w:rsid w:val="003F4AC3"/>
    <w:rsid w:val="004336F4"/>
    <w:rsid w:val="004E2A3B"/>
    <w:rsid w:val="00506687"/>
    <w:rsid w:val="00530955"/>
    <w:rsid w:val="0053135E"/>
    <w:rsid w:val="00545146"/>
    <w:rsid w:val="00576527"/>
    <w:rsid w:val="0058405B"/>
    <w:rsid w:val="0059653A"/>
    <w:rsid w:val="005B8A60"/>
    <w:rsid w:val="005E5E87"/>
    <w:rsid w:val="005F7084"/>
    <w:rsid w:val="00606117"/>
    <w:rsid w:val="006411DD"/>
    <w:rsid w:val="006421E2"/>
    <w:rsid w:val="00650543"/>
    <w:rsid w:val="0066076C"/>
    <w:rsid w:val="00686C92"/>
    <w:rsid w:val="006E155B"/>
    <w:rsid w:val="00717E0F"/>
    <w:rsid w:val="0079433B"/>
    <w:rsid w:val="008138AA"/>
    <w:rsid w:val="00855280"/>
    <w:rsid w:val="0086203B"/>
    <w:rsid w:val="00864A3C"/>
    <w:rsid w:val="00868372"/>
    <w:rsid w:val="008E5724"/>
    <w:rsid w:val="0093439D"/>
    <w:rsid w:val="009363E0"/>
    <w:rsid w:val="00946252"/>
    <w:rsid w:val="00950A37"/>
    <w:rsid w:val="009A5113"/>
    <w:rsid w:val="00A05908"/>
    <w:rsid w:val="00A251D7"/>
    <w:rsid w:val="00A347D2"/>
    <w:rsid w:val="00A70F40"/>
    <w:rsid w:val="00A81573"/>
    <w:rsid w:val="00A85C12"/>
    <w:rsid w:val="00AC3F2F"/>
    <w:rsid w:val="00AC700E"/>
    <w:rsid w:val="00B27AD1"/>
    <w:rsid w:val="00B356E7"/>
    <w:rsid w:val="00B43353"/>
    <w:rsid w:val="00BA2514"/>
    <w:rsid w:val="00BD1B85"/>
    <w:rsid w:val="00BF7B8D"/>
    <w:rsid w:val="00BF7B9B"/>
    <w:rsid w:val="00C516E1"/>
    <w:rsid w:val="00C74726"/>
    <w:rsid w:val="00C7506F"/>
    <w:rsid w:val="00CD5669"/>
    <w:rsid w:val="00D25553"/>
    <w:rsid w:val="00D50F4E"/>
    <w:rsid w:val="00D64E14"/>
    <w:rsid w:val="00D81FF9"/>
    <w:rsid w:val="00DD08E4"/>
    <w:rsid w:val="00DD3761"/>
    <w:rsid w:val="00DD3B0D"/>
    <w:rsid w:val="00DF1A33"/>
    <w:rsid w:val="00E02407"/>
    <w:rsid w:val="00E129BC"/>
    <w:rsid w:val="00E51516"/>
    <w:rsid w:val="00E77B42"/>
    <w:rsid w:val="00E95963"/>
    <w:rsid w:val="00EB47AC"/>
    <w:rsid w:val="00EB7349"/>
    <w:rsid w:val="00F2084A"/>
    <w:rsid w:val="00F64574"/>
    <w:rsid w:val="00F67F1D"/>
    <w:rsid w:val="00FB3C6D"/>
    <w:rsid w:val="00FC3531"/>
    <w:rsid w:val="00FF6F89"/>
    <w:rsid w:val="012CB3BB"/>
    <w:rsid w:val="01A28ABC"/>
    <w:rsid w:val="01BBCEEE"/>
    <w:rsid w:val="02D5224D"/>
    <w:rsid w:val="0314D547"/>
    <w:rsid w:val="033C2FCE"/>
    <w:rsid w:val="042924B4"/>
    <w:rsid w:val="04864356"/>
    <w:rsid w:val="04C9CE05"/>
    <w:rsid w:val="04EB70ED"/>
    <w:rsid w:val="05464B6D"/>
    <w:rsid w:val="057C5D7F"/>
    <w:rsid w:val="05AD4C1C"/>
    <w:rsid w:val="05B4784B"/>
    <w:rsid w:val="064C7609"/>
    <w:rsid w:val="06A069AB"/>
    <w:rsid w:val="06C3EF05"/>
    <w:rsid w:val="06E21BCE"/>
    <w:rsid w:val="0782CCE2"/>
    <w:rsid w:val="079BF53F"/>
    <w:rsid w:val="07CC9316"/>
    <w:rsid w:val="08032BB7"/>
    <w:rsid w:val="082311AF"/>
    <w:rsid w:val="084FF152"/>
    <w:rsid w:val="08A9E02F"/>
    <w:rsid w:val="08B3FE41"/>
    <w:rsid w:val="08DE84C3"/>
    <w:rsid w:val="09124A7A"/>
    <w:rsid w:val="091BC4B5"/>
    <w:rsid w:val="09470F80"/>
    <w:rsid w:val="095A3AEA"/>
    <w:rsid w:val="098416CB"/>
    <w:rsid w:val="09D1A89E"/>
    <w:rsid w:val="09D3EA91"/>
    <w:rsid w:val="0A4E9C5C"/>
    <w:rsid w:val="0A8A9FAF"/>
    <w:rsid w:val="0AF587C1"/>
    <w:rsid w:val="0AFC383C"/>
    <w:rsid w:val="0BC089A2"/>
    <w:rsid w:val="0C986927"/>
    <w:rsid w:val="0D7A1E45"/>
    <w:rsid w:val="0E4B3F7D"/>
    <w:rsid w:val="0E51A9B3"/>
    <w:rsid w:val="0F4B4AE1"/>
    <w:rsid w:val="0F728337"/>
    <w:rsid w:val="0F8DDEC7"/>
    <w:rsid w:val="0FFBC8FD"/>
    <w:rsid w:val="102C6E87"/>
    <w:rsid w:val="102E2394"/>
    <w:rsid w:val="10AA2697"/>
    <w:rsid w:val="10D40EE8"/>
    <w:rsid w:val="11D49F38"/>
    <w:rsid w:val="1224FD50"/>
    <w:rsid w:val="127A20BF"/>
    <w:rsid w:val="13539110"/>
    <w:rsid w:val="135ED77D"/>
    <w:rsid w:val="1387D55D"/>
    <w:rsid w:val="1463072B"/>
    <w:rsid w:val="14956182"/>
    <w:rsid w:val="15DBF1E4"/>
    <w:rsid w:val="16574898"/>
    <w:rsid w:val="171CA3E4"/>
    <w:rsid w:val="17A07B13"/>
    <w:rsid w:val="17A83A8C"/>
    <w:rsid w:val="18230D0C"/>
    <w:rsid w:val="184033BD"/>
    <w:rsid w:val="188DF25C"/>
    <w:rsid w:val="18CB5247"/>
    <w:rsid w:val="18E0F51E"/>
    <w:rsid w:val="1902294D"/>
    <w:rsid w:val="1902FE2E"/>
    <w:rsid w:val="1913D00F"/>
    <w:rsid w:val="19187E21"/>
    <w:rsid w:val="191EFA1E"/>
    <w:rsid w:val="198B7B24"/>
    <w:rsid w:val="1A8DFD88"/>
    <w:rsid w:val="1AAFA070"/>
    <w:rsid w:val="1AF99433"/>
    <w:rsid w:val="1BB2E92D"/>
    <w:rsid w:val="1BE72ED2"/>
    <w:rsid w:val="1D1FFD18"/>
    <w:rsid w:val="1DBB492E"/>
    <w:rsid w:val="1E0965C6"/>
    <w:rsid w:val="1EB109E7"/>
    <w:rsid w:val="1EB9C0E8"/>
    <w:rsid w:val="1EE2CCC6"/>
    <w:rsid w:val="1EFBF523"/>
    <w:rsid w:val="1F52AF3A"/>
    <w:rsid w:val="1F831193"/>
    <w:rsid w:val="200A3411"/>
    <w:rsid w:val="21186D0D"/>
    <w:rsid w:val="2138AFB5"/>
    <w:rsid w:val="219F208F"/>
    <w:rsid w:val="219FD3E1"/>
    <w:rsid w:val="21F0EC1A"/>
    <w:rsid w:val="2200FE25"/>
    <w:rsid w:val="223395E5"/>
    <w:rsid w:val="22D3DAB2"/>
    <w:rsid w:val="23373AE0"/>
    <w:rsid w:val="2375058C"/>
    <w:rsid w:val="23B006C4"/>
    <w:rsid w:val="23B679AC"/>
    <w:rsid w:val="2419FDEE"/>
    <w:rsid w:val="24DC0FDE"/>
    <w:rsid w:val="2520A0EB"/>
    <w:rsid w:val="252B3277"/>
    <w:rsid w:val="25F9424A"/>
    <w:rsid w:val="26294D3B"/>
    <w:rsid w:val="2676055D"/>
    <w:rsid w:val="26A8BFCE"/>
    <w:rsid w:val="26BE10B6"/>
    <w:rsid w:val="26EDDEAB"/>
    <w:rsid w:val="272134BC"/>
    <w:rsid w:val="273009CD"/>
    <w:rsid w:val="2748BD0A"/>
    <w:rsid w:val="27AE4A19"/>
    <w:rsid w:val="27F8927C"/>
    <w:rsid w:val="28383F52"/>
    <w:rsid w:val="283930D6"/>
    <w:rsid w:val="286E75AD"/>
    <w:rsid w:val="286EE8DC"/>
    <w:rsid w:val="2872392E"/>
    <w:rsid w:val="28B56C42"/>
    <w:rsid w:val="2909ADE0"/>
    <w:rsid w:val="2912D3AD"/>
    <w:rsid w:val="293B4F1C"/>
    <w:rsid w:val="29546621"/>
    <w:rsid w:val="29837034"/>
    <w:rsid w:val="29A283E2"/>
    <w:rsid w:val="29CAABF4"/>
    <w:rsid w:val="29F32572"/>
    <w:rsid w:val="2A0F5CD8"/>
    <w:rsid w:val="2A1DB6CC"/>
    <w:rsid w:val="2A38A2C1"/>
    <w:rsid w:val="2A5B8162"/>
    <w:rsid w:val="2AADCD01"/>
    <w:rsid w:val="2AD5B529"/>
    <w:rsid w:val="2B320577"/>
    <w:rsid w:val="2B47D3D5"/>
    <w:rsid w:val="2B857555"/>
    <w:rsid w:val="2B8F8CEF"/>
    <w:rsid w:val="2B9833A3"/>
    <w:rsid w:val="2BF9DA35"/>
    <w:rsid w:val="2C61949B"/>
    <w:rsid w:val="2C6944B8"/>
    <w:rsid w:val="2C698221"/>
    <w:rsid w:val="2DEB31B6"/>
    <w:rsid w:val="2E04E5FB"/>
    <w:rsid w:val="2E20EA56"/>
    <w:rsid w:val="2E309291"/>
    <w:rsid w:val="2EA5BC19"/>
    <w:rsid w:val="2F42F868"/>
    <w:rsid w:val="2F73378A"/>
    <w:rsid w:val="2FBB65EE"/>
    <w:rsid w:val="30105B83"/>
    <w:rsid w:val="304C3041"/>
    <w:rsid w:val="305C95F7"/>
    <w:rsid w:val="30C995EA"/>
    <w:rsid w:val="30FF3DE5"/>
    <w:rsid w:val="313805AE"/>
    <w:rsid w:val="31683353"/>
    <w:rsid w:val="3194CAD9"/>
    <w:rsid w:val="31D1F49B"/>
    <w:rsid w:val="3217A4B8"/>
    <w:rsid w:val="3231C56B"/>
    <w:rsid w:val="325445C5"/>
    <w:rsid w:val="32B8DDAD"/>
    <w:rsid w:val="32E24387"/>
    <w:rsid w:val="3390BD5C"/>
    <w:rsid w:val="33A45319"/>
    <w:rsid w:val="33B361AB"/>
    <w:rsid w:val="346A8466"/>
    <w:rsid w:val="34711F0F"/>
    <w:rsid w:val="34C236E8"/>
    <w:rsid w:val="34DB614B"/>
    <w:rsid w:val="35059B94"/>
    <w:rsid w:val="35275B1E"/>
    <w:rsid w:val="35F50ACE"/>
    <w:rsid w:val="3619C0CC"/>
    <w:rsid w:val="364A89D3"/>
    <w:rsid w:val="367E3744"/>
    <w:rsid w:val="37635012"/>
    <w:rsid w:val="3924CD2C"/>
    <w:rsid w:val="39480529"/>
    <w:rsid w:val="39EA4FE0"/>
    <w:rsid w:val="39ECC6E0"/>
    <w:rsid w:val="3A019436"/>
    <w:rsid w:val="3B2F00E4"/>
    <w:rsid w:val="3B71A1D9"/>
    <w:rsid w:val="3B889741"/>
    <w:rsid w:val="3B9CCD38"/>
    <w:rsid w:val="3BD3F0E4"/>
    <w:rsid w:val="3BE1E67D"/>
    <w:rsid w:val="3C28170A"/>
    <w:rsid w:val="3C630897"/>
    <w:rsid w:val="3C9024C1"/>
    <w:rsid w:val="3CCB36C7"/>
    <w:rsid w:val="3DD46296"/>
    <w:rsid w:val="3DFED8F8"/>
    <w:rsid w:val="3E196070"/>
    <w:rsid w:val="3E4E5B68"/>
    <w:rsid w:val="3E6706EC"/>
    <w:rsid w:val="3E6C6C00"/>
    <w:rsid w:val="3EC03803"/>
    <w:rsid w:val="3EE441E7"/>
    <w:rsid w:val="3F6EE90C"/>
    <w:rsid w:val="4015C965"/>
    <w:rsid w:val="4152E791"/>
    <w:rsid w:val="41F79240"/>
    <w:rsid w:val="433354D2"/>
    <w:rsid w:val="437C2E11"/>
    <w:rsid w:val="444721A7"/>
    <w:rsid w:val="44624C9A"/>
    <w:rsid w:val="4488A1F4"/>
    <w:rsid w:val="44AB3FD8"/>
    <w:rsid w:val="44AF7A03"/>
    <w:rsid w:val="44F4AA41"/>
    <w:rsid w:val="450C016C"/>
    <w:rsid w:val="451A144D"/>
    <w:rsid w:val="455B42C6"/>
    <w:rsid w:val="456A0078"/>
    <w:rsid w:val="459773A3"/>
    <w:rsid w:val="45FE1CFB"/>
    <w:rsid w:val="46256674"/>
    <w:rsid w:val="462FD449"/>
    <w:rsid w:val="465BDC86"/>
    <w:rsid w:val="46B30ADA"/>
    <w:rsid w:val="47A77B28"/>
    <w:rsid w:val="4861C164"/>
    <w:rsid w:val="48C83337"/>
    <w:rsid w:val="48E5BAF5"/>
    <w:rsid w:val="490D3191"/>
    <w:rsid w:val="49228050"/>
    <w:rsid w:val="49246547"/>
    <w:rsid w:val="497ED520"/>
    <w:rsid w:val="499CD43B"/>
    <w:rsid w:val="49F52D60"/>
    <w:rsid w:val="4A6AE4C6"/>
    <w:rsid w:val="4AA79949"/>
    <w:rsid w:val="4ABE50B1"/>
    <w:rsid w:val="4B028C3E"/>
    <w:rsid w:val="4B7F9DF1"/>
    <w:rsid w:val="4BEF8373"/>
    <w:rsid w:val="4BF05695"/>
    <w:rsid w:val="4D09E7FA"/>
    <w:rsid w:val="4D45CDDC"/>
    <w:rsid w:val="4D45F67F"/>
    <w:rsid w:val="4D573BEE"/>
    <w:rsid w:val="4E3B4DBC"/>
    <w:rsid w:val="4EB929D4"/>
    <w:rsid w:val="4EE6B65F"/>
    <w:rsid w:val="4F3F5073"/>
    <w:rsid w:val="4F5F2165"/>
    <w:rsid w:val="4F91C1D4"/>
    <w:rsid w:val="4FEA6C15"/>
    <w:rsid w:val="4FF42197"/>
    <w:rsid w:val="50140735"/>
    <w:rsid w:val="501B36C9"/>
    <w:rsid w:val="503F3FA4"/>
    <w:rsid w:val="50646EE4"/>
    <w:rsid w:val="5075152A"/>
    <w:rsid w:val="507D9741"/>
    <w:rsid w:val="5096E114"/>
    <w:rsid w:val="50A8050D"/>
    <w:rsid w:val="50DA119B"/>
    <w:rsid w:val="50FB3E77"/>
    <w:rsid w:val="5201809D"/>
    <w:rsid w:val="52095987"/>
    <w:rsid w:val="5239C5CE"/>
    <w:rsid w:val="52F475C6"/>
    <w:rsid w:val="53F6B850"/>
    <w:rsid w:val="54142219"/>
    <w:rsid w:val="5440313E"/>
    <w:rsid w:val="54A32538"/>
    <w:rsid w:val="54A96E84"/>
    <w:rsid w:val="5537E007"/>
    <w:rsid w:val="557B7630"/>
    <w:rsid w:val="561C2E4B"/>
    <w:rsid w:val="56ACB96B"/>
    <w:rsid w:val="570CD72D"/>
    <w:rsid w:val="572E7575"/>
    <w:rsid w:val="5882B499"/>
    <w:rsid w:val="589BB799"/>
    <w:rsid w:val="58B72863"/>
    <w:rsid w:val="58ECFD7C"/>
    <w:rsid w:val="58FFDB28"/>
    <w:rsid w:val="5951E84C"/>
    <w:rsid w:val="595C0587"/>
    <w:rsid w:val="5993AD75"/>
    <w:rsid w:val="59CAFB9A"/>
    <w:rsid w:val="5A7117E4"/>
    <w:rsid w:val="5A726CAD"/>
    <w:rsid w:val="5ABDC9F8"/>
    <w:rsid w:val="5B105CFC"/>
    <w:rsid w:val="5B1CF50B"/>
    <w:rsid w:val="5B294480"/>
    <w:rsid w:val="5BD396D8"/>
    <w:rsid w:val="5BD5E26F"/>
    <w:rsid w:val="5CE64348"/>
    <w:rsid w:val="5D549113"/>
    <w:rsid w:val="5D868815"/>
    <w:rsid w:val="5DF4213D"/>
    <w:rsid w:val="5E134B0C"/>
    <w:rsid w:val="5E37286D"/>
    <w:rsid w:val="5E38D80E"/>
    <w:rsid w:val="5E5050CA"/>
    <w:rsid w:val="5EB47074"/>
    <w:rsid w:val="5F22FDDA"/>
    <w:rsid w:val="5F2D1220"/>
    <w:rsid w:val="5F42E07E"/>
    <w:rsid w:val="5FD1040F"/>
    <w:rsid w:val="601DE40A"/>
    <w:rsid w:val="6054CAA1"/>
    <w:rsid w:val="60DEB0DF"/>
    <w:rsid w:val="615E7B50"/>
    <w:rsid w:val="6170BE19"/>
    <w:rsid w:val="6171424A"/>
    <w:rsid w:val="618EB3CD"/>
    <w:rsid w:val="61954E76"/>
    <w:rsid w:val="61A7041C"/>
    <w:rsid w:val="622E9D95"/>
    <w:rsid w:val="634BA64F"/>
    <w:rsid w:val="63E48EC2"/>
    <w:rsid w:val="640F31D4"/>
    <w:rsid w:val="640F8658"/>
    <w:rsid w:val="647223FD"/>
    <w:rsid w:val="64BF1EC0"/>
    <w:rsid w:val="657758DB"/>
    <w:rsid w:val="657B718D"/>
    <w:rsid w:val="65D1EDF8"/>
    <w:rsid w:val="663E4937"/>
    <w:rsid w:val="66EC732B"/>
    <w:rsid w:val="66FA8C9C"/>
    <w:rsid w:val="6718BA8D"/>
    <w:rsid w:val="67696540"/>
    <w:rsid w:val="67DE0AB3"/>
    <w:rsid w:val="6831AC24"/>
    <w:rsid w:val="688F913B"/>
    <w:rsid w:val="68CDA60A"/>
    <w:rsid w:val="68D1CDA6"/>
    <w:rsid w:val="69084F98"/>
    <w:rsid w:val="69266AF6"/>
    <w:rsid w:val="698033F4"/>
    <w:rsid w:val="69ACD189"/>
    <w:rsid w:val="69D0B4F5"/>
    <w:rsid w:val="6A322D5E"/>
    <w:rsid w:val="6A49C0A6"/>
    <w:rsid w:val="6A54ABCC"/>
    <w:rsid w:val="6A8B0B67"/>
    <w:rsid w:val="6A9F60E6"/>
    <w:rsid w:val="6AE19E40"/>
    <w:rsid w:val="6B39E21C"/>
    <w:rsid w:val="6B589E93"/>
    <w:rsid w:val="6B7421FD"/>
    <w:rsid w:val="6BF7BED1"/>
    <w:rsid w:val="6C8C6C31"/>
    <w:rsid w:val="6CDB7614"/>
    <w:rsid w:val="6D868372"/>
    <w:rsid w:val="6D8C166C"/>
    <w:rsid w:val="6DA6855D"/>
    <w:rsid w:val="6DF14839"/>
    <w:rsid w:val="6DF1AF7E"/>
    <w:rsid w:val="6DFE383F"/>
    <w:rsid w:val="6EE3B918"/>
    <w:rsid w:val="6EEC7624"/>
    <w:rsid w:val="6EF80C25"/>
    <w:rsid w:val="6F04096C"/>
    <w:rsid w:val="6F1D31C9"/>
    <w:rsid w:val="6F28B497"/>
    <w:rsid w:val="6F3112B8"/>
    <w:rsid w:val="6F57DCF8"/>
    <w:rsid w:val="6F78FB9B"/>
    <w:rsid w:val="6F8D2DFC"/>
    <w:rsid w:val="6FE67DBB"/>
    <w:rsid w:val="7015035B"/>
    <w:rsid w:val="702E079D"/>
    <w:rsid w:val="709D937D"/>
    <w:rsid w:val="70D8E8A5"/>
    <w:rsid w:val="70F3AD59"/>
    <w:rsid w:val="7153FE5C"/>
    <w:rsid w:val="717C8CA0"/>
    <w:rsid w:val="71883B81"/>
    <w:rsid w:val="718EA13E"/>
    <w:rsid w:val="7193BB1A"/>
    <w:rsid w:val="71CDE73E"/>
    <w:rsid w:val="71D02459"/>
    <w:rsid w:val="721A016A"/>
    <w:rsid w:val="721EDD9F"/>
    <w:rsid w:val="72D9EC65"/>
    <w:rsid w:val="7309EF89"/>
    <w:rsid w:val="73523897"/>
    <w:rsid w:val="73637D50"/>
    <w:rsid w:val="73B6F8D5"/>
    <w:rsid w:val="74768B86"/>
    <w:rsid w:val="74FCB62E"/>
    <w:rsid w:val="756C1521"/>
    <w:rsid w:val="759F69C2"/>
    <w:rsid w:val="766C2515"/>
    <w:rsid w:val="76A15861"/>
    <w:rsid w:val="76A5CD97"/>
    <w:rsid w:val="76B0AAD1"/>
    <w:rsid w:val="76F99DB6"/>
    <w:rsid w:val="774B4C2E"/>
    <w:rsid w:val="77EBCE24"/>
    <w:rsid w:val="77EC31B9"/>
    <w:rsid w:val="7840594C"/>
    <w:rsid w:val="786B9066"/>
    <w:rsid w:val="78791F9E"/>
    <w:rsid w:val="7893586A"/>
    <w:rsid w:val="78D1239F"/>
    <w:rsid w:val="793ECB51"/>
    <w:rsid w:val="797413E6"/>
    <w:rsid w:val="79787BB6"/>
    <w:rsid w:val="79808AC6"/>
    <w:rsid w:val="79A3D0AF"/>
    <w:rsid w:val="7A6570E9"/>
    <w:rsid w:val="7A734028"/>
    <w:rsid w:val="7AB584B0"/>
    <w:rsid w:val="7B2B97E1"/>
    <w:rsid w:val="7B40B291"/>
    <w:rsid w:val="7B5BA127"/>
    <w:rsid w:val="7B8C440B"/>
    <w:rsid w:val="7BC48CDB"/>
    <w:rsid w:val="7C0669D5"/>
    <w:rsid w:val="7C0F1089"/>
    <w:rsid w:val="7CA466F0"/>
    <w:rsid w:val="7CCEC2DD"/>
    <w:rsid w:val="7CCF1998"/>
    <w:rsid w:val="7D58E737"/>
    <w:rsid w:val="7D8DDFFA"/>
    <w:rsid w:val="7DA494C2"/>
    <w:rsid w:val="7DF512F8"/>
    <w:rsid w:val="7E416423"/>
    <w:rsid w:val="7F549417"/>
    <w:rsid w:val="7F5AF8DE"/>
    <w:rsid w:val="7FAEB97D"/>
    <w:rsid w:val="7FB171DC"/>
    <w:rsid w:val="7FED91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23CA"/>
  <w15:chartTrackingRefBased/>
  <w15:docId w15:val="{A8DD41E4-CC00-4A70-B9C7-7121214B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E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C7CEE"/>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0C7CEE"/>
  </w:style>
  <w:style w:type="character" w:customStyle="1" w:styleId="eop">
    <w:name w:val="eop"/>
    <w:basedOn w:val="DefaultParagraphFont"/>
    <w:rsid w:val="000C7CEE"/>
  </w:style>
  <w:style w:type="character" w:customStyle="1" w:styleId="advancedproofingissue">
    <w:name w:val="advancedproofingissue"/>
    <w:basedOn w:val="DefaultParagraphFont"/>
    <w:rsid w:val="000C7CEE"/>
  </w:style>
  <w:style w:type="character" w:customStyle="1" w:styleId="spellingerror">
    <w:name w:val="spellingerror"/>
    <w:basedOn w:val="DefaultParagraphFont"/>
    <w:rsid w:val="000C7CEE"/>
  </w:style>
  <w:style w:type="character" w:styleId="CommentReference">
    <w:name w:val="annotation reference"/>
    <w:basedOn w:val="DefaultParagraphFont"/>
    <w:uiPriority w:val="99"/>
    <w:semiHidden/>
    <w:unhideWhenUsed/>
    <w:rsid w:val="00D25553"/>
    <w:rPr>
      <w:sz w:val="16"/>
      <w:szCs w:val="16"/>
    </w:rPr>
  </w:style>
  <w:style w:type="paragraph" w:styleId="CommentText">
    <w:name w:val="annotation text"/>
    <w:basedOn w:val="Normal"/>
    <w:link w:val="CommentTextChar"/>
    <w:uiPriority w:val="99"/>
    <w:semiHidden/>
    <w:unhideWhenUsed/>
    <w:rsid w:val="00D25553"/>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semiHidden/>
    <w:rsid w:val="00D25553"/>
    <w:rPr>
      <w:sz w:val="20"/>
      <w:szCs w:val="20"/>
    </w:rPr>
  </w:style>
  <w:style w:type="table" w:styleId="TableGrid">
    <w:name w:val="Table Grid"/>
    <w:basedOn w:val="TableNormal"/>
    <w:uiPriority w:val="39"/>
    <w:rsid w:val="00D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53"/>
    <w:pPr>
      <w:ind w:left="720"/>
      <w:contextualSpacing/>
    </w:pPr>
    <w:rPr>
      <w:rFonts w:eastAsiaTheme="minorHAnsi"/>
    </w:rPr>
  </w:style>
  <w:style w:type="paragraph" w:styleId="PlainText">
    <w:name w:val="Plain Text"/>
    <w:basedOn w:val="Normal"/>
    <w:link w:val="PlainTextChar"/>
    <w:uiPriority w:val="99"/>
    <w:unhideWhenUsed/>
    <w:rsid w:val="00D25553"/>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D25553"/>
    <w:rPr>
      <w:rFonts w:ascii="Calibri" w:hAnsi="Calibri" w:cs="Calibri"/>
    </w:rPr>
  </w:style>
  <w:style w:type="character" w:customStyle="1" w:styleId="contextualspellingandgrammarerror">
    <w:name w:val="contextualspellingandgrammarerror"/>
    <w:basedOn w:val="DefaultParagraphFont"/>
    <w:rsid w:val="00DD3B0D"/>
  </w:style>
  <w:style w:type="character" w:styleId="Hyperlink">
    <w:name w:val="Hyperlink"/>
    <w:uiPriority w:val="99"/>
    <w:semiHidden/>
    <w:unhideWhenUsed/>
    <w:rsid w:val="00324E48"/>
    <w:rPr>
      <w:color w:val="0563C1"/>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4470">
      <w:bodyDiv w:val="1"/>
      <w:marLeft w:val="0"/>
      <w:marRight w:val="0"/>
      <w:marTop w:val="0"/>
      <w:marBottom w:val="0"/>
      <w:divBdr>
        <w:top w:val="none" w:sz="0" w:space="0" w:color="auto"/>
        <w:left w:val="none" w:sz="0" w:space="0" w:color="auto"/>
        <w:bottom w:val="none" w:sz="0" w:space="0" w:color="auto"/>
        <w:right w:val="none" w:sz="0" w:space="0" w:color="auto"/>
      </w:divBdr>
      <w:divsChild>
        <w:div w:id="14383783">
          <w:marLeft w:val="0"/>
          <w:marRight w:val="0"/>
          <w:marTop w:val="0"/>
          <w:marBottom w:val="0"/>
          <w:divBdr>
            <w:top w:val="none" w:sz="0" w:space="0" w:color="auto"/>
            <w:left w:val="none" w:sz="0" w:space="0" w:color="auto"/>
            <w:bottom w:val="none" w:sz="0" w:space="0" w:color="auto"/>
            <w:right w:val="none" w:sz="0" w:space="0" w:color="auto"/>
          </w:divBdr>
        </w:div>
        <w:div w:id="35861048">
          <w:marLeft w:val="0"/>
          <w:marRight w:val="0"/>
          <w:marTop w:val="0"/>
          <w:marBottom w:val="0"/>
          <w:divBdr>
            <w:top w:val="none" w:sz="0" w:space="0" w:color="auto"/>
            <w:left w:val="none" w:sz="0" w:space="0" w:color="auto"/>
            <w:bottom w:val="none" w:sz="0" w:space="0" w:color="auto"/>
            <w:right w:val="none" w:sz="0" w:space="0" w:color="auto"/>
          </w:divBdr>
        </w:div>
        <w:div w:id="41564936">
          <w:marLeft w:val="0"/>
          <w:marRight w:val="0"/>
          <w:marTop w:val="0"/>
          <w:marBottom w:val="0"/>
          <w:divBdr>
            <w:top w:val="none" w:sz="0" w:space="0" w:color="auto"/>
            <w:left w:val="none" w:sz="0" w:space="0" w:color="auto"/>
            <w:bottom w:val="none" w:sz="0" w:space="0" w:color="auto"/>
            <w:right w:val="none" w:sz="0" w:space="0" w:color="auto"/>
          </w:divBdr>
          <w:divsChild>
            <w:div w:id="529076247">
              <w:marLeft w:val="0"/>
              <w:marRight w:val="0"/>
              <w:marTop w:val="0"/>
              <w:marBottom w:val="0"/>
              <w:divBdr>
                <w:top w:val="none" w:sz="0" w:space="0" w:color="auto"/>
                <w:left w:val="none" w:sz="0" w:space="0" w:color="auto"/>
                <w:bottom w:val="none" w:sz="0" w:space="0" w:color="auto"/>
                <w:right w:val="none" w:sz="0" w:space="0" w:color="auto"/>
              </w:divBdr>
            </w:div>
            <w:div w:id="742332054">
              <w:marLeft w:val="0"/>
              <w:marRight w:val="0"/>
              <w:marTop w:val="0"/>
              <w:marBottom w:val="0"/>
              <w:divBdr>
                <w:top w:val="none" w:sz="0" w:space="0" w:color="auto"/>
                <w:left w:val="none" w:sz="0" w:space="0" w:color="auto"/>
                <w:bottom w:val="none" w:sz="0" w:space="0" w:color="auto"/>
                <w:right w:val="none" w:sz="0" w:space="0" w:color="auto"/>
              </w:divBdr>
            </w:div>
            <w:div w:id="1445885157">
              <w:marLeft w:val="0"/>
              <w:marRight w:val="0"/>
              <w:marTop w:val="0"/>
              <w:marBottom w:val="0"/>
              <w:divBdr>
                <w:top w:val="none" w:sz="0" w:space="0" w:color="auto"/>
                <w:left w:val="none" w:sz="0" w:space="0" w:color="auto"/>
                <w:bottom w:val="none" w:sz="0" w:space="0" w:color="auto"/>
                <w:right w:val="none" w:sz="0" w:space="0" w:color="auto"/>
              </w:divBdr>
            </w:div>
          </w:divsChild>
        </w:div>
        <w:div w:id="122385099">
          <w:marLeft w:val="0"/>
          <w:marRight w:val="0"/>
          <w:marTop w:val="0"/>
          <w:marBottom w:val="0"/>
          <w:divBdr>
            <w:top w:val="none" w:sz="0" w:space="0" w:color="auto"/>
            <w:left w:val="none" w:sz="0" w:space="0" w:color="auto"/>
            <w:bottom w:val="none" w:sz="0" w:space="0" w:color="auto"/>
            <w:right w:val="none" w:sz="0" w:space="0" w:color="auto"/>
          </w:divBdr>
        </w:div>
        <w:div w:id="226646706">
          <w:marLeft w:val="0"/>
          <w:marRight w:val="0"/>
          <w:marTop w:val="0"/>
          <w:marBottom w:val="0"/>
          <w:divBdr>
            <w:top w:val="none" w:sz="0" w:space="0" w:color="auto"/>
            <w:left w:val="none" w:sz="0" w:space="0" w:color="auto"/>
            <w:bottom w:val="none" w:sz="0" w:space="0" w:color="auto"/>
            <w:right w:val="none" w:sz="0" w:space="0" w:color="auto"/>
          </w:divBdr>
        </w:div>
        <w:div w:id="318733790">
          <w:marLeft w:val="0"/>
          <w:marRight w:val="0"/>
          <w:marTop w:val="0"/>
          <w:marBottom w:val="0"/>
          <w:divBdr>
            <w:top w:val="none" w:sz="0" w:space="0" w:color="auto"/>
            <w:left w:val="none" w:sz="0" w:space="0" w:color="auto"/>
            <w:bottom w:val="none" w:sz="0" w:space="0" w:color="auto"/>
            <w:right w:val="none" w:sz="0" w:space="0" w:color="auto"/>
          </w:divBdr>
        </w:div>
        <w:div w:id="334847692">
          <w:marLeft w:val="0"/>
          <w:marRight w:val="0"/>
          <w:marTop w:val="0"/>
          <w:marBottom w:val="0"/>
          <w:divBdr>
            <w:top w:val="none" w:sz="0" w:space="0" w:color="auto"/>
            <w:left w:val="none" w:sz="0" w:space="0" w:color="auto"/>
            <w:bottom w:val="none" w:sz="0" w:space="0" w:color="auto"/>
            <w:right w:val="none" w:sz="0" w:space="0" w:color="auto"/>
          </w:divBdr>
        </w:div>
        <w:div w:id="369499252">
          <w:marLeft w:val="0"/>
          <w:marRight w:val="0"/>
          <w:marTop w:val="0"/>
          <w:marBottom w:val="0"/>
          <w:divBdr>
            <w:top w:val="none" w:sz="0" w:space="0" w:color="auto"/>
            <w:left w:val="none" w:sz="0" w:space="0" w:color="auto"/>
            <w:bottom w:val="none" w:sz="0" w:space="0" w:color="auto"/>
            <w:right w:val="none" w:sz="0" w:space="0" w:color="auto"/>
          </w:divBdr>
        </w:div>
        <w:div w:id="539511472">
          <w:marLeft w:val="0"/>
          <w:marRight w:val="0"/>
          <w:marTop w:val="0"/>
          <w:marBottom w:val="0"/>
          <w:divBdr>
            <w:top w:val="none" w:sz="0" w:space="0" w:color="auto"/>
            <w:left w:val="none" w:sz="0" w:space="0" w:color="auto"/>
            <w:bottom w:val="none" w:sz="0" w:space="0" w:color="auto"/>
            <w:right w:val="none" w:sz="0" w:space="0" w:color="auto"/>
          </w:divBdr>
        </w:div>
        <w:div w:id="543252079">
          <w:marLeft w:val="0"/>
          <w:marRight w:val="0"/>
          <w:marTop w:val="0"/>
          <w:marBottom w:val="0"/>
          <w:divBdr>
            <w:top w:val="none" w:sz="0" w:space="0" w:color="auto"/>
            <w:left w:val="none" w:sz="0" w:space="0" w:color="auto"/>
            <w:bottom w:val="none" w:sz="0" w:space="0" w:color="auto"/>
            <w:right w:val="none" w:sz="0" w:space="0" w:color="auto"/>
          </w:divBdr>
        </w:div>
        <w:div w:id="566182519">
          <w:marLeft w:val="0"/>
          <w:marRight w:val="0"/>
          <w:marTop w:val="0"/>
          <w:marBottom w:val="0"/>
          <w:divBdr>
            <w:top w:val="none" w:sz="0" w:space="0" w:color="auto"/>
            <w:left w:val="none" w:sz="0" w:space="0" w:color="auto"/>
            <w:bottom w:val="none" w:sz="0" w:space="0" w:color="auto"/>
            <w:right w:val="none" w:sz="0" w:space="0" w:color="auto"/>
          </w:divBdr>
        </w:div>
        <w:div w:id="701051355">
          <w:marLeft w:val="0"/>
          <w:marRight w:val="0"/>
          <w:marTop w:val="0"/>
          <w:marBottom w:val="0"/>
          <w:divBdr>
            <w:top w:val="none" w:sz="0" w:space="0" w:color="auto"/>
            <w:left w:val="none" w:sz="0" w:space="0" w:color="auto"/>
            <w:bottom w:val="none" w:sz="0" w:space="0" w:color="auto"/>
            <w:right w:val="none" w:sz="0" w:space="0" w:color="auto"/>
          </w:divBdr>
          <w:divsChild>
            <w:div w:id="336154905">
              <w:marLeft w:val="0"/>
              <w:marRight w:val="0"/>
              <w:marTop w:val="0"/>
              <w:marBottom w:val="0"/>
              <w:divBdr>
                <w:top w:val="none" w:sz="0" w:space="0" w:color="auto"/>
                <w:left w:val="none" w:sz="0" w:space="0" w:color="auto"/>
                <w:bottom w:val="none" w:sz="0" w:space="0" w:color="auto"/>
                <w:right w:val="none" w:sz="0" w:space="0" w:color="auto"/>
              </w:divBdr>
            </w:div>
            <w:div w:id="1025907954">
              <w:marLeft w:val="0"/>
              <w:marRight w:val="0"/>
              <w:marTop w:val="0"/>
              <w:marBottom w:val="0"/>
              <w:divBdr>
                <w:top w:val="none" w:sz="0" w:space="0" w:color="auto"/>
                <w:left w:val="none" w:sz="0" w:space="0" w:color="auto"/>
                <w:bottom w:val="none" w:sz="0" w:space="0" w:color="auto"/>
                <w:right w:val="none" w:sz="0" w:space="0" w:color="auto"/>
              </w:divBdr>
            </w:div>
            <w:div w:id="1243250411">
              <w:marLeft w:val="0"/>
              <w:marRight w:val="0"/>
              <w:marTop w:val="0"/>
              <w:marBottom w:val="0"/>
              <w:divBdr>
                <w:top w:val="none" w:sz="0" w:space="0" w:color="auto"/>
                <w:left w:val="none" w:sz="0" w:space="0" w:color="auto"/>
                <w:bottom w:val="none" w:sz="0" w:space="0" w:color="auto"/>
                <w:right w:val="none" w:sz="0" w:space="0" w:color="auto"/>
              </w:divBdr>
            </w:div>
            <w:div w:id="1764179647">
              <w:marLeft w:val="0"/>
              <w:marRight w:val="0"/>
              <w:marTop w:val="0"/>
              <w:marBottom w:val="0"/>
              <w:divBdr>
                <w:top w:val="none" w:sz="0" w:space="0" w:color="auto"/>
                <w:left w:val="none" w:sz="0" w:space="0" w:color="auto"/>
                <w:bottom w:val="none" w:sz="0" w:space="0" w:color="auto"/>
                <w:right w:val="none" w:sz="0" w:space="0" w:color="auto"/>
              </w:divBdr>
            </w:div>
            <w:div w:id="2020698984">
              <w:marLeft w:val="0"/>
              <w:marRight w:val="0"/>
              <w:marTop w:val="0"/>
              <w:marBottom w:val="0"/>
              <w:divBdr>
                <w:top w:val="none" w:sz="0" w:space="0" w:color="auto"/>
                <w:left w:val="none" w:sz="0" w:space="0" w:color="auto"/>
                <w:bottom w:val="none" w:sz="0" w:space="0" w:color="auto"/>
                <w:right w:val="none" w:sz="0" w:space="0" w:color="auto"/>
              </w:divBdr>
            </w:div>
          </w:divsChild>
        </w:div>
        <w:div w:id="792872116">
          <w:marLeft w:val="0"/>
          <w:marRight w:val="0"/>
          <w:marTop w:val="0"/>
          <w:marBottom w:val="0"/>
          <w:divBdr>
            <w:top w:val="none" w:sz="0" w:space="0" w:color="auto"/>
            <w:left w:val="none" w:sz="0" w:space="0" w:color="auto"/>
            <w:bottom w:val="none" w:sz="0" w:space="0" w:color="auto"/>
            <w:right w:val="none" w:sz="0" w:space="0" w:color="auto"/>
          </w:divBdr>
        </w:div>
        <w:div w:id="815294880">
          <w:marLeft w:val="0"/>
          <w:marRight w:val="0"/>
          <w:marTop w:val="0"/>
          <w:marBottom w:val="0"/>
          <w:divBdr>
            <w:top w:val="none" w:sz="0" w:space="0" w:color="auto"/>
            <w:left w:val="none" w:sz="0" w:space="0" w:color="auto"/>
            <w:bottom w:val="none" w:sz="0" w:space="0" w:color="auto"/>
            <w:right w:val="none" w:sz="0" w:space="0" w:color="auto"/>
          </w:divBdr>
        </w:div>
        <w:div w:id="912277297">
          <w:marLeft w:val="0"/>
          <w:marRight w:val="0"/>
          <w:marTop w:val="0"/>
          <w:marBottom w:val="0"/>
          <w:divBdr>
            <w:top w:val="none" w:sz="0" w:space="0" w:color="auto"/>
            <w:left w:val="none" w:sz="0" w:space="0" w:color="auto"/>
            <w:bottom w:val="none" w:sz="0" w:space="0" w:color="auto"/>
            <w:right w:val="none" w:sz="0" w:space="0" w:color="auto"/>
          </w:divBdr>
        </w:div>
        <w:div w:id="928318322">
          <w:marLeft w:val="0"/>
          <w:marRight w:val="0"/>
          <w:marTop w:val="0"/>
          <w:marBottom w:val="0"/>
          <w:divBdr>
            <w:top w:val="none" w:sz="0" w:space="0" w:color="auto"/>
            <w:left w:val="none" w:sz="0" w:space="0" w:color="auto"/>
            <w:bottom w:val="none" w:sz="0" w:space="0" w:color="auto"/>
            <w:right w:val="none" w:sz="0" w:space="0" w:color="auto"/>
          </w:divBdr>
        </w:div>
        <w:div w:id="971905996">
          <w:marLeft w:val="0"/>
          <w:marRight w:val="0"/>
          <w:marTop w:val="0"/>
          <w:marBottom w:val="0"/>
          <w:divBdr>
            <w:top w:val="none" w:sz="0" w:space="0" w:color="auto"/>
            <w:left w:val="none" w:sz="0" w:space="0" w:color="auto"/>
            <w:bottom w:val="none" w:sz="0" w:space="0" w:color="auto"/>
            <w:right w:val="none" w:sz="0" w:space="0" w:color="auto"/>
          </w:divBdr>
        </w:div>
        <w:div w:id="980307403">
          <w:marLeft w:val="0"/>
          <w:marRight w:val="0"/>
          <w:marTop w:val="0"/>
          <w:marBottom w:val="0"/>
          <w:divBdr>
            <w:top w:val="none" w:sz="0" w:space="0" w:color="auto"/>
            <w:left w:val="none" w:sz="0" w:space="0" w:color="auto"/>
            <w:bottom w:val="none" w:sz="0" w:space="0" w:color="auto"/>
            <w:right w:val="none" w:sz="0" w:space="0" w:color="auto"/>
          </w:divBdr>
        </w:div>
        <w:div w:id="1081412368">
          <w:marLeft w:val="0"/>
          <w:marRight w:val="0"/>
          <w:marTop w:val="0"/>
          <w:marBottom w:val="0"/>
          <w:divBdr>
            <w:top w:val="none" w:sz="0" w:space="0" w:color="auto"/>
            <w:left w:val="none" w:sz="0" w:space="0" w:color="auto"/>
            <w:bottom w:val="none" w:sz="0" w:space="0" w:color="auto"/>
            <w:right w:val="none" w:sz="0" w:space="0" w:color="auto"/>
          </w:divBdr>
        </w:div>
        <w:div w:id="1081562492">
          <w:marLeft w:val="0"/>
          <w:marRight w:val="0"/>
          <w:marTop w:val="0"/>
          <w:marBottom w:val="0"/>
          <w:divBdr>
            <w:top w:val="none" w:sz="0" w:space="0" w:color="auto"/>
            <w:left w:val="none" w:sz="0" w:space="0" w:color="auto"/>
            <w:bottom w:val="none" w:sz="0" w:space="0" w:color="auto"/>
            <w:right w:val="none" w:sz="0" w:space="0" w:color="auto"/>
          </w:divBdr>
        </w:div>
        <w:div w:id="1089351065">
          <w:marLeft w:val="0"/>
          <w:marRight w:val="0"/>
          <w:marTop w:val="0"/>
          <w:marBottom w:val="0"/>
          <w:divBdr>
            <w:top w:val="none" w:sz="0" w:space="0" w:color="auto"/>
            <w:left w:val="none" w:sz="0" w:space="0" w:color="auto"/>
            <w:bottom w:val="none" w:sz="0" w:space="0" w:color="auto"/>
            <w:right w:val="none" w:sz="0" w:space="0" w:color="auto"/>
          </w:divBdr>
        </w:div>
        <w:div w:id="1187911223">
          <w:marLeft w:val="0"/>
          <w:marRight w:val="0"/>
          <w:marTop w:val="0"/>
          <w:marBottom w:val="0"/>
          <w:divBdr>
            <w:top w:val="none" w:sz="0" w:space="0" w:color="auto"/>
            <w:left w:val="none" w:sz="0" w:space="0" w:color="auto"/>
            <w:bottom w:val="none" w:sz="0" w:space="0" w:color="auto"/>
            <w:right w:val="none" w:sz="0" w:space="0" w:color="auto"/>
          </w:divBdr>
        </w:div>
        <w:div w:id="1348827812">
          <w:marLeft w:val="0"/>
          <w:marRight w:val="0"/>
          <w:marTop w:val="0"/>
          <w:marBottom w:val="0"/>
          <w:divBdr>
            <w:top w:val="none" w:sz="0" w:space="0" w:color="auto"/>
            <w:left w:val="none" w:sz="0" w:space="0" w:color="auto"/>
            <w:bottom w:val="none" w:sz="0" w:space="0" w:color="auto"/>
            <w:right w:val="none" w:sz="0" w:space="0" w:color="auto"/>
          </w:divBdr>
        </w:div>
        <w:div w:id="1373965578">
          <w:marLeft w:val="0"/>
          <w:marRight w:val="0"/>
          <w:marTop w:val="0"/>
          <w:marBottom w:val="0"/>
          <w:divBdr>
            <w:top w:val="none" w:sz="0" w:space="0" w:color="auto"/>
            <w:left w:val="none" w:sz="0" w:space="0" w:color="auto"/>
            <w:bottom w:val="none" w:sz="0" w:space="0" w:color="auto"/>
            <w:right w:val="none" w:sz="0" w:space="0" w:color="auto"/>
          </w:divBdr>
        </w:div>
        <w:div w:id="1482038364">
          <w:marLeft w:val="0"/>
          <w:marRight w:val="0"/>
          <w:marTop w:val="0"/>
          <w:marBottom w:val="0"/>
          <w:divBdr>
            <w:top w:val="none" w:sz="0" w:space="0" w:color="auto"/>
            <w:left w:val="none" w:sz="0" w:space="0" w:color="auto"/>
            <w:bottom w:val="none" w:sz="0" w:space="0" w:color="auto"/>
            <w:right w:val="none" w:sz="0" w:space="0" w:color="auto"/>
          </w:divBdr>
        </w:div>
        <w:div w:id="1578979542">
          <w:marLeft w:val="0"/>
          <w:marRight w:val="0"/>
          <w:marTop w:val="0"/>
          <w:marBottom w:val="0"/>
          <w:divBdr>
            <w:top w:val="none" w:sz="0" w:space="0" w:color="auto"/>
            <w:left w:val="none" w:sz="0" w:space="0" w:color="auto"/>
            <w:bottom w:val="none" w:sz="0" w:space="0" w:color="auto"/>
            <w:right w:val="none" w:sz="0" w:space="0" w:color="auto"/>
          </w:divBdr>
        </w:div>
        <w:div w:id="1624768998">
          <w:marLeft w:val="0"/>
          <w:marRight w:val="0"/>
          <w:marTop w:val="0"/>
          <w:marBottom w:val="0"/>
          <w:divBdr>
            <w:top w:val="none" w:sz="0" w:space="0" w:color="auto"/>
            <w:left w:val="none" w:sz="0" w:space="0" w:color="auto"/>
            <w:bottom w:val="none" w:sz="0" w:space="0" w:color="auto"/>
            <w:right w:val="none" w:sz="0" w:space="0" w:color="auto"/>
          </w:divBdr>
        </w:div>
        <w:div w:id="1653752438">
          <w:marLeft w:val="0"/>
          <w:marRight w:val="0"/>
          <w:marTop w:val="0"/>
          <w:marBottom w:val="0"/>
          <w:divBdr>
            <w:top w:val="none" w:sz="0" w:space="0" w:color="auto"/>
            <w:left w:val="none" w:sz="0" w:space="0" w:color="auto"/>
            <w:bottom w:val="none" w:sz="0" w:space="0" w:color="auto"/>
            <w:right w:val="none" w:sz="0" w:space="0" w:color="auto"/>
          </w:divBdr>
        </w:div>
        <w:div w:id="1755734831">
          <w:marLeft w:val="0"/>
          <w:marRight w:val="0"/>
          <w:marTop w:val="0"/>
          <w:marBottom w:val="0"/>
          <w:divBdr>
            <w:top w:val="none" w:sz="0" w:space="0" w:color="auto"/>
            <w:left w:val="none" w:sz="0" w:space="0" w:color="auto"/>
            <w:bottom w:val="none" w:sz="0" w:space="0" w:color="auto"/>
            <w:right w:val="none" w:sz="0" w:space="0" w:color="auto"/>
          </w:divBdr>
        </w:div>
        <w:div w:id="1774595993">
          <w:marLeft w:val="0"/>
          <w:marRight w:val="0"/>
          <w:marTop w:val="0"/>
          <w:marBottom w:val="0"/>
          <w:divBdr>
            <w:top w:val="none" w:sz="0" w:space="0" w:color="auto"/>
            <w:left w:val="none" w:sz="0" w:space="0" w:color="auto"/>
            <w:bottom w:val="none" w:sz="0" w:space="0" w:color="auto"/>
            <w:right w:val="none" w:sz="0" w:space="0" w:color="auto"/>
          </w:divBdr>
        </w:div>
        <w:div w:id="1824661085">
          <w:marLeft w:val="0"/>
          <w:marRight w:val="0"/>
          <w:marTop w:val="0"/>
          <w:marBottom w:val="0"/>
          <w:divBdr>
            <w:top w:val="none" w:sz="0" w:space="0" w:color="auto"/>
            <w:left w:val="none" w:sz="0" w:space="0" w:color="auto"/>
            <w:bottom w:val="none" w:sz="0" w:space="0" w:color="auto"/>
            <w:right w:val="none" w:sz="0" w:space="0" w:color="auto"/>
          </w:divBdr>
        </w:div>
        <w:div w:id="1861309700">
          <w:marLeft w:val="0"/>
          <w:marRight w:val="0"/>
          <w:marTop w:val="0"/>
          <w:marBottom w:val="0"/>
          <w:divBdr>
            <w:top w:val="none" w:sz="0" w:space="0" w:color="auto"/>
            <w:left w:val="none" w:sz="0" w:space="0" w:color="auto"/>
            <w:bottom w:val="none" w:sz="0" w:space="0" w:color="auto"/>
            <w:right w:val="none" w:sz="0" w:space="0" w:color="auto"/>
          </w:divBdr>
        </w:div>
        <w:div w:id="1928490478">
          <w:marLeft w:val="0"/>
          <w:marRight w:val="0"/>
          <w:marTop w:val="0"/>
          <w:marBottom w:val="0"/>
          <w:divBdr>
            <w:top w:val="none" w:sz="0" w:space="0" w:color="auto"/>
            <w:left w:val="none" w:sz="0" w:space="0" w:color="auto"/>
            <w:bottom w:val="none" w:sz="0" w:space="0" w:color="auto"/>
            <w:right w:val="none" w:sz="0" w:space="0" w:color="auto"/>
          </w:divBdr>
          <w:divsChild>
            <w:div w:id="585306950">
              <w:marLeft w:val="-75"/>
              <w:marRight w:val="0"/>
              <w:marTop w:val="30"/>
              <w:marBottom w:val="30"/>
              <w:divBdr>
                <w:top w:val="none" w:sz="0" w:space="0" w:color="auto"/>
                <w:left w:val="none" w:sz="0" w:space="0" w:color="auto"/>
                <w:bottom w:val="none" w:sz="0" w:space="0" w:color="auto"/>
                <w:right w:val="none" w:sz="0" w:space="0" w:color="auto"/>
              </w:divBdr>
              <w:divsChild>
                <w:div w:id="302932716">
                  <w:marLeft w:val="0"/>
                  <w:marRight w:val="0"/>
                  <w:marTop w:val="0"/>
                  <w:marBottom w:val="0"/>
                  <w:divBdr>
                    <w:top w:val="none" w:sz="0" w:space="0" w:color="auto"/>
                    <w:left w:val="none" w:sz="0" w:space="0" w:color="auto"/>
                    <w:bottom w:val="none" w:sz="0" w:space="0" w:color="auto"/>
                    <w:right w:val="none" w:sz="0" w:space="0" w:color="auto"/>
                  </w:divBdr>
                  <w:divsChild>
                    <w:div w:id="153762360">
                      <w:marLeft w:val="0"/>
                      <w:marRight w:val="0"/>
                      <w:marTop w:val="0"/>
                      <w:marBottom w:val="0"/>
                      <w:divBdr>
                        <w:top w:val="none" w:sz="0" w:space="0" w:color="auto"/>
                        <w:left w:val="none" w:sz="0" w:space="0" w:color="auto"/>
                        <w:bottom w:val="none" w:sz="0" w:space="0" w:color="auto"/>
                        <w:right w:val="none" w:sz="0" w:space="0" w:color="auto"/>
                      </w:divBdr>
                    </w:div>
                  </w:divsChild>
                </w:div>
                <w:div w:id="517890640">
                  <w:marLeft w:val="0"/>
                  <w:marRight w:val="0"/>
                  <w:marTop w:val="0"/>
                  <w:marBottom w:val="0"/>
                  <w:divBdr>
                    <w:top w:val="none" w:sz="0" w:space="0" w:color="auto"/>
                    <w:left w:val="none" w:sz="0" w:space="0" w:color="auto"/>
                    <w:bottom w:val="none" w:sz="0" w:space="0" w:color="auto"/>
                    <w:right w:val="none" w:sz="0" w:space="0" w:color="auto"/>
                  </w:divBdr>
                  <w:divsChild>
                    <w:div w:id="64955599">
                      <w:marLeft w:val="0"/>
                      <w:marRight w:val="0"/>
                      <w:marTop w:val="0"/>
                      <w:marBottom w:val="0"/>
                      <w:divBdr>
                        <w:top w:val="none" w:sz="0" w:space="0" w:color="auto"/>
                        <w:left w:val="none" w:sz="0" w:space="0" w:color="auto"/>
                        <w:bottom w:val="none" w:sz="0" w:space="0" w:color="auto"/>
                        <w:right w:val="none" w:sz="0" w:space="0" w:color="auto"/>
                      </w:divBdr>
                    </w:div>
                    <w:div w:id="78868021">
                      <w:marLeft w:val="0"/>
                      <w:marRight w:val="0"/>
                      <w:marTop w:val="0"/>
                      <w:marBottom w:val="0"/>
                      <w:divBdr>
                        <w:top w:val="none" w:sz="0" w:space="0" w:color="auto"/>
                        <w:left w:val="none" w:sz="0" w:space="0" w:color="auto"/>
                        <w:bottom w:val="none" w:sz="0" w:space="0" w:color="auto"/>
                        <w:right w:val="none" w:sz="0" w:space="0" w:color="auto"/>
                      </w:divBdr>
                    </w:div>
                    <w:div w:id="142162908">
                      <w:marLeft w:val="0"/>
                      <w:marRight w:val="0"/>
                      <w:marTop w:val="0"/>
                      <w:marBottom w:val="0"/>
                      <w:divBdr>
                        <w:top w:val="none" w:sz="0" w:space="0" w:color="auto"/>
                        <w:left w:val="none" w:sz="0" w:space="0" w:color="auto"/>
                        <w:bottom w:val="none" w:sz="0" w:space="0" w:color="auto"/>
                        <w:right w:val="none" w:sz="0" w:space="0" w:color="auto"/>
                      </w:divBdr>
                    </w:div>
                    <w:div w:id="148137445">
                      <w:marLeft w:val="0"/>
                      <w:marRight w:val="0"/>
                      <w:marTop w:val="0"/>
                      <w:marBottom w:val="0"/>
                      <w:divBdr>
                        <w:top w:val="none" w:sz="0" w:space="0" w:color="auto"/>
                        <w:left w:val="none" w:sz="0" w:space="0" w:color="auto"/>
                        <w:bottom w:val="none" w:sz="0" w:space="0" w:color="auto"/>
                        <w:right w:val="none" w:sz="0" w:space="0" w:color="auto"/>
                      </w:divBdr>
                    </w:div>
                    <w:div w:id="168183186">
                      <w:marLeft w:val="0"/>
                      <w:marRight w:val="0"/>
                      <w:marTop w:val="0"/>
                      <w:marBottom w:val="0"/>
                      <w:divBdr>
                        <w:top w:val="none" w:sz="0" w:space="0" w:color="auto"/>
                        <w:left w:val="none" w:sz="0" w:space="0" w:color="auto"/>
                        <w:bottom w:val="none" w:sz="0" w:space="0" w:color="auto"/>
                        <w:right w:val="none" w:sz="0" w:space="0" w:color="auto"/>
                      </w:divBdr>
                    </w:div>
                    <w:div w:id="186329894">
                      <w:marLeft w:val="0"/>
                      <w:marRight w:val="0"/>
                      <w:marTop w:val="0"/>
                      <w:marBottom w:val="0"/>
                      <w:divBdr>
                        <w:top w:val="none" w:sz="0" w:space="0" w:color="auto"/>
                        <w:left w:val="none" w:sz="0" w:space="0" w:color="auto"/>
                        <w:bottom w:val="none" w:sz="0" w:space="0" w:color="auto"/>
                        <w:right w:val="none" w:sz="0" w:space="0" w:color="auto"/>
                      </w:divBdr>
                    </w:div>
                    <w:div w:id="192349376">
                      <w:marLeft w:val="0"/>
                      <w:marRight w:val="0"/>
                      <w:marTop w:val="0"/>
                      <w:marBottom w:val="0"/>
                      <w:divBdr>
                        <w:top w:val="none" w:sz="0" w:space="0" w:color="auto"/>
                        <w:left w:val="none" w:sz="0" w:space="0" w:color="auto"/>
                        <w:bottom w:val="none" w:sz="0" w:space="0" w:color="auto"/>
                        <w:right w:val="none" w:sz="0" w:space="0" w:color="auto"/>
                      </w:divBdr>
                    </w:div>
                    <w:div w:id="238367162">
                      <w:marLeft w:val="0"/>
                      <w:marRight w:val="0"/>
                      <w:marTop w:val="0"/>
                      <w:marBottom w:val="0"/>
                      <w:divBdr>
                        <w:top w:val="none" w:sz="0" w:space="0" w:color="auto"/>
                        <w:left w:val="none" w:sz="0" w:space="0" w:color="auto"/>
                        <w:bottom w:val="none" w:sz="0" w:space="0" w:color="auto"/>
                        <w:right w:val="none" w:sz="0" w:space="0" w:color="auto"/>
                      </w:divBdr>
                    </w:div>
                    <w:div w:id="248463693">
                      <w:marLeft w:val="0"/>
                      <w:marRight w:val="0"/>
                      <w:marTop w:val="0"/>
                      <w:marBottom w:val="0"/>
                      <w:divBdr>
                        <w:top w:val="none" w:sz="0" w:space="0" w:color="auto"/>
                        <w:left w:val="none" w:sz="0" w:space="0" w:color="auto"/>
                        <w:bottom w:val="none" w:sz="0" w:space="0" w:color="auto"/>
                        <w:right w:val="none" w:sz="0" w:space="0" w:color="auto"/>
                      </w:divBdr>
                    </w:div>
                    <w:div w:id="249434353">
                      <w:marLeft w:val="0"/>
                      <w:marRight w:val="0"/>
                      <w:marTop w:val="0"/>
                      <w:marBottom w:val="0"/>
                      <w:divBdr>
                        <w:top w:val="none" w:sz="0" w:space="0" w:color="auto"/>
                        <w:left w:val="none" w:sz="0" w:space="0" w:color="auto"/>
                        <w:bottom w:val="none" w:sz="0" w:space="0" w:color="auto"/>
                        <w:right w:val="none" w:sz="0" w:space="0" w:color="auto"/>
                      </w:divBdr>
                    </w:div>
                    <w:div w:id="369116099">
                      <w:marLeft w:val="0"/>
                      <w:marRight w:val="0"/>
                      <w:marTop w:val="0"/>
                      <w:marBottom w:val="0"/>
                      <w:divBdr>
                        <w:top w:val="none" w:sz="0" w:space="0" w:color="auto"/>
                        <w:left w:val="none" w:sz="0" w:space="0" w:color="auto"/>
                        <w:bottom w:val="none" w:sz="0" w:space="0" w:color="auto"/>
                        <w:right w:val="none" w:sz="0" w:space="0" w:color="auto"/>
                      </w:divBdr>
                    </w:div>
                    <w:div w:id="375086925">
                      <w:marLeft w:val="0"/>
                      <w:marRight w:val="0"/>
                      <w:marTop w:val="0"/>
                      <w:marBottom w:val="0"/>
                      <w:divBdr>
                        <w:top w:val="none" w:sz="0" w:space="0" w:color="auto"/>
                        <w:left w:val="none" w:sz="0" w:space="0" w:color="auto"/>
                        <w:bottom w:val="none" w:sz="0" w:space="0" w:color="auto"/>
                        <w:right w:val="none" w:sz="0" w:space="0" w:color="auto"/>
                      </w:divBdr>
                    </w:div>
                    <w:div w:id="403186593">
                      <w:marLeft w:val="0"/>
                      <w:marRight w:val="0"/>
                      <w:marTop w:val="0"/>
                      <w:marBottom w:val="0"/>
                      <w:divBdr>
                        <w:top w:val="none" w:sz="0" w:space="0" w:color="auto"/>
                        <w:left w:val="none" w:sz="0" w:space="0" w:color="auto"/>
                        <w:bottom w:val="none" w:sz="0" w:space="0" w:color="auto"/>
                        <w:right w:val="none" w:sz="0" w:space="0" w:color="auto"/>
                      </w:divBdr>
                    </w:div>
                    <w:div w:id="435443724">
                      <w:marLeft w:val="0"/>
                      <w:marRight w:val="0"/>
                      <w:marTop w:val="0"/>
                      <w:marBottom w:val="0"/>
                      <w:divBdr>
                        <w:top w:val="none" w:sz="0" w:space="0" w:color="auto"/>
                        <w:left w:val="none" w:sz="0" w:space="0" w:color="auto"/>
                        <w:bottom w:val="none" w:sz="0" w:space="0" w:color="auto"/>
                        <w:right w:val="none" w:sz="0" w:space="0" w:color="auto"/>
                      </w:divBdr>
                    </w:div>
                    <w:div w:id="463889745">
                      <w:marLeft w:val="0"/>
                      <w:marRight w:val="0"/>
                      <w:marTop w:val="0"/>
                      <w:marBottom w:val="0"/>
                      <w:divBdr>
                        <w:top w:val="none" w:sz="0" w:space="0" w:color="auto"/>
                        <w:left w:val="none" w:sz="0" w:space="0" w:color="auto"/>
                        <w:bottom w:val="none" w:sz="0" w:space="0" w:color="auto"/>
                        <w:right w:val="none" w:sz="0" w:space="0" w:color="auto"/>
                      </w:divBdr>
                    </w:div>
                    <w:div w:id="474564039">
                      <w:marLeft w:val="0"/>
                      <w:marRight w:val="0"/>
                      <w:marTop w:val="0"/>
                      <w:marBottom w:val="0"/>
                      <w:divBdr>
                        <w:top w:val="none" w:sz="0" w:space="0" w:color="auto"/>
                        <w:left w:val="none" w:sz="0" w:space="0" w:color="auto"/>
                        <w:bottom w:val="none" w:sz="0" w:space="0" w:color="auto"/>
                        <w:right w:val="none" w:sz="0" w:space="0" w:color="auto"/>
                      </w:divBdr>
                    </w:div>
                    <w:div w:id="521826854">
                      <w:marLeft w:val="0"/>
                      <w:marRight w:val="0"/>
                      <w:marTop w:val="0"/>
                      <w:marBottom w:val="0"/>
                      <w:divBdr>
                        <w:top w:val="none" w:sz="0" w:space="0" w:color="auto"/>
                        <w:left w:val="none" w:sz="0" w:space="0" w:color="auto"/>
                        <w:bottom w:val="none" w:sz="0" w:space="0" w:color="auto"/>
                        <w:right w:val="none" w:sz="0" w:space="0" w:color="auto"/>
                      </w:divBdr>
                    </w:div>
                    <w:div w:id="535854115">
                      <w:marLeft w:val="0"/>
                      <w:marRight w:val="0"/>
                      <w:marTop w:val="0"/>
                      <w:marBottom w:val="0"/>
                      <w:divBdr>
                        <w:top w:val="none" w:sz="0" w:space="0" w:color="auto"/>
                        <w:left w:val="none" w:sz="0" w:space="0" w:color="auto"/>
                        <w:bottom w:val="none" w:sz="0" w:space="0" w:color="auto"/>
                        <w:right w:val="none" w:sz="0" w:space="0" w:color="auto"/>
                      </w:divBdr>
                    </w:div>
                    <w:div w:id="586232010">
                      <w:marLeft w:val="0"/>
                      <w:marRight w:val="0"/>
                      <w:marTop w:val="0"/>
                      <w:marBottom w:val="0"/>
                      <w:divBdr>
                        <w:top w:val="none" w:sz="0" w:space="0" w:color="auto"/>
                        <w:left w:val="none" w:sz="0" w:space="0" w:color="auto"/>
                        <w:bottom w:val="none" w:sz="0" w:space="0" w:color="auto"/>
                        <w:right w:val="none" w:sz="0" w:space="0" w:color="auto"/>
                      </w:divBdr>
                    </w:div>
                    <w:div w:id="603268446">
                      <w:marLeft w:val="0"/>
                      <w:marRight w:val="0"/>
                      <w:marTop w:val="0"/>
                      <w:marBottom w:val="0"/>
                      <w:divBdr>
                        <w:top w:val="none" w:sz="0" w:space="0" w:color="auto"/>
                        <w:left w:val="none" w:sz="0" w:space="0" w:color="auto"/>
                        <w:bottom w:val="none" w:sz="0" w:space="0" w:color="auto"/>
                        <w:right w:val="none" w:sz="0" w:space="0" w:color="auto"/>
                      </w:divBdr>
                    </w:div>
                    <w:div w:id="695160864">
                      <w:marLeft w:val="0"/>
                      <w:marRight w:val="0"/>
                      <w:marTop w:val="0"/>
                      <w:marBottom w:val="0"/>
                      <w:divBdr>
                        <w:top w:val="none" w:sz="0" w:space="0" w:color="auto"/>
                        <w:left w:val="none" w:sz="0" w:space="0" w:color="auto"/>
                        <w:bottom w:val="none" w:sz="0" w:space="0" w:color="auto"/>
                        <w:right w:val="none" w:sz="0" w:space="0" w:color="auto"/>
                      </w:divBdr>
                    </w:div>
                    <w:div w:id="737090227">
                      <w:marLeft w:val="0"/>
                      <w:marRight w:val="0"/>
                      <w:marTop w:val="0"/>
                      <w:marBottom w:val="0"/>
                      <w:divBdr>
                        <w:top w:val="none" w:sz="0" w:space="0" w:color="auto"/>
                        <w:left w:val="none" w:sz="0" w:space="0" w:color="auto"/>
                        <w:bottom w:val="none" w:sz="0" w:space="0" w:color="auto"/>
                        <w:right w:val="none" w:sz="0" w:space="0" w:color="auto"/>
                      </w:divBdr>
                    </w:div>
                    <w:div w:id="745961209">
                      <w:marLeft w:val="0"/>
                      <w:marRight w:val="0"/>
                      <w:marTop w:val="0"/>
                      <w:marBottom w:val="0"/>
                      <w:divBdr>
                        <w:top w:val="none" w:sz="0" w:space="0" w:color="auto"/>
                        <w:left w:val="none" w:sz="0" w:space="0" w:color="auto"/>
                        <w:bottom w:val="none" w:sz="0" w:space="0" w:color="auto"/>
                        <w:right w:val="none" w:sz="0" w:space="0" w:color="auto"/>
                      </w:divBdr>
                    </w:div>
                    <w:div w:id="806511418">
                      <w:marLeft w:val="0"/>
                      <w:marRight w:val="0"/>
                      <w:marTop w:val="0"/>
                      <w:marBottom w:val="0"/>
                      <w:divBdr>
                        <w:top w:val="none" w:sz="0" w:space="0" w:color="auto"/>
                        <w:left w:val="none" w:sz="0" w:space="0" w:color="auto"/>
                        <w:bottom w:val="none" w:sz="0" w:space="0" w:color="auto"/>
                        <w:right w:val="none" w:sz="0" w:space="0" w:color="auto"/>
                      </w:divBdr>
                    </w:div>
                    <w:div w:id="830364620">
                      <w:marLeft w:val="0"/>
                      <w:marRight w:val="0"/>
                      <w:marTop w:val="0"/>
                      <w:marBottom w:val="0"/>
                      <w:divBdr>
                        <w:top w:val="none" w:sz="0" w:space="0" w:color="auto"/>
                        <w:left w:val="none" w:sz="0" w:space="0" w:color="auto"/>
                        <w:bottom w:val="none" w:sz="0" w:space="0" w:color="auto"/>
                        <w:right w:val="none" w:sz="0" w:space="0" w:color="auto"/>
                      </w:divBdr>
                    </w:div>
                    <w:div w:id="865295805">
                      <w:marLeft w:val="0"/>
                      <w:marRight w:val="0"/>
                      <w:marTop w:val="0"/>
                      <w:marBottom w:val="0"/>
                      <w:divBdr>
                        <w:top w:val="none" w:sz="0" w:space="0" w:color="auto"/>
                        <w:left w:val="none" w:sz="0" w:space="0" w:color="auto"/>
                        <w:bottom w:val="none" w:sz="0" w:space="0" w:color="auto"/>
                        <w:right w:val="none" w:sz="0" w:space="0" w:color="auto"/>
                      </w:divBdr>
                    </w:div>
                    <w:div w:id="899753554">
                      <w:marLeft w:val="0"/>
                      <w:marRight w:val="0"/>
                      <w:marTop w:val="0"/>
                      <w:marBottom w:val="0"/>
                      <w:divBdr>
                        <w:top w:val="none" w:sz="0" w:space="0" w:color="auto"/>
                        <w:left w:val="none" w:sz="0" w:space="0" w:color="auto"/>
                        <w:bottom w:val="none" w:sz="0" w:space="0" w:color="auto"/>
                        <w:right w:val="none" w:sz="0" w:space="0" w:color="auto"/>
                      </w:divBdr>
                    </w:div>
                    <w:div w:id="967011361">
                      <w:marLeft w:val="0"/>
                      <w:marRight w:val="0"/>
                      <w:marTop w:val="0"/>
                      <w:marBottom w:val="0"/>
                      <w:divBdr>
                        <w:top w:val="none" w:sz="0" w:space="0" w:color="auto"/>
                        <w:left w:val="none" w:sz="0" w:space="0" w:color="auto"/>
                        <w:bottom w:val="none" w:sz="0" w:space="0" w:color="auto"/>
                        <w:right w:val="none" w:sz="0" w:space="0" w:color="auto"/>
                      </w:divBdr>
                    </w:div>
                    <w:div w:id="1002706663">
                      <w:marLeft w:val="0"/>
                      <w:marRight w:val="0"/>
                      <w:marTop w:val="0"/>
                      <w:marBottom w:val="0"/>
                      <w:divBdr>
                        <w:top w:val="none" w:sz="0" w:space="0" w:color="auto"/>
                        <w:left w:val="none" w:sz="0" w:space="0" w:color="auto"/>
                        <w:bottom w:val="none" w:sz="0" w:space="0" w:color="auto"/>
                        <w:right w:val="none" w:sz="0" w:space="0" w:color="auto"/>
                      </w:divBdr>
                    </w:div>
                    <w:div w:id="1004240542">
                      <w:marLeft w:val="0"/>
                      <w:marRight w:val="0"/>
                      <w:marTop w:val="0"/>
                      <w:marBottom w:val="0"/>
                      <w:divBdr>
                        <w:top w:val="none" w:sz="0" w:space="0" w:color="auto"/>
                        <w:left w:val="none" w:sz="0" w:space="0" w:color="auto"/>
                        <w:bottom w:val="none" w:sz="0" w:space="0" w:color="auto"/>
                        <w:right w:val="none" w:sz="0" w:space="0" w:color="auto"/>
                      </w:divBdr>
                    </w:div>
                    <w:div w:id="1051879626">
                      <w:marLeft w:val="0"/>
                      <w:marRight w:val="0"/>
                      <w:marTop w:val="0"/>
                      <w:marBottom w:val="0"/>
                      <w:divBdr>
                        <w:top w:val="none" w:sz="0" w:space="0" w:color="auto"/>
                        <w:left w:val="none" w:sz="0" w:space="0" w:color="auto"/>
                        <w:bottom w:val="none" w:sz="0" w:space="0" w:color="auto"/>
                        <w:right w:val="none" w:sz="0" w:space="0" w:color="auto"/>
                      </w:divBdr>
                    </w:div>
                    <w:div w:id="1054740076">
                      <w:marLeft w:val="0"/>
                      <w:marRight w:val="0"/>
                      <w:marTop w:val="0"/>
                      <w:marBottom w:val="0"/>
                      <w:divBdr>
                        <w:top w:val="none" w:sz="0" w:space="0" w:color="auto"/>
                        <w:left w:val="none" w:sz="0" w:space="0" w:color="auto"/>
                        <w:bottom w:val="none" w:sz="0" w:space="0" w:color="auto"/>
                        <w:right w:val="none" w:sz="0" w:space="0" w:color="auto"/>
                      </w:divBdr>
                    </w:div>
                    <w:div w:id="1066682715">
                      <w:marLeft w:val="0"/>
                      <w:marRight w:val="0"/>
                      <w:marTop w:val="0"/>
                      <w:marBottom w:val="0"/>
                      <w:divBdr>
                        <w:top w:val="none" w:sz="0" w:space="0" w:color="auto"/>
                        <w:left w:val="none" w:sz="0" w:space="0" w:color="auto"/>
                        <w:bottom w:val="none" w:sz="0" w:space="0" w:color="auto"/>
                        <w:right w:val="none" w:sz="0" w:space="0" w:color="auto"/>
                      </w:divBdr>
                    </w:div>
                    <w:div w:id="1079594647">
                      <w:marLeft w:val="0"/>
                      <w:marRight w:val="0"/>
                      <w:marTop w:val="0"/>
                      <w:marBottom w:val="0"/>
                      <w:divBdr>
                        <w:top w:val="none" w:sz="0" w:space="0" w:color="auto"/>
                        <w:left w:val="none" w:sz="0" w:space="0" w:color="auto"/>
                        <w:bottom w:val="none" w:sz="0" w:space="0" w:color="auto"/>
                        <w:right w:val="none" w:sz="0" w:space="0" w:color="auto"/>
                      </w:divBdr>
                    </w:div>
                    <w:div w:id="1098329426">
                      <w:marLeft w:val="0"/>
                      <w:marRight w:val="0"/>
                      <w:marTop w:val="0"/>
                      <w:marBottom w:val="0"/>
                      <w:divBdr>
                        <w:top w:val="none" w:sz="0" w:space="0" w:color="auto"/>
                        <w:left w:val="none" w:sz="0" w:space="0" w:color="auto"/>
                        <w:bottom w:val="none" w:sz="0" w:space="0" w:color="auto"/>
                        <w:right w:val="none" w:sz="0" w:space="0" w:color="auto"/>
                      </w:divBdr>
                    </w:div>
                    <w:div w:id="1130903634">
                      <w:marLeft w:val="0"/>
                      <w:marRight w:val="0"/>
                      <w:marTop w:val="0"/>
                      <w:marBottom w:val="0"/>
                      <w:divBdr>
                        <w:top w:val="none" w:sz="0" w:space="0" w:color="auto"/>
                        <w:left w:val="none" w:sz="0" w:space="0" w:color="auto"/>
                        <w:bottom w:val="none" w:sz="0" w:space="0" w:color="auto"/>
                        <w:right w:val="none" w:sz="0" w:space="0" w:color="auto"/>
                      </w:divBdr>
                    </w:div>
                    <w:div w:id="1148588681">
                      <w:marLeft w:val="0"/>
                      <w:marRight w:val="0"/>
                      <w:marTop w:val="0"/>
                      <w:marBottom w:val="0"/>
                      <w:divBdr>
                        <w:top w:val="none" w:sz="0" w:space="0" w:color="auto"/>
                        <w:left w:val="none" w:sz="0" w:space="0" w:color="auto"/>
                        <w:bottom w:val="none" w:sz="0" w:space="0" w:color="auto"/>
                        <w:right w:val="none" w:sz="0" w:space="0" w:color="auto"/>
                      </w:divBdr>
                    </w:div>
                    <w:div w:id="1165626203">
                      <w:marLeft w:val="0"/>
                      <w:marRight w:val="0"/>
                      <w:marTop w:val="0"/>
                      <w:marBottom w:val="0"/>
                      <w:divBdr>
                        <w:top w:val="none" w:sz="0" w:space="0" w:color="auto"/>
                        <w:left w:val="none" w:sz="0" w:space="0" w:color="auto"/>
                        <w:bottom w:val="none" w:sz="0" w:space="0" w:color="auto"/>
                        <w:right w:val="none" w:sz="0" w:space="0" w:color="auto"/>
                      </w:divBdr>
                    </w:div>
                    <w:div w:id="1168640173">
                      <w:marLeft w:val="0"/>
                      <w:marRight w:val="0"/>
                      <w:marTop w:val="0"/>
                      <w:marBottom w:val="0"/>
                      <w:divBdr>
                        <w:top w:val="none" w:sz="0" w:space="0" w:color="auto"/>
                        <w:left w:val="none" w:sz="0" w:space="0" w:color="auto"/>
                        <w:bottom w:val="none" w:sz="0" w:space="0" w:color="auto"/>
                        <w:right w:val="none" w:sz="0" w:space="0" w:color="auto"/>
                      </w:divBdr>
                    </w:div>
                    <w:div w:id="1190728316">
                      <w:marLeft w:val="0"/>
                      <w:marRight w:val="0"/>
                      <w:marTop w:val="0"/>
                      <w:marBottom w:val="0"/>
                      <w:divBdr>
                        <w:top w:val="none" w:sz="0" w:space="0" w:color="auto"/>
                        <w:left w:val="none" w:sz="0" w:space="0" w:color="auto"/>
                        <w:bottom w:val="none" w:sz="0" w:space="0" w:color="auto"/>
                        <w:right w:val="none" w:sz="0" w:space="0" w:color="auto"/>
                      </w:divBdr>
                    </w:div>
                    <w:div w:id="1190947903">
                      <w:marLeft w:val="0"/>
                      <w:marRight w:val="0"/>
                      <w:marTop w:val="0"/>
                      <w:marBottom w:val="0"/>
                      <w:divBdr>
                        <w:top w:val="none" w:sz="0" w:space="0" w:color="auto"/>
                        <w:left w:val="none" w:sz="0" w:space="0" w:color="auto"/>
                        <w:bottom w:val="none" w:sz="0" w:space="0" w:color="auto"/>
                        <w:right w:val="none" w:sz="0" w:space="0" w:color="auto"/>
                      </w:divBdr>
                    </w:div>
                    <w:div w:id="1264999398">
                      <w:marLeft w:val="0"/>
                      <w:marRight w:val="0"/>
                      <w:marTop w:val="0"/>
                      <w:marBottom w:val="0"/>
                      <w:divBdr>
                        <w:top w:val="none" w:sz="0" w:space="0" w:color="auto"/>
                        <w:left w:val="none" w:sz="0" w:space="0" w:color="auto"/>
                        <w:bottom w:val="none" w:sz="0" w:space="0" w:color="auto"/>
                        <w:right w:val="none" w:sz="0" w:space="0" w:color="auto"/>
                      </w:divBdr>
                    </w:div>
                    <w:div w:id="1358694287">
                      <w:marLeft w:val="0"/>
                      <w:marRight w:val="0"/>
                      <w:marTop w:val="0"/>
                      <w:marBottom w:val="0"/>
                      <w:divBdr>
                        <w:top w:val="none" w:sz="0" w:space="0" w:color="auto"/>
                        <w:left w:val="none" w:sz="0" w:space="0" w:color="auto"/>
                        <w:bottom w:val="none" w:sz="0" w:space="0" w:color="auto"/>
                        <w:right w:val="none" w:sz="0" w:space="0" w:color="auto"/>
                      </w:divBdr>
                    </w:div>
                    <w:div w:id="1400401925">
                      <w:marLeft w:val="0"/>
                      <w:marRight w:val="0"/>
                      <w:marTop w:val="0"/>
                      <w:marBottom w:val="0"/>
                      <w:divBdr>
                        <w:top w:val="none" w:sz="0" w:space="0" w:color="auto"/>
                        <w:left w:val="none" w:sz="0" w:space="0" w:color="auto"/>
                        <w:bottom w:val="none" w:sz="0" w:space="0" w:color="auto"/>
                        <w:right w:val="none" w:sz="0" w:space="0" w:color="auto"/>
                      </w:divBdr>
                    </w:div>
                    <w:div w:id="1400863102">
                      <w:marLeft w:val="0"/>
                      <w:marRight w:val="0"/>
                      <w:marTop w:val="0"/>
                      <w:marBottom w:val="0"/>
                      <w:divBdr>
                        <w:top w:val="none" w:sz="0" w:space="0" w:color="auto"/>
                        <w:left w:val="none" w:sz="0" w:space="0" w:color="auto"/>
                        <w:bottom w:val="none" w:sz="0" w:space="0" w:color="auto"/>
                        <w:right w:val="none" w:sz="0" w:space="0" w:color="auto"/>
                      </w:divBdr>
                    </w:div>
                    <w:div w:id="1410350800">
                      <w:marLeft w:val="0"/>
                      <w:marRight w:val="0"/>
                      <w:marTop w:val="0"/>
                      <w:marBottom w:val="0"/>
                      <w:divBdr>
                        <w:top w:val="none" w:sz="0" w:space="0" w:color="auto"/>
                        <w:left w:val="none" w:sz="0" w:space="0" w:color="auto"/>
                        <w:bottom w:val="none" w:sz="0" w:space="0" w:color="auto"/>
                        <w:right w:val="none" w:sz="0" w:space="0" w:color="auto"/>
                      </w:divBdr>
                    </w:div>
                    <w:div w:id="1414010596">
                      <w:marLeft w:val="0"/>
                      <w:marRight w:val="0"/>
                      <w:marTop w:val="0"/>
                      <w:marBottom w:val="0"/>
                      <w:divBdr>
                        <w:top w:val="none" w:sz="0" w:space="0" w:color="auto"/>
                        <w:left w:val="none" w:sz="0" w:space="0" w:color="auto"/>
                        <w:bottom w:val="none" w:sz="0" w:space="0" w:color="auto"/>
                        <w:right w:val="none" w:sz="0" w:space="0" w:color="auto"/>
                      </w:divBdr>
                    </w:div>
                    <w:div w:id="1447315952">
                      <w:marLeft w:val="0"/>
                      <w:marRight w:val="0"/>
                      <w:marTop w:val="0"/>
                      <w:marBottom w:val="0"/>
                      <w:divBdr>
                        <w:top w:val="none" w:sz="0" w:space="0" w:color="auto"/>
                        <w:left w:val="none" w:sz="0" w:space="0" w:color="auto"/>
                        <w:bottom w:val="none" w:sz="0" w:space="0" w:color="auto"/>
                        <w:right w:val="none" w:sz="0" w:space="0" w:color="auto"/>
                      </w:divBdr>
                    </w:div>
                    <w:div w:id="1535461610">
                      <w:marLeft w:val="0"/>
                      <w:marRight w:val="0"/>
                      <w:marTop w:val="0"/>
                      <w:marBottom w:val="0"/>
                      <w:divBdr>
                        <w:top w:val="none" w:sz="0" w:space="0" w:color="auto"/>
                        <w:left w:val="none" w:sz="0" w:space="0" w:color="auto"/>
                        <w:bottom w:val="none" w:sz="0" w:space="0" w:color="auto"/>
                        <w:right w:val="none" w:sz="0" w:space="0" w:color="auto"/>
                      </w:divBdr>
                    </w:div>
                    <w:div w:id="1541866672">
                      <w:marLeft w:val="0"/>
                      <w:marRight w:val="0"/>
                      <w:marTop w:val="0"/>
                      <w:marBottom w:val="0"/>
                      <w:divBdr>
                        <w:top w:val="none" w:sz="0" w:space="0" w:color="auto"/>
                        <w:left w:val="none" w:sz="0" w:space="0" w:color="auto"/>
                        <w:bottom w:val="none" w:sz="0" w:space="0" w:color="auto"/>
                        <w:right w:val="none" w:sz="0" w:space="0" w:color="auto"/>
                      </w:divBdr>
                    </w:div>
                    <w:div w:id="1563447029">
                      <w:marLeft w:val="0"/>
                      <w:marRight w:val="0"/>
                      <w:marTop w:val="0"/>
                      <w:marBottom w:val="0"/>
                      <w:divBdr>
                        <w:top w:val="none" w:sz="0" w:space="0" w:color="auto"/>
                        <w:left w:val="none" w:sz="0" w:space="0" w:color="auto"/>
                        <w:bottom w:val="none" w:sz="0" w:space="0" w:color="auto"/>
                        <w:right w:val="none" w:sz="0" w:space="0" w:color="auto"/>
                      </w:divBdr>
                    </w:div>
                    <w:div w:id="1568417620">
                      <w:marLeft w:val="0"/>
                      <w:marRight w:val="0"/>
                      <w:marTop w:val="0"/>
                      <w:marBottom w:val="0"/>
                      <w:divBdr>
                        <w:top w:val="none" w:sz="0" w:space="0" w:color="auto"/>
                        <w:left w:val="none" w:sz="0" w:space="0" w:color="auto"/>
                        <w:bottom w:val="none" w:sz="0" w:space="0" w:color="auto"/>
                        <w:right w:val="none" w:sz="0" w:space="0" w:color="auto"/>
                      </w:divBdr>
                    </w:div>
                    <w:div w:id="1622880531">
                      <w:marLeft w:val="0"/>
                      <w:marRight w:val="0"/>
                      <w:marTop w:val="0"/>
                      <w:marBottom w:val="0"/>
                      <w:divBdr>
                        <w:top w:val="none" w:sz="0" w:space="0" w:color="auto"/>
                        <w:left w:val="none" w:sz="0" w:space="0" w:color="auto"/>
                        <w:bottom w:val="none" w:sz="0" w:space="0" w:color="auto"/>
                        <w:right w:val="none" w:sz="0" w:space="0" w:color="auto"/>
                      </w:divBdr>
                    </w:div>
                    <w:div w:id="1644388052">
                      <w:marLeft w:val="0"/>
                      <w:marRight w:val="0"/>
                      <w:marTop w:val="0"/>
                      <w:marBottom w:val="0"/>
                      <w:divBdr>
                        <w:top w:val="none" w:sz="0" w:space="0" w:color="auto"/>
                        <w:left w:val="none" w:sz="0" w:space="0" w:color="auto"/>
                        <w:bottom w:val="none" w:sz="0" w:space="0" w:color="auto"/>
                        <w:right w:val="none" w:sz="0" w:space="0" w:color="auto"/>
                      </w:divBdr>
                    </w:div>
                    <w:div w:id="1682466850">
                      <w:marLeft w:val="0"/>
                      <w:marRight w:val="0"/>
                      <w:marTop w:val="0"/>
                      <w:marBottom w:val="0"/>
                      <w:divBdr>
                        <w:top w:val="none" w:sz="0" w:space="0" w:color="auto"/>
                        <w:left w:val="none" w:sz="0" w:space="0" w:color="auto"/>
                        <w:bottom w:val="none" w:sz="0" w:space="0" w:color="auto"/>
                        <w:right w:val="none" w:sz="0" w:space="0" w:color="auto"/>
                      </w:divBdr>
                    </w:div>
                    <w:div w:id="1687638500">
                      <w:marLeft w:val="0"/>
                      <w:marRight w:val="0"/>
                      <w:marTop w:val="0"/>
                      <w:marBottom w:val="0"/>
                      <w:divBdr>
                        <w:top w:val="none" w:sz="0" w:space="0" w:color="auto"/>
                        <w:left w:val="none" w:sz="0" w:space="0" w:color="auto"/>
                        <w:bottom w:val="none" w:sz="0" w:space="0" w:color="auto"/>
                        <w:right w:val="none" w:sz="0" w:space="0" w:color="auto"/>
                      </w:divBdr>
                    </w:div>
                    <w:div w:id="1764065236">
                      <w:marLeft w:val="0"/>
                      <w:marRight w:val="0"/>
                      <w:marTop w:val="0"/>
                      <w:marBottom w:val="0"/>
                      <w:divBdr>
                        <w:top w:val="none" w:sz="0" w:space="0" w:color="auto"/>
                        <w:left w:val="none" w:sz="0" w:space="0" w:color="auto"/>
                        <w:bottom w:val="none" w:sz="0" w:space="0" w:color="auto"/>
                        <w:right w:val="none" w:sz="0" w:space="0" w:color="auto"/>
                      </w:divBdr>
                    </w:div>
                    <w:div w:id="1810202011">
                      <w:marLeft w:val="0"/>
                      <w:marRight w:val="0"/>
                      <w:marTop w:val="0"/>
                      <w:marBottom w:val="0"/>
                      <w:divBdr>
                        <w:top w:val="none" w:sz="0" w:space="0" w:color="auto"/>
                        <w:left w:val="none" w:sz="0" w:space="0" w:color="auto"/>
                        <w:bottom w:val="none" w:sz="0" w:space="0" w:color="auto"/>
                        <w:right w:val="none" w:sz="0" w:space="0" w:color="auto"/>
                      </w:divBdr>
                    </w:div>
                    <w:div w:id="1850555864">
                      <w:marLeft w:val="0"/>
                      <w:marRight w:val="0"/>
                      <w:marTop w:val="0"/>
                      <w:marBottom w:val="0"/>
                      <w:divBdr>
                        <w:top w:val="none" w:sz="0" w:space="0" w:color="auto"/>
                        <w:left w:val="none" w:sz="0" w:space="0" w:color="auto"/>
                        <w:bottom w:val="none" w:sz="0" w:space="0" w:color="auto"/>
                        <w:right w:val="none" w:sz="0" w:space="0" w:color="auto"/>
                      </w:divBdr>
                    </w:div>
                    <w:div w:id="2024427824">
                      <w:marLeft w:val="0"/>
                      <w:marRight w:val="0"/>
                      <w:marTop w:val="0"/>
                      <w:marBottom w:val="0"/>
                      <w:divBdr>
                        <w:top w:val="none" w:sz="0" w:space="0" w:color="auto"/>
                        <w:left w:val="none" w:sz="0" w:space="0" w:color="auto"/>
                        <w:bottom w:val="none" w:sz="0" w:space="0" w:color="auto"/>
                        <w:right w:val="none" w:sz="0" w:space="0" w:color="auto"/>
                      </w:divBdr>
                    </w:div>
                    <w:div w:id="2024937797">
                      <w:marLeft w:val="0"/>
                      <w:marRight w:val="0"/>
                      <w:marTop w:val="0"/>
                      <w:marBottom w:val="0"/>
                      <w:divBdr>
                        <w:top w:val="none" w:sz="0" w:space="0" w:color="auto"/>
                        <w:left w:val="none" w:sz="0" w:space="0" w:color="auto"/>
                        <w:bottom w:val="none" w:sz="0" w:space="0" w:color="auto"/>
                        <w:right w:val="none" w:sz="0" w:space="0" w:color="auto"/>
                      </w:divBdr>
                    </w:div>
                    <w:div w:id="2038046911">
                      <w:marLeft w:val="0"/>
                      <w:marRight w:val="0"/>
                      <w:marTop w:val="0"/>
                      <w:marBottom w:val="0"/>
                      <w:divBdr>
                        <w:top w:val="none" w:sz="0" w:space="0" w:color="auto"/>
                        <w:left w:val="none" w:sz="0" w:space="0" w:color="auto"/>
                        <w:bottom w:val="none" w:sz="0" w:space="0" w:color="auto"/>
                        <w:right w:val="none" w:sz="0" w:space="0" w:color="auto"/>
                      </w:divBdr>
                    </w:div>
                    <w:div w:id="2094278966">
                      <w:marLeft w:val="0"/>
                      <w:marRight w:val="0"/>
                      <w:marTop w:val="0"/>
                      <w:marBottom w:val="0"/>
                      <w:divBdr>
                        <w:top w:val="none" w:sz="0" w:space="0" w:color="auto"/>
                        <w:left w:val="none" w:sz="0" w:space="0" w:color="auto"/>
                        <w:bottom w:val="none" w:sz="0" w:space="0" w:color="auto"/>
                        <w:right w:val="none" w:sz="0" w:space="0" w:color="auto"/>
                      </w:divBdr>
                    </w:div>
                    <w:div w:id="2121609286">
                      <w:marLeft w:val="0"/>
                      <w:marRight w:val="0"/>
                      <w:marTop w:val="0"/>
                      <w:marBottom w:val="0"/>
                      <w:divBdr>
                        <w:top w:val="none" w:sz="0" w:space="0" w:color="auto"/>
                        <w:left w:val="none" w:sz="0" w:space="0" w:color="auto"/>
                        <w:bottom w:val="none" w:sz="0" w:space="0" w:color="auto"/>
                        <w:right w:val="none" w:sz="0" w:space="0" w:color="auto"/>
                      </w:divBdr>
                    </w:div>
                  </w:divsChild>
                </w:div>
                <w:div w:id="926961488">
                  <w:marLeft w:val="0"/>
                  <w:marRight w:val="0"/>
                  <w:marTop w:val="0"/>
                  <w:marBottom w:val="0"/>
                  <w:divBdr>
                    <w:top w:val="none" w:sz="0" w:space="0" w:color="auto"/>
                    <w:left w:val="none" w:sz="0" w:space="0" w:color="auto"/>
                    <w:bottom w:val="none" w:sz="0" w:space="0" w:color="auto"/>
                    <w:right w:val="none" w:sz="0" w:space="0" w:color="auto"/>
                  </w:divBdr>
                  <w:divsChild>
                    <w:div w:id="133529130">
                      <w:marLeft w:val="0"/>
                      <w:marRight w:val="0"/>
                      <w:marTop w:val="0"/>
                      <w:marBottom w:val="0"/>
                      <w:divBdr>
                        <w:top w:val="none" w:sz="0" w:space="0" w:color="auto"/>
                        <w:left w:val="none" w:sz="0" w:space="0" w:color="auto"/>
                        <w:bottom w:val="none" w:sz="0" w:space="0" w:color="auto"/>
                        <w:right w:val="none" w:sz="0" w:space="0" w:color="auto"/>
                      </w:divBdr>
                    </w:div>
                    <w:div w:id="284116715">
                      <w:marLeft w:val="0"/>
                      <w:marRight w:val="0"/>
                      <w:marTop w:val="0"/>
                      <w:marBottom w:val="0"/>
                      <w:divBdr>
                        <w:top w:val="none" w:sz="0" w:space="0" w:color="auto"/>
                        <w:left w:val="none" w:sz="0" w:space="0" w:color="auto"/>
                        <w:bottom w:val="none" w:sz="0" w:space="0" w:color="auto"/>
                        <w:right w:val="none" w:sz="0" w:space="0" w:color="auto"/>
                      </w:divBdr>
                    </w:div>
                    <w:div w:id="602299996">
                      <w:marLeft w:val="0"/>
                      <w:marRight w:val="0"/>
                      <w:marTop w:val="0"/>
                      <w:marBottom w:val="0"/>
                      <w:divBdr>
                        <w:top w:val="none" w:sz="0" w:space="0" w:color="auto"/>
                        <w:left w:val="none" w:sz="0" w:space="0" w:color="auto"/>
                        <w:bottom w:val="none" w:sz="0" w:space="0" w:color="auto"/>
                        <w:right w:val="none" w:sz="0" w:space="0" w:color="auto"/>
                      </w:divBdr>
                    </w:div>
                    <w:div w:id="604776072">
                      <w:marLeft w:val="0"/>
                      <w:marRight w:val="0"/>
                      <w:marTop w:val="0"/>
                      <w:marBottom w:val="0"/>
                      <w:divBdr>
                        <w:top w:val="none" w:sz="0" w:space="0" w:color="auto"/>
                        <w:left w:val="none" w:sz="0" w:space="0" w:color="auto"/>
                        <w:bottom w:val="none" w:sz="0" w:space="0" w:color="auto"/>
                        <w:right w:val="none" w:sz="0" w:space="0" w:color="auto"/>
                      </w:divBdr>
                    </w:div>
                    <w:div w:id="842934854">
                      <w:marLeft w:val="0"/>
                      <w:marRight w:val="0"/>
                      <w:marTop w:val="0"/>
                      <w:marBottom w:val="0"/>
                      <w:divBdr>
                        <w:top w:val="none" w:sz="0" w:space="0" w:color="auto"/>
                        <w:left w:val="none" w:sz="0" w:space="0" w:color="auto"/>
                        <w:bottom w:val="none" w:sz="0" w:space="0" w:color="auto"/>
                        <w:right w:val="none" w:sz="0" w:space="0" w:color="auto"/>
                      </w:divBdr>
                    </w:div>
                    <w:div w:id="945968669">
                      <w:marLeft w:val="0"/>
                      <w:marRight w:val="0"/>
                      <w:marTop w:val="0"/>
                      <w:marBottom w:val="0"/>
                      <w:divBdr>
                        <w:top w:val="none" w:sz="0" w:space="0" w:color="auto"/>
                        <w:left w:val="none" w:sz="0" w:space="0" w:color="auto"/>
                        <w:bottom w:val="none" w:sz="0" w:space="0" w:color="auto"/>
                        <w:right w:val="none" w:sz="0" w:space="0" w:color="auto"/>
                      </w:divBdr>
                    </w:div>
                    <w:div w:id="976105031">
                      <w:marLeft w:val="0"/>
                      <w:marRight w:val="0"/>
                      <w:marTop w:val="0"/>
                      <w:marBottom w:val="0"/>
                      <w:divBdr>
                        <w:top w:val="none" w:sz="0" w:space="0" w:color="auto"/>
                        <w:left w:val="none" w:sz="0" w:space="0" w:color="auto"/>
                        <w:bottom w:val="none" w:sz="0" w:space="0" w:color="auto"/>
                        <w:right w:val="none" w:sz="0" w:space="0" w:color="auto"/>
                      </w:divBdr>
                    </w:div>
                    <w:div w:id="979842877">
                      <w:marLeft w:val="0"/>
                      <w:marRight w:val="0"/>
                      <w:marTop w:val="0"/>
                      <w:marBottom w:val="0"/>
                      <w:divBdr>
                        <w:top w:val="none" w:sz="0" w:space="0" w:color="auto"/>
                        <w:left w:val="none" w:sz="0" w:space="0" w:color="auto"/>
                        <w:bottom w:val="none" w:sz="0" w:space="0" w:color="auto"/>
                        <w:right w:val="none" w:sz="0" w:space="0" w:color="auto"/>
                      </w:divBdr>
                    </w:div>
                    <w:div w:id="1359161055">
                      <w:marLeft w:val="0"/>
                      <w:marRight w:val="0"/>
                      <w:marTop w:val="0"/>
                      <w:marBottom w:val="0"/>
                      <w:divBdr>
                        <w:top w:val="none" w:sz="0" w:space="0" w:color="auto"/>
                        <w:left w:val="none" w:sz="0" w:space="0" w:color="auto"/>
                        <w:bottom w:val="none" w:sz="0" w:space="0" w:color="auto"/>
                        <w:right w:val="none" w:sz="0" w:space="0" w:color="auto"/>
                      </w:divBdr>
                    </w:div>
                    <w:div w:id="1482162827">
                      <w:marLeft w:val="0"/>
                      <w:marRight w:val="0"/>
                      <w:marTop w:val="0"/>
                      <w:marBottom w:val="0"/>
                      <w:divBdr>
                        <w:top w:val="none" w:sz="0" w:space="0" w:color="auto"/>
                        <w:left w:val="none" w:sz="0" w:space="0" w:color="auto"/>
                        <w:bottom w:val="none" w:sz="0" w:space="0" w:color="auto"/>
                        <w:right w:val="none" w:sz="0" w:space="0" w:color="auto"/>
                      </w:divBdr>
                    </w:div>
                    <w:div w:id="1545099441">
                      <w:marLeft w:val="0"/>
                      <w:marRight w:val="0"/>
                      <w:marTop w:val="0"/>
                      <w:marBottom w:val="0"/>
                      <w:divBdr>
                        <w:top w:val="none" w:sz="0" w:space="0" w:color="auto"/>
                        <w:left w:val="none" w:sz="0" w:space="0" w:color="auto"/>
                        <w:bottom w:val="none" w:sz="0" w:space="0" w:color="auto"/>
                        <w:right w:val="none" w:sz="0" w:space="0" w:color="auto"/>
                      </w:divBdr>
                    </w:div>
                    <w:div w:id="1577201632">
                      <w:marLeft w:val="0"/>
                      <w:marRight w:val="0"/>
                      <w:marTop w:val="0"/>
                      <w:marBottom w:val="0"/>
                      <w:divBdr>
                        <w:top w:val="none" w:sz="0" w:space="0" w:color="auto"/>
                        <w:left w:val="none" w:sz="0" w:space="0" w:color="auto"/>
                        <w:bottom w:val="none" w:sz="0" w:space="0" w:color="auto"/>
                        <w:right w:val="none" w:sz="0" w:space="0" w:color="auto"/>
                      </w:divBdr>
                    </w:div>
                    <w:div w:id="1727221911">
                      <w:marLeft w:val="0"/>
                      <w:marRight w:val="0"/>
                      <w:marTop w:val="0"/>
                      <w:marBottom w:val="0"/>
                      <w:divBdr>
                        <w:top w:val="none" w:sz="0" w:space="0" w:color="auto"/>
                        <w:left w:val="none" w:sz="0" w:space="0" w:color="auto"/>
                        <w:bottom w:val="none" w:sz="0" w:space="0" w:color="auto"/>
                        <w:right w:val="none" w:sz="0" w:space="0" w:color="auto"/>
                      </w:divBdr>
                    </w:div>
                  </w:divsChild>
                </w:div>
                <w:div w:id="980425545">
                  <w:marLeft w:val="0"/>
                  <w:marRight w:val="0"/>
                  <w:marTop w:val="0"/>
                  <w:marBottom w:val="0"/>
                  <w:divBdr>
                    <w:top w:val="none" w:sz="0" w:space="0" w:color="auto"/>
                    <w:left w:val="none" w:sz="0" w:space="0" w:color="auto"/>
                    <w:bottom w:val="none" w:sz="0" w:space="0" w:color="auto"/>
                    <w:right w:val="none" w:sz="0" w:space="0" w:color="auto"/>
                  </w:divBdr>
                  <w:divsChild>
                    <w:div w:id="1929187744">
                      <w:marLeft w:val="0"/>
                      <w:marRight w:val="0"/>
                      <w:marTop w:val="0"/>
                      <w:marBottom w:val="0"/>
                      <w:divBdr>
                        <w:top w:val="none" w:sz="0" w:space="0" w:color="auto"/>
                        <w:left w:val="none" w:sz="0" w:space="0" w:color="auto"/>
                        <w:bottom w:val="none" w:sz="0" w:space="0" w:color="auto"/>
                        <w:right w:val="none" w:sz="0" w:space="0" w:color="auto"/>
                      </w:divBdr>
                    </w:div>
                  </w:divsChild>
                </w:div>
                <w:div w:id="988439357">
                  <w:marLeft w:val="0"/>
                  <w:marRight w:val="0"/>
                  <w:marTop w:val="0"/>
                  <w:marBottom w:val="0"/>
                  <w:divBdr>
                    <w:top w:val="none" w:sz="0" w:space="0" w:color="auto"/>
                    <w:left w:val="none" w:sz="0" w:space="0" w:color="auto"/>
                    <w:bottom w:val="none" w:sz="0" w:space="0" w:color="auto"/>
                    <w:right w:val="none" w:sz="0" w:space="0" w:color="auto"/>
                  </w:divBdr>
                  <w:divsChild>
                    <w:div w:id="98649416">
                      <w:marLeft w:val="0"/>
                      <w:marRight w:val="0"/>
                      <w:marTop w:val="0"/>
                      <w:marBottom w:val="0"/>
                      <w:divBdr>
                        <w:top w:val="none" w:sz="0" w:space="0" w:color="auto"/>
                        <w:left w:val="none" w:sz="0" w:space="0" w:color="auto"/>
                        <w:bottom w:val="none" w:sz="0" w:space="0" w:color="auto"/>
                        <w:right w:val="none" w:sz="0" w:space="0" w:color="auto"/>
                      </w:divBdr>
                    </w:div>
                    <w:div w:id="223806571">
                      <w:marLeft w:val="0"/>
                      <w:marRight w:val="0"/>
                      <w:marTop w:val="0"/>
                      <w:marBottom w:val="0"/>
                      <w:divBdr>
                        <w:top w:val="none" w:sz="0" w:space="0" w:color="auto"/>
                        <w:left w:val="none" w:sz="0" w:space="0" w:color="auto"/>
                        <w:bottom w:val="none" w:sz="0" w:space="0" w:color="auto"/>
                        <w:right w:val="none" w:sz="0" w:space="0" w:color="auto"/>
                      </w:divBdr>
                    </w:div>
                    <w:div w:id="870262892">
                      <w:marLeft w:val="0"/>
                      <w:marRight w:val="0"/>
                      <w:marTop w:val="0"/>
                      <w:marBottom w:val="0"/>
                      <w:divBdr>
                        <w:top w:val="none" w:sz="0" w:space="0" w:color="auto"/>
                        <w:left w:val="none" w:sz="0" w:space="0" w:color="auto"/>
                        <w:bottom w:val="none" w:sz="0" w:space="0" w:color="auto"/>
                        <w:right w:val="none" w:sz="0" w:space="0" w:color="auto"/>
                      </w:divBdr>
                    </w:div>
                    <w:div w:id="1273897271">
                      <w:marLeft w:val="0"/>
                      <w:marRight w:val="0"/>
                      <w:marTop w:val="0"/>
                      <w:marBottom w:val="0"/>
                      <w:divBdr>
                        <w:top w:val="none" w:sz="0" w:space="0" w:color="auto"/>
                        <w:left w:val="none" w:sz="0" w:space="0" w:color="auto"/>
                        <w:bottom w:val="none" w:sz="0" w:space="0" w:color="auto"/>
                        <w:right w:val="none" w:sz="0" w:space="0" w:color="auto"/>
                      </w:divBdr>
                    </w:div>
                    <w:div w:id="1462922892">
                      <w:marLeft w:val="0"/>
                      <w:marRight w:val="0"/>
                      <w:marTop w:val="0"/>
                      <w:marBottom w:val="0"/>
                      <w:divBdr>
                        <w:top w:val="none" w:sz="0" w:space="0" w:color="auto"/>
                        <w:left w:val="none" w:sz="0" w:space="0" w:color="auto"/>
                        <w:bottom w:val="none" w:sz="0" w:space="0" w:color="auto"/>
                        <w:right w:val="none" w:sz="0" w:space="0" w:color="auto"/>
                      </w:divBdr>
                    </w:div>
                    <w:div w:id="1620867972">
                      <w:marLeft w:val="0"/>
                      <w:marRight w:val="0"/>
                      <w:marTop w:val="0"/>
                      <w:marBottom w:val="0"/>
                      <w:divBdr>
                        <w:top w:val="none" w:sz="0" w:space="0" w:color="auto"/>
                        <w:left w:val="none" w:sz="0" w:space="0" w:color="auto"/>
                        <w:bottom w:val="none" w:sz="0" w:space="0" w:color="auto"/>
                        <w:right w:val="none" w:sz="0" w:space="0" w:color="auto"/>
                      </w:divBdr>
                    </w:div>
                    <w:div w:id="1642808074">
                      <w:marLeft w:val="0"/>
                      <w:marRight w:val="0"/>
                      <w:marTop w:val="0"/>
                      <w:marBottom w:val="0"/>
                      <w:divBdr>
                        <w:top w:val="none" w:sz="0" w:space="0" w:color="auto"/>
                        <w:left w:val="none" w:sz="0" w:space="0" w:color="auto"/>
                        <w:bottom w:val="none" w:sz="0" w:space="0" w:color="auto"/>
                        <w:right w:val="none" w:sz="0" w:space="0" w:color="auto"/>
                      </w:divBdr>
                    </w:div>
                    <w:div w:id="1727945331">
                      <w:marLeft w:val="0"/>
                      <w:marRight w:val="0"/>
                      <w:marTop w:val="0"/>
                      <w:marBottom w:val="0"/>
                      <w:divBdr>
                        <w:top w:val="none" w:sz="0" w:space="0" w:color="auto"/>
                        <w:left w:val="none" w:sz="0" w:space="0" w:color="auto"/>
                        <w:bottom w:val="none" w:sz="0" w:space="0" w:color="auto"/>
                        <w:right w:val="none" w:sz="0" w:space="0" w:color="auto"/>
                      </w:divBdr>
                    </w:div>
                    <w:div w:id="2134207714">
                      <w:marLeft w:val="0"/>
                      <w:marRight w:val="0"/>
                      <w:marTop w:val="0"/>
                      <w:marBottom w:val="0"/>
                      <w:divBdr>
                        <w:top w:val="none" w:sz="0" w:space="0" w:color="auto"/>
                        <w:left w:val="none" w:sz="0" w:space="0" w:color="auto"/>
                        <w:bottom w:val="none" w:sz="0" w:space="0" w:color="auto"/>
                        <w:right w:val="none" w:sz="0" w:space="0" w:color="auto"/>
                      </w:divBdr>
                    </w:div>
                  </w:divsChild>
                </w:div>
                <w:div w:id="1043097335">
                  <w:marLeft w:val="0"/>
                  <w:marRight w:val="0"/>
                  <w:marTop w:val="0"/>
                  <w:marBottom w:val="0"/>
                  <w:divBdr>
                    <w:top w:val="none" w:sz="0" w:space="0" w:color="auto"/>
                    <w:left w:val="none" w:sz="0" w:space="0" w:color="auto"/>
                    <w:bottom w:val="none" w:sz="0" w:space="0" w:color="auto"/>
                    <w:right w:val="none" w:sz="0" w:space="0" w:color="auto"/>
                  </w:divBdr>
                  <w:divsChild>
                    <w:div w:id="118845675">
                      <w:marLeft w:val="0"/>
                      <w:marRight w:val="0"/>
                      <w:marTop w:val="0"/>
                      <w:marBottom w:val="0"/>
                      <w:divBdr>
                        <w:top w:val="none" w:sz="0" w:space="0" w:color="auto"/>
                        <w:left w:val="none" w:sz="0" w:space="0" w:color="auto"/>
                        <w:bottom w:val="none" w:sz="0" w:space="0" w:color="auto"/>
                        <w:right w:val="none" w:sz="0" w:space="0" w:color="auto"/>
                      </w:divBdr>
                    </w:div>
                    <w:div w:id="428429272">
                      <w:marLeft w:val="0"/>
                      <w:marRight w:val="0"/>
                      <w:marTop w:val="0"/>
                      <w:marBottom w:val="0"/>
                      <w:divBdr>
                        <w:top w:val="none" w:sz="0" w:space="0" w:color="auto"/>
                        <w:left w:val="none" w:sz="0" w:space="0" w:color="auto"/>
                        <w:bottom w:val="none" w:sz="0" w:space="0" w:color="auto"/>
                        <w:right w:val="none" w:sz="0" w:space="0" w:color="auto"/>
                      </w:divBdr>
                    </w:div>
                    <w:div w:id="518592638">
                      <w:marLeft w:val="0"/>
                      <w:marRight w:val="0"/>
                      <w:marTop w:val="0"/>
                      <w:marBottom w:val="0"/>
                      <w:divBdr>
                        <w:top w:val="none" w:sz="0" w:space="0" w:color="auto"/>
                        <w:left w:val="none" w:sz="0" w:space="0" w:color="auto"/>
                        <w:bottom w:val="none" w:sz="0" w:space="0" w:color="auto"/>
                        <w:right w:val="none" w:sz="0" w:space="0" w:color="auto"/>
                      </w:divBdr>
                    </w:div>
                    <w:div w:id="1285767583">
                      <w:marLeft w:val="0"/>
                      <w:marRight w:val="0"/>
                      <w:marTop w:val="0"/>
                      <w:marBottom w:val="0"/>
                      <w:divBdr>
                        <w:top w:val="none" w:sz="0" w:space="0" w:color="auto"/>
                        <w:left w:val="none" w:sz="0" w:space="0" w:color="auto"/>
                        <w:bottom w:val="none" w:sz="0" w:space="0" w:color="auto"/>
                        <w:right w:val="none" w:sz="0" w:space="0" w:color="auto"/>
                      </w:divBdr>
                    </w:div>
                  </w:divsChild>
                </w:div>
                <w:div w:id="1044016448">
                  <w:marLeft w:val="0"/>
                  <w:marRight w:val="0"/>
                  <w:marTop w:val="0"/>
                  <w:marBottom w:val="0"/>
                  <w:divBdr>
                    <w:top w:val="none" w:sz="0" w:space="0" w:color="auto"/>
                    <w:left w:val="none" w:sz="0" w:space="0" w:color="auto"/>
                    <w:bottom w:val="none" w:sz="0" w:space="0" w:color="auto"/>
                    <w:right w:val="none" w:sz="0" w:space="0" w:color="auto"/>
                  </w:divBdr>
                  <w:divsChild>
                    <w:div w:id="231157048">
                      <w:marLeft w:val="0"/>
                      <w:marRight w:val="0"/>
                      <w:marTop w:val="0"/>
                      <w:marBottom w:val="0"/>
                      <w:divBdr>
                        <w:top w:val="none" w:sz="0" w:space="0" w:color="auto"/>
                        <w:left w:val="none" w:sz="0" w:space="0" w:color="auto"/>
                        <w:bottom w:val="none" w:sz="0" w:space="0" w:color="auto"/>
                        <w:right w:val="none" w:sz="0" w:space="0" w:color="auto"/>
                      </w:divBdr>
                    </w:div>
                    <w:div w:id="953828982">
                      <w:marLeft w:val="0"/>
                      <w:marRight w:val="0"/>
                      <w:marTop w:val="0"/>
                      <w:marBottom w:val="0"/>
                      <w:divBdr>
                        <w:top w:val="none" w:sz="0" w:space="0" w:color="auto"/>
                        <w:left w:val="none" w:sz="0" w:space="0" w:color="auto"/>
                        <w:bottom w:val="none" w:sz="0" w:space="0" w:color="auto"/>
                        <w:right w:val="none" w:sz="0" w:space="0" w:color="auto"/>
                      </w:divBdr>
                    </w:div>
                    <w:div w:id="1676150755">
                      <w:marLeft w:val="0"/>
                      <w:marRight w:val="0"/>
                      <w:marTop w:val="0"/>
                      <w:marBottom w:val="0"/>
                      <w:divBdr>
                        <w:top w:val="none" w:sz="0" w:space="0" w:color="auto"/>
                        <w:left w:val="none" w:sz="0" w:space="0" w:color="auto"/>
                        <w:bottom w:val="none" w:sz="0" w:space="0" w:color="auto"/>
                        <w:right w:val="none" w:sz="0" w:space="0" w:color="auto"/>
                      </w:divBdr>
                    </w:div>
                    <w:div w:id="1692801130">
                      <w:marLeft w:val="0"/>
                      <w:marRight w:val="0"/>
                      <w:marTop w:val="0"/>
                      <w:marBottom w:val="0"/>
                      <w:divBdr>
                        <w:top w:val="none" w:sz="0" w:space="0" w:color="auto"/>
                        <w:left w:val="none" w:sz="0" w:space="0" w:color="auto"/>
                        <w:bottom w:val="none" w:sz="0" w:space="0" w:color="auto"/>
                        <w:right w:val="none" w:sz="0" w:space="0" w:color="auto"/>
                      </w:divBdr>
                    </w:div>
                  </w:divsChild>
                </w:div>
                <w:div w:id="1107429496">
                  <w:marLeft w:val="0"/>
                  <w:marRight w:val="0"/>
                  <w:marTop w:val="0"/>
                  <w:marBottom w:val="0"/>
                  <w:divBdr>
                    <w:top w:val="none" w:sz="0" w:space="0" w:color="auto"/>
                    <w:left w:val="none" w:sz="0" w:space="0" w:color="auto"/>
                    <w:bottom w:val="none" w:sz="0" w:space="0" w:color="auto"/>
                    <w:right w:val="none" w:sz="0" w:space="0" w:color="auto"/>
                  </w:divBdr>
                  <w:divsChild>
                    <w:div w:id="565915873">
                      <w:marLeft w:val="0"/>
                      <w:marRight w:val="0"/>
                      <w:marTop w:val="0"/>
                      <w:marBottom w:val="0"/>
                      <w:divBdr>
                        <w:top w:val="none" w:sz="0" w:space="0" w:color="auto"/>
                        <w:left w:val="none" w:sz="0" w:space="0" w:color="auto"/>
                        <w:bottom w:val="none" w:sz="0" w:space="0" w:color="auto"/>
                        <w:right w:val="none" w:sz="0" w:space="0" w:color="auto"/>
                      </w:divBdr>
                    </w:div>
                  </w:divsChild>
                </w:div>
                <w:div w:id="1590039793">
                  <w:marLeft w:val="0"/>
                  <w:marRight w:val="0"/>
                  <w:marTop w:val="0"/>
                  <w:marBottom w:val="0"/>
                  <w:divBdr>
                    <w:top w:val="none" w:sz="0" w:space="0" w:color="auto"/>
                    <w:left w:val="none" w:sz="0" w:space="0" w:color="auto"/>
                    <w:bottom w:val="none" w:sz="0" w:space="0" w:color="auto"/>
                    <w:right w:val="none" w:sz="0" w:space="0" w:color="auto"/>
                  </w:divBdr>
                  <w:divsChild>
                    <w:div w:id="373777190">
                      <w:marLeft w:val="0"/>
                      <w:marRight w:val="0"/>
                      <w:marTop w:val="0"/>
                      <w:marBottom w:val="0"/>
                      <w:divBdr>
                        <w:top w:val="none" w:sz="0" w:space="0" w:color="auto"/>
                        <w:left w:val="none" w:sz="0" w:space="0" w:color="auto"/>
                        <w:bottom w:val="none" w:sz="0" w:space="0" w:color="auto"/>
                        <w:right w:val="none" w:sz="0" w:space="0" w:color="auto"/>
                      </w:divBdr>
                    </w:div>
                    <w:div w:id="582645832">
                      <w:marLeft w:val="0"/>
                      <w:marRight w:val="0"/>
                      <w:marTop w:val="0"/>
                      <w:marBottom w:val="0"/>
                      <w:divBdr>
                        <w:top w:val="none" w:sz="0" w:space="0" w:color="auto"/>
                        <w:left w:val="none" w:sz="0" w:space="0" w:color="auto"/>
                        <w:bottom w:val="none" w:sz="0" w:space="0" w:color="auto"/>
                        <w:right w:val="none" w:sz="0" w:space="0" w:color="auto"/>
                      </w:divBdr>
                    </w:div>
                    <w:div w:id="1289512917">
                      <w:marLeft w:val="0"/>
                      <w:marRight w:val="0"/>
                      <w:marTop w:val="0"/>
                      <w:marBottom w:val="0"/>
                      <w:divBdr>
                        <w:top w:val="none" w:sz="0" w:space="0" w:color="auto"/>
                        <w:left w:val="none" w:sz="0" w:space="0" w:color="auto"/>
                        <w:bottom w:val="none" w:sz="0" w:space="0" w:color="auto"/>
                        <w:right w:val="none" w:sz="0" w:space="0" w:color="auto"/>
                      </w:divBdr>
                    </w:div>
                    <w:div w:id="2036150640">
                      <w:marLeft w:val="0"/>
                      <w:marRight w:val="0"/>
                      <w:marTop w:val="0"/>
                      <w:marBottom w:val="0"/>
                      <w:divBdr>
                        <w:top w:val="none" w:sz="0" w:space="0" w:color="auto"/>
                        <w:left w:val="none" w:sz="0" w:space="0" w:color="auto"/>
                        <w:bottom w:val="none" w:sz="0" w:space="0" w:color="auto"/>
                        <w:right w:val="none" w:sz="0" w:space="0" w:color="auto"/>
                      </w:divBdr>
                    </w:div>
                  </w:divsChild>
                </w:div>
                <w:div w:id="1597515110">
                  <w:marLeft w:val="0"/>
                  <w:marRight w:val="0"/>
                  <w:marTop w:val="0"/>
                  <w:marBottom w:val="0"/>
                  <w:divBdr>
                    <w:top w:val="none" w:sz="0" w:space="0" w:color="auto"/>
                    <w:left w:val="none" w:sz="0" w:space="0" w:color="auto"/>
                    <w:bottom w:val="none" w:sz="0" w:space="0" w:color="auto"/>
                    <w:right w:val="none" w:sz="0" w:space="0" w:color="auto"/>
                  </w:divBdr>
                  <w:divsChild>
                    <w:div w:id="784886020">
                      <w:marLeft w:val="0"/>
                      <w:marRight w:val="0"/>
                      <w:marTop w:val="0"/>
                      <w:marBottom w:val="0"/>
                      <w:divBdr>
                        <w:top w:val="none" w:sz="0" w:space="0" w:color="auto"/>
                        <w:left w:val="none" w:sz="0" w:space="0" w:color="auto"/>
                        <w:bottom w:val="none" w:sz="0" w:space="0" w:color="auto"/>
                        <w:right w:val="none" w:sz="0" w:space="0" w:color="auto"/>
                      </w:divBdr>
                    </w:div>
                    <w:div w:id="1021856145">
                      <w:marLeft w:val="0"/>
                      <w:marRight w:val="0"/>
                      <w:marTop w:val="0"/>
                      <w:marBottom w:val="0"/>
                      <w:divBdr>
                        <w:top w:val="none" w:sz="0" w:space="0" w:color="auto"/>
                        <w:left w:val="none" w:sz="0" w:space="0" w:color="auto"/>
                        <w:bottom w:val="none" w:sz="0" w:space="0" w:color="auto"/>
                        <w:right w:val="none" w:sz="0" w:space="0" w:color="auto"/>
                      </w:divBdr>
                    </w:div>
                    <w:div w:id="1535969662">
                      <w:marLeft w:val="0"/>
                      <w:marRight w:val="0"/>
                      <w:marTop w:val="0"/>
                      <w:marBottom w:val="0"/>
                      <w:divBdr>
                        <w:top w:val="none" w:sz="0" w:space="0" w:color="auto"/>
                        <w:left w:val="none" w:sz="0" w:space="0" w:color="auto"/>
                        <w:bottom w:val="none" w:sz="0" w:space="0" w:color="auto"/>
                        <w:right w:val="none" w:sz="0" w:space="0" w:color="auto"/>
                      </w:divBdr>
                    </w:div>
                    <w:div w:id="1537890820">
                      <w:marLeft w:val="0"/>
                      <w:marRight w:val="0"/>
                      <w:marTop w:val="0"/>
                      <w:marBottom w:val="0"/>
                      <w:divBdr>
                        <w:top w:val="none" w:sz="0" w:space="0" w:color="auto"/>
                        <w:left w:val="none" w:sz="0" w:space="0" w:color="auto"/>
                        <w:bottom w:val="none" w:sz="0" w:space="0" w:color="auto"/>
                        <w:right w:val="none" w:sz="0" w:space="0" w:color="auto"/>
                      </w:divBdr>
                    </w:div>
                    <w:div w:id="1767072754">
                      <w:marLeft w:val="0"/>
                      <w:marRight w:val="0"/>
                      <w:marTop w:val="0"/>
                      <w:marBottom w:val="0"/>
                      <w:divBdr>
                        <w:top w:val="none" w:sz="0" w:space="0" w:color="auto"/>
                        <w:left w:val="none" w:sz="0" w:space="0" w:color="auto"/>
                        <w:bottom w:val="none" w:sz="0" w:space="0" w:color="auto"/>
                        <w:right w:val="none" w:sz="0" w:space="0" w:color="auto"/>
                      </w:divBdr>
                    </w:div>
                  </w:divsChild>
                </w:div>
                <w:div w:id="1909537250">
                  <w:marLeft w:val="0"/>
                  <w:marRight w:val="0"/>
                  <w:marTop w:val="0"/>
                  <w:marBottom w:val="0"/>
                  <w:divBdr>
                    <w:top w:val="none" w:sz="0" w:space="0" w:color="auto"/>
                    <w:left w:val="none" w:sz="0" w:space="0" w:color="auto"/>
                    <w:bottom w:val="none" w:sz="0" w:space="0" w:color="auto"/>
                    <w:right w:val="none" w:sz="0" w:space="0" w:color="auto"/>
                  </w:divBdr>
                  <w:divsChild>
                    <w:div w:id="288823995">
                      <w:marLeft w:val="0"/>
                      <w:marRight w:val="0"/>
                      <w:marTop w:val="0"/>
                      <w:marBottom w:val="0"/>
                      <w:divBdr>
                        <w:top w:val="none" w:sz="0" w:space="0" w:color="auto"/>
                        <w:left w:val="none" w:sz="0" w:space="0" w:color="auto"/>
                        <w:bottom w:val="none" w:sz="0" w:space="0" w:color="auto"/>
                        <w:right w:val="none" w:sz="0" w:space="0" w:color="auto"/>
                      </w:divBdr>
                    </w:div>
                    <w:div w:id="319311691">
                      <w:marLeft w:val="0"/>
                      <w:marRight w:val="0"/>
                      <w:marTop w:val="0"/>
                      <w:marBottom w:val="0"/>
                      <w:divBdr>
                        <w:top w:val="none" w:sz="0" w:space="0" w:color="auto"/>
                        <w:left w:val="none" w:sz="0" w:space="0" w:color="auto"/>
                        <w:bottom w:val="none" w:sz="0" w:space="0" w:color="auto"/>
                        <w:right w:val="none" w:sz="0" w:space="0" w:color="auto"/>
                      </w:divBdr>
                    </w:div>
                    <w:div w:id="482891642">
                      <w:marLeft w:val="0"/>
                      <w:marRight w:val="0"/>
                      <w:marTop w:val="0"/>
                      <w:marBottom w:val="0"/>
                      <w:divBdr>
                        <w:top w:val="none" w:sz="0" w:space="0" w:color="auto"/>
                        <w:left w:val="none" w:sz="0" w:space="0" w:color="auto"/>
                        <w:bottom w:val="none" w:sz="0" w:space="0" w:color="auto"/>
                        <w:right w:val="none" w:sz="0" w:space="0" w:color="auto"/>
                      </w:divBdr>
                    </w:div>
                    <w:div w:id="1028796509">
                      <w:marLeft w:val="0"/>
                      <w:marRight w:val="0"/>
                      <w:marTop w:val="0"/>
                      <w:marBottom w:val="0"/>
                      <w:divBdr>
                        <w:top w:val="none" w:sz="0" w:space="0" w:color="auto"/>
                        <w:left w:val="none" w:sz="0" w:space="0" w:color="auto"/>
                        <w:bottom w:val="none" w:sz="0" w:space="0" w:color="auto"/>
                        <w:right w:val="none" w:sz="0" w:space="0" w:color="auto"/>
                      </w:divBdr>
                    </w:div>
                    <w:div w:id="1284927085">
                      <w:marLeft w:val="0"/>
                      <w:marRight w:val="0"/>
                      <w:marTop w:val="0"/>
                      <w:marBottom w:val="0"/>
                      <w:divBdr>
                        <w:top w:val="none" w:sz="0" w:space="0" w:color="auto"/>
                        <w:left w:val="none" w:sz="0" w:space="0" w:color="auto"/>
                        <w:bottom w:val="none" w:sz="0" w:space="0" w:color="auto"/>
                        <w:right w:val="none" w:sz="0" w:space="0" w:color="auto"/>
                      </w:divBdr>
                    </w:div>
                    <w:div w:id="1474131274">
                      <w:marLeft w:val="0"/>
                      <w:marRight w:val="0"/>
                      <w:marTop w:val="0"/>
                      <w:marBottom w:val="0"/>
                      <w:divBdr>
                        <w:top w:val="none" w:sz="0" w:space="0" w:color="auto"/>
                        <w:left w:val="none" w:sz="0" w:space="0" w:color="auto"/>
                        <w:bottom w:val="none" w:sz="0" w:space="0" w:color="auto"/>
                        <w:right w:val="none" w:sz="0" w:space="0" w:color="auto"/>
                      </w:divBdr>
                    </w:div>
                    <w:div w:id="1596933736">
                      <w:marLeft w:val="0"/>
                      <w:marRight w:val="0"/>
                      <w:marTop w:val="0"/>
                      <w:marBottom w:val="0"/>
                      <w:divBdr>
                        <w:top w:val="none" w:sz="0" w:space="0" w:color="auto"/>
                        <w:left w:val="none" w:sz="0" w:space="0" w:color="auto"/>
                        <w:bottom w:val="none" w:sz="0" w:space="0" w:color="auto"/>
                        <w:right w:val="none" w:sz="0" w:space="0" w:color="auto"/>
                      </w:divBdr>
                    </w:div>
                    <w:div w:id="1691491415">
                      <w:marLeft w:val="0"/>
                      <w:marRight w:val="0"/>
                      <w:marTop w:val="0"/>
                      <w:marBottom w:val="0"/>
                      <w:divBdr>
                        <w:top w:val="none" w:sz="0" w:space="0" w:color="auto"/>
                        <w:left w:val="none" w:sz="0" w:space="0" w:color="auto"/>
                        <w:bottom w:val="none" w:sz="0" w:space="0" w:color="auto"/>
                        <w:right w:val="none" w:sz="0" w:space="0" w:color="auto"/>
                      </w:divBdr>
                    </w:div>
                    <w:div w:id="1730303769">
                      <w:marLeft w:val="0"/>
                      <w:marRight w:val="0"/>
                      <w:marTop w:val="0"/>
                      <w:marBottom w:val="0"/>
                      <w:divBdr>
                        <w:top w:val="none" w:sz="0" w:space="0" w:color="auto"/>
                        <w:left w:val="none" w:sz="0" w:space="0" w:color="auto"/>
                        <w:bottom w:val="none" w:sz="0" w:space="0" w:color="auto"/>
                        <w:right w:val="none" w:sz="0" w:space="0" w:color="auto"/>
                      </w:divBdr>
                    </w:div>
                    <w:div w:id="2088115841">
                      <w:marLeft w:val="0"/>
                      <w:marRight w:val="0"/>
                      <w:marTop w:val="0"/>
                      <w:marBottom w:val="0"/>
                      <w:divBdr>
                        <w:top w:val="none" w:sz="0" w:space="0" w:color="auto"/>
                        <w:left w:val="none" w:sz="0" w:space="0" w:color="auto"/>
                        <w:bottom w:val="none" w:sz="0" w:space="0" w:color="auto"/>
                        <w:right w:val="none" w:sz="0" w:space="0" w:color="auto"/>
                      </w:divBdr>
                    </w:div>
                  </w:divsChild>
                </w:div>
                <w:div w:id="2125925909">
                  <w:marLeft w:val="0"/>
                  <w:marRight w:val="0"/>
                  <w:marTop w:val="0"/>
                  <w:marBottom w:val="0"/>
                  <w:divBdr>
                    <w:top w:val="none" w:sz="0" w:space="0" w:color="auto"/>
                    <w:left w:val="none" w:sz="0" w:space="0" w:color="auto"/>
                    <w:bottom w:val="none" w:sz="0" w:space="0" w:color="auto"/>
                    <w:right w:val="none" w:sz="0" w:space="0" w:color="auto"/>
                  </w:divBdr>
                  <w:divsChild>
                    <w:div w:id="541986927">
                      <w:marLeft w:val="0"/>
                      <w:marRight w:val="0"/>
                      <w:marTop w:val="0"/>
                      <w:marBottom w:val="0"/>
                      <w:divBdr>
                        <w:top w:val="none" w:sz="0" w:space="0" w:color="auto"/>
                        <w:left w:val="none" w:sz="0" w:space="0" w:color="auto"/>
                        <w:bottom w:val="none" w:sz="0" w:space="0" w:color="auto"/>
                        <w:right w:val="none" w:sz="0" w:space="0" w:color="auto"/>
                      </w:divBdr>
                    </w:div>
                    <w:div w:id="843085223">
                      <w:marLeft w:val="0"/>
                      <w:marRight w:val="0"/>
                      <w:marTop w:val="0"/>
                      <w:marBottom w:val="0"/>
                      <w:divBdr>
                        <w:top w:val="none" w:sz="0" w:space="0" w:color="auto"/>
                        <w:left w:val="none" w:sz="0" w:space="0" w:color="auto"/>
                        <w:bottom w:val="none" w:sz="0" w:space="0" w:color="auto"/>
                        <w:right w:val="none" w:sz="0" w:space="0" w:color="auto"/>
                      </w:divBdr>
                    </w:div>
                    <w:div w:id="961888791">
                      <w:marLeft w:val="0"/>
                      <w:marRight w:val="0"/>
                      <w:marTop w:val="0"/>
                      <w:marBottom w:val="0"/>
                      <w:divBdr>
                        <w:top w:val="none" w:sz="0" w:space="0" w:color="auto"/>
                        <w:left w:val="none" w:sz="0" w:space="0" w:color="auto"/>
                        <w:bottom w:val="none" w:sz="0" w:space="0" w:color="auto"/>
                        <w:right w:val="none" w:sz="0" w:space="0" w:color="auto"/>
                      </w:divBdr>
                    </w:div>
                    <w:div w:id="1184855473">
                      <w:marLeft w:val="0"/>
                      <w:marRight w:val="0"/>
                      <w:marTop w:val="0"/>
                      <w:marBottom w:val="0"/>
                      <w:divBdr>
                        <w:top w:val="none" w:sz="0" w:space="0" w:color="auto"/>
                        <w:left w:val="none" w:sz="0" w:space="0" w:color="auto"/>
                        <w:bottom w:val="none" w:sz="0" w:space="0" w:color="auto"/>
                        <w:right w:val="none" w:sz="0" w:space="0" w:color="auto"/>
                      </w:divBdr>
                    </w:div>
                    <w:div w:id="1447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29272">
          <w:marLeft w:val="0"/>
          <w:marRight w:val="0"/>
          <w:marTop w:val="0"/>
          <w:marBottom w:val="0"/>
          <w:divBdr>
            <w:top w:val="none" w:sz="0" w:space="0" w:color="auto"/>
            <w:left w:val="none" w:sz="0" w:space="0" w:color="auto"/>
            <w:bottom w:val="none" w:sz="0" w:space="0" w:color="auto"/>
            <w:right w:val="none" w:sz="0" w:space="0" w:color="auto"/>
          </w:divBdr>
        </w:div>
      </w:divsChild>
    </w:div>
    <w:div w:id="490097928">
      <w:bodyDiv w:val="1"/>
      <w:marLeft w:val="0"/>
      <w:marRight w:val="0"/>
      <w:marTop w:val="0"/>
      <w:marBottom w:val="0"/>
      <w:divBdr>
        <w:top w:val="none" w:sz="0" w:space="0" w:color="auto"/>
        <w:left w:val="none" w:sz="0" w:space="0" w:color="auto"/>
        <w:bottom w:val="none" w:sz="0" w:space="0" w:color="auto"/>
        <w:right w:val="none" w:sz="0" w:space="0" w:color="auto"/>
      </w:divBdr>
      <w:divsChild>
        <w:div w:id="30999910">
          <w:marLeft w:val="0"/>
          <w:marRight w:val="0"/>
          <w:marTop w:val="0"/>
          <w:marBottom w:val="0"/>
          <w:divBdr>
            <w:top w:val="none" w:sz="0" w:space="0" w:color="auto"/>
            <w:left w:val="none" w:sz="0" w:space="0" w:color="auto"/>
            <w:bottom w:val="none" w:sz="0" w:space="0" w:color="auto"/>
            <w:right w:val="none" w:sz="0" w:space="0" w:color="auto"/>
          </w:divBdr>
        </w:div>
        <w:div w:id="57633371">
          <w:marLeft w:val="0"/>
          <w:marRight w:val="0"/>
          <w:marTop w:val="0"/>
          <w:marBottom w:val="0"/>
          <w:divBdr>
            <w:top w:val="none" w:sz="0" w:space="0" w:color="auto"/>
            <w:left w:val="none" w:sz="0" w:space="0" w:color="auto"/>
            <w:bottom w:val="none" w:sz="0" w:space="0" w:color="auto"/>
            <w:right w:val="none" w:sz="0" w:space="0" w:color="auto"/>
          </w:divBdr>
        </w:div>
        <w:div w:id="65345462">
          <w:marLeft w:val="0"/>
          <w:marRight w:val="0"/>
          <w:marTop w:val="0"/>
          <w:marBottom w:val="0"/>
          <w:divBdr>
            <w:top w:val="none" w:sz="0" w:space="0" w:color="auto"/>
            <w:left w:val="none" w:sz="0" w:space="0" w:color="auto"/>
            <w:bottom w:val="none" w:sz="0" w:space="0" w:color="auto"/>
            <w:right w:val="none" w:sz="0" w:space="0" w:color="auto"/>
          </w:divBdr>
        </w:div>
        <w:div w:id="100498354">
          <w:marLeft w:val="0"/>
          <w:marRight w:val="0"/>
          <w:marTop w:val="0"/>
          <w:marBottom w:val="0"/>
          <w:divBdr>
            <w:top w:val="none" w:sz="0" w:space="0" w:color="auto"/>
            <w:left w:val="none" w:sz="0" w:space="0" w:color="auto"/>
            <w:bottom w:val="none" w:sz="0" w:space="0" w:color="auto"/>
            <w:right w:val="none" w:sz="0" w:space="0" w:color="auto"/>
          </w:divBdr>
        </w:div>
        <w:div w:id="125127228">
          <w:marLeft w:val="0"/>
          <w:marRight w:val="0"/>
          <w:marTop w:val="0"/>
          <w:marBottom w:val="0"/>
          <w:divBdr>
            <w:top w:val="none" w:sz="0" w:space="0" w:color="auto"/>
            <w:left w:val="none" w:sz="0" w:space="0" w:color="auto"/>
            <w:bottom w:val="none" w:sz="0" w:space="0" w:color="auto"/>
            <w:right w:val="none" w:sz="0" w:space="0" w:color="auto"/>
          </w:divBdr>
        </w:div>
        <w:div w:id="240648440">
          <w:marLeft w:val="0"/>
          <w:marRight w:val="0"/>
          <w:marTop w:val="0"/>
          <w:marBottom w:val="0"/>
          <w:divBdr>
            <w:top w:val="none" w:sz="0" w:space="0" w:color="auto"/>
            <w:left w:val="none" w:sz="0" w:space="0" w:color="auto"/>
            <w:bottom w:val="none" w:sz="0" w:space="0" w:color="auto"/>
            <w:right w:val="none" w:sz="0" w:space="0" w:color="auto"/>
          </w:divBdr>
        </w:div>
        <w:div w:id="326247851">
          <w:marLeft w:val="0"/>
          <w:marRight w:val="0"/>
          <w:marTop w:val="0"/>
          <w:marBottom w:val="0"/>
          <w:divBdr>
            <w:top w:val="none" w:sz="0" w:space="0" w:color="auto"/>
            <w:left w:val="none" w:sz="0" w:space="0" w:color="auto"/>
            <w:bottom w:val="none" w:sz="0" w:space="0" w:color="auto"/>
            <w:right w:val="none" w:sz="0" w:space="0" w:color="auto"/>
          </w:divBdr>
          <w:divsChild>
            <w:div w:id="657347180">
              <w:marLeft w:val="0"/>
              <w:marRight w:val="0"/>
              <w:marTop w:val="0"/>
              <w:marBottom w:val="0"/>
              <w:divBdr>
                <w:top w:val="none" w:sz="0" w:space="0" w:color="auto"/>
                <w:left w:val="none" w:sz="0" w:space="0" w:color="auto"/>
                <w:bottom w:val="none" w:sz="0" w:space="0" w:color="auto"/>
                <w:right w:val="none" w:sz="0" w:space="0" w:color="auto"/>
              </w:divBdr>
            </w:div>
            <w:div w:id="1294166900">
              <w:marLeft w:val="0"/>
              <w:marRight w:val="0"/>
              <w:marTop w:val="0"/>
              <w:marBottom w:val="0"/>
              <w:divBdr>
                <w:top w:val="none" w:sz="0" w:space="0" w:color="auto"/>
                <w:left w:val="none" w:sz="0" w:space="0" w:color="auto"/>
                <w:bottom w:val="none" w:sz="0" w:space="0" w:color="auto"/>
                <w:right w:val="none" w:sz="0" w:space="0" w:color="auto"/>
              </w:divBdr>
            </w:div>
            <w:div w:id="1414014953">
              <w:marLeft w:val="0"/>
              <w:marRight w:val="0"/>
              <w:marTop w:val="0"/>
              <w:marBottom w:val="0"/>
              <w:divBdr>
                <w:top w:val="none" w:sz="0" w:space="0" w:color="auto"/>
                <w:left w:val="none" w:sz="0" w:space="0" w:color="auto"/>
                <w:bottom w:val="none" w:sz="0" w:space="0" w:color="auto"/>
                <w:right w:val="none" w:sz="0" w:space="0" w:color="auto"/>
              </w:divBdr>
            </w:div>
            <w:div w:id="1479422745">
              <w:marLeft w:val="0"/>
              <w:marRight w:val="0"/>
              <w:marTop w:val="0"/>
              <w:marBottom w:val="0"/>
              <w:divBdr>
                <w:top w:val="none" w:sz="0" w:space="0" w:color="auto"/>
                <w:left w:val="none" w:sz="0" w:space="0" w:color="auto"/>
                <w:bottom w:val="none" w:sz="0" w:space="0" w:color="auto"/>
                <w:right w:val="none" w:sz="0" w:space="0" w:color="auto"/>
              </w:divBdr>
            </w:div>
            <w:div w:id="1866596511">
              <w:marLeft w:val="0"/>
              <w:marRight w:val="0"/>
              <w:marTop w:val="0"/>
              <w:marBottom w:val="0"/>
              <w:divBdr>
                <w:top w:val="none" w:sz="0" w:space="0" w:color="auto"/>
                <w:left w:val="none" w:sz="0" w:space="0" w:color="auto"/>
                <w:bottom w:val="none" w:sz="0" w:space="0" w:color="auto"/>
                <w:right w:val="none" w:sz="0" w:space="0" w:color="auto"/>
              </w:divBdr>
            </w:div>
          </w:divsChild>
        </w:div>
        <w:div w:id="351958077">
          <w:marLeft w:val="0"/>
          <w:marRight w:val="0"/>
          <w:marTop w:val="0"/>
          <w:marBottom w:val="0"/>
          <w:divBdr>
            <w:top w:val="none" w:sz="0" w:space="0" w:color="auto"/>
            <w:left w:val="none" w:sz="0" w:space="0" w:color="auto"/>
            <w:bottom w:val="none" w:sz="0" w:space="0" w:color="auto"/>
            <w:right w:val="none" w:sz="0" w:space="0" w:color="auto"/>
          </w:divBdr>
        </w:div>
        <w:div w:id="379324336">
          <w:marLeft w:val="0"/>
          <w:marRight w:val="0"/>
          <w:marTop w:val="0"/>
          <w:marBottom w:val="0"/>
          <w:divBdr>
            <w:top w:val="none" w:sz="0" w:space="0" w:color="auto"/>
            <w:left w:val="none" w:sz="0" w:space="0" w:color="auto"/>
            <w:bottom w:val="none" w:sz="0" w:space="0" w:color="auto"/>
            <w:right w:val="none" w:sz="0" w:space="0" w:color="auto"/>
          </w:divBdr>
        </w:div>
        <w:div w:id="401175654">
          <w:marLeft w:val="0"/>
          <w:marRight w:val="0"/>
          <w:marTop w:val="0"/>
          <w:marBottom w:val="0"/>
          <w:divBdr>
            <w:top w:val="none" w:sz="0" w:space="0" w:color="auto"/>
            <w:left w:val="none" w:sz="0" w:space="0" w:color="auto"/>
            <w:bottom w:val="none" w:sz="0" w:space="0" w:color="auto"/>
            <w:right w:val="none" w:sz="0" w:space="0" w:color="auto"/>
          </w:divBdr>
        </w:div>
        <w:div w:id="407504462">
          <w:marLeft w:val="0"/>
          <w:marRight w:val="0"/>
          <w:marTop w:val="0"/>
          <w:marBottom w:val="0"/>
          <w:divBdr>
            <w:top w:val="none" w:sz="0" w:space="0" w:color="auto"/>
            <w:left w:val="none" w:sz="0" w:space="0" w:color="auto"/>
            <w:bottom w:val="none" w:sz="0" w:space="0" w:color="auto"/>
            <w:right w:val="none" w:sz="0" w:space="0" w:color="auto"/>
          </w:divBdr>
        </w:div>
        <w:div w:id="559287580">
          <w:marLeft w:val="0"/>
          <w:marRight w:val="0"/>
          <w:marTop w:val="0"/>
          <w:marBottom w:val="0"/>
          <w:divBdr>
            <w:top w:val="none" w:sz="0" w:space="0" w:color="auto"/>
            <w:left w:val="none" w:sz="0" w:space="0" w:color="auto"/>
            <w:bottom w:val="none" w:sz="0" w:space="0" w:color="auto"/>
            <w:right w:val="none" w:sz="0" w:space="0" w:color="auto"/>
          </w:divBdr>
        </w:div>
        <w:div w:id="595601280">
          <w:marLeft w:val="0"/>
          <w:marRight w:val="0"/>
          <w:marTop w:val="0"/>
          <w:marBottom w:val="0"/>
          <w:divBdr>
            <w:top w:val="none" w:sz="0" w:space="0" w:color="auto"/>
            <w:left w:val="none" w:sz="0" w:space="0" w:color="auto"/>
            <w:bottom w:val="none" w:sz="0" w:space="0" w:color="auto"/>
            <w:right w:val="none" w:sz="0" w:space="0" w:color="auto"/>
          </w:divBdr>
        </w:div>
        <w:div w:id="611741623">
          <w:marLeft w:val="0"/>
          <w:marRight w:val="0"/>
          <w:marTop w:val="0"/>
          <w:marBottom w:val="0"/>
          <w:divBdr>
            <w:top w:val="none" w:sz="0" w:space="0" w:color="auto"/>
            <w:left w:val="none" w:sz="0" w:space="0" w:color="auto"/>
            <w:bottom w:val="none" w:sz="0" w:space="0" w:color="auto"/>
            <w:right w:val="none" w:sz="0" w:space="0" w:color="auto"/>
          </w:divBdr>
        </w:div>
        <w:div w:id="655455243">
          <w:marLeft w:val="0"/>
          <w:marRight w:val="0"/>
          <w:marTop w:val="0"/>
          <w:marBottom w:val="0"/>
          <w:divBdr>
            <w:top w:val="none" w:sz="0" w:space="0" w:color="auto"/>
            <w:left w:val="none" w:sz="0" w:space="0" w:color="auto"/>
            <w:bottom w:val="none" w:sz="0" w:space="0" w:color="auto"/>
            <w:right w:val="none" w:sz="0" w:space="0" w:color="auto"/>
          </w:divBdr>
        </w:div>
        <w:div w:id="662201819">
          <w:marLeft w:val="0"/>
          <w:marRight w:val="0"/>
          <w:marTop w:val="0"/>
          <w:marBottom w:val="0"/>
          <w:divBdr>
            <w:top w:val="none" w:sz="0" w:space="0" w:color="auto"/>
            <w:left w:val="none" w:sz="0" w:space="0" w:color="auto"/>
            <w:bottom w:val="none" w:sz="0" w:space="0" w:color="auto"/>
            <w:right w:val="none" w:sz="0" w:space="0" w:color="auto"/>
          </w:divBdr>
          <w:divsChild>
            <w:div w:id="1054739433">
              <w:marLeft w:val="0"/>
              <w:marRight w:val="0"/>
              <w:marTop w:val="0"/>
              <w:marBottom w:val="0"/>
              <w:divBdr>
                <w:top w:val="none" w:sz="0" w:space="0" w:color="auto"/>
                <w:left w:val="none" w:sz="0" w:space="0" w:color="auto"/>
                <w:bottom w:val="none" w:sz="0" w:space="0" w:color="auto"/>
                <w:right w:val="none" w:sz="0" w:space="0" w:color="auto"/>
              </w:divBdr>
            </w:div>
            <w:div w:id="1595360926">
              <w:marLeft w:val="0"/>
              <w:marRight w:val="0"/>
              <w:marTop w:val="0"/>
              <w:marBottom w:val="0"/>
              <w:divBdr>
                <w:top w:val="none" w:sz="0" w:space="0" w:color="auto"/>
                <w:left w:val="none" w:sz="0" w:space="0" w:color="auto"/>
                <w:bottom w:val="none" w:sz="0" w:space="0" w:color="auto"/>
                <w:right w:val="none" w:sz="0" w:space="0" w:color="auto"/>
              </w:divBdr>
            </w:div>
            <w:div w:id="1681464703">
              <w:marLeft w:val="0"/>
              <w:marRight w:val="0"/>
              <w:marTop w:val="0"/>
              <w:marBottom w:val="0"/>
              <w:divBdr>
                <w:top w:val="none" w:sz="0" w:space="0" w:color="auto"/>
                <w:left w:val="none" w:sz="0" w:space="0" w:color="auto"/>
                <w:bottom w:val="none" w:sz="0" w:space="0" w:color="auto"/>
                <w:right w:val="none" w:sz="0" w:space="0" w:color="auto"/>
              </w:divBdr>
            </w:div>
          </w:divsChild>
        </w:div>
        <w:div w:id="665014445">
          <w:marLeft w:val="0"/>
          <w:marRight w:val="0"/>
          <w:marTop w:val="0"/>
          <w:marBottom w:val="0"/>
          <w:divBdr>
            <w:top w:val="none" w:sz="0" w:space="0" w:color="auto"/>
            <w:left w:val="none" w:sz="0" w:space="0" w:color="auto"/>
            <w:bottom w:val="none" w:sz="0" w:space="0" w:color="auto"/>
            <w:right w:val="none" w:sz="0" w:space="0" w:color="auto"/>
          </w:divBdr>
        </w:div>
        <w:div w:id="779837754">
          <w:marLeft w:val="0"/>
          <w:marRight w:val="0"/>
          <w:marTop w:val="0"/>
          <w:marBottom w:val="0"/>
          <w:divBdr>
            <w:top w:val="none" w:sz="0" w:space="0" w:color="auto"/>
            <w:left w:val="none" w:sz="0" w:space="0" w:color="auto"/>
            <w:bottom w:val="none" w:sz="0" w:space="0" w:color="auto"/>
            <w:right w:val="none" w:sz="0" w:space="0" w:color="auto"/>
          </w:divBdr>
        </w:div>
        <w:div w:id="963578341">
          <w:marLeft w:val="0"/>
          <w:marRight w:val="0"/>
          <w:marTop w:val="0"/>
          <w:marBottom w:val="0"/>
          <w:divBdr>
            <w:top w:val="none" w:sz="0" w:space="0" w:color="auto"/>
            <w:left w:val="none" w:sz="0" w:space="0" w:color="auto"/>
            <w:bottom w:val="none" w:sz="0" w:space="0" w:color="auto"/>
            <w:right w:val="none" w:sz="0" w:space="0" w:color="auto"/>
          </w:divBdr>
        </w:div>
        <w:div w:id="981272818">
          <w:marLeft w:val="0"/>
          <w:marRight w:val="0"/>
          <w:marTop w:val="0"/>
          <w:marBottom w:val="0"/>
          <w:divBdr>
            <w:top w:val="none" w:sz="0" w:space="0" w:color="auto"/>
            <w:left w:val="none" w:sz="0" w:space="0" w:color="auto"/>
            <w:bottom w:val="none" w:sz="0" w:space="0" w:color="auto"/>
            <w:right w:val="none" w:sz="0" w:space="0" w:color="auto"/>
          </w:divBdr>
        </w:div>
        <w:div w:id="992178136">
          <w:marLeft w:val="0"/>
          <w:marRight w:val="0"/>
          <w:marTop w:val="0"/>
          <w:marBottom w:val="0"/>
          <w:divBdr>
            <w:top w:val="none" w:sz="0" w:space="0" w:color="auto"/>
            <w:left w:val="none" w:sz="0" w:space="0" w:color="auto"/>
            <w:bottom w:val="none" w:sz="0" w:space="0" w:color="auto"/>
            <w:right w:val="none" w:sz="0" w:space="0" w:color="auto"/>
          </w:divBdr>
        </w:div>
        <w:div w:id="1068501949">
          <w:marLeft w:val="0"/>
          <w:marRight w:val="0"/>
          <w:marTop w:val="0"/>
          <w:marBottom w:val="0"/>
          <w:divBdr>
            <w:top w:val="none" w:sz="0" w:space="0" w:color="auto"/>
            <w:left w:val="none" w:sz="0" w:space="0" w:color="auto"/>
            <w:bottom w:val="none" w:sz="0" w:space="0" w:color="auto"/>
            <w:right w:val="none" w:sz="0" w:space="0" w:color="auto"/>
          </w:divBdr>
        </w:div>
        <w:div w:id="1105231057">
          <w:marLeft w:val="0"/>
          <w:marRight w:val="0"/>
          <w:marTop w:val="0"/>
          <w:marBottom w:val="0"/>
          <w:divBdr>
            <w:top w:val="none" w:sz="0" w:space="0" w:color="auto"/>
            <w:left w:val="none" w:sz="0" w:space="0" w:color="auto"/>
            <w:bottom w:val="none" w:sz="0" w:space="0" w:color="auto"/>
            <w:right w:val="none" w:sz="0" w:space="0" w:color="auto"/>
          </w:divBdr>
        </w:div>
        <w:div w:id="1189830031">
          <w:marLeft w:val="0"/>
          <w:marRight w:val="0"/>
          <w:marTop w:val="0"/>
          <w:marBottom w:val="0"/>
          <w:divBdr>
            <w:top w:val="none" w:sz="0" w:space="0" w:color="auto"/>
            <w:left w:val="none" w:sz="0" w:space="0" w:color="auto"/>
            <w:bottom w:val="none" w:sz="0" w:space="0" w:color="auto"/>
            <w:right w:val="none" w:sz="0" w:space="0" w:color="auto"/>
          </w:divBdr>
          <w:divsChild>
            <w:div w:id="2040470251">
              <w:marLeft w:val="-75"/>
              <w:marRight w:val="0"/>
              <w:marTop w:val="30"/>
              <w:marBottom w:val="30"/>
              <w:divBdr>
                <w:top w:val="none" w:sz="0" w:space="0" w:color="auto"/>
                <w:left w:val="none" w:sz="0" w:space="0" w:color="auto"/>
                <w:bottom w:val="none" w:sz="0" w:space="0" w:color="auto"/>
                <w:right w:val="none" w:sz="0" w:space="0" w:color="auto"/>
              </w:divBdr>
              <w:divsChild>
                <w:div w:id="101191707">
                  <w:marLeft w:val="0"/>
                  <w:marRight w:val="0"/>
                  <w:marTop w:val="0"/>
                  <w:marBottom w:val="0"/>
                  <w:divBdr>
                    <w:top w:val="none" w:sz="0" w:space="0" w:color="auto"/>
                    <w:left w:val="none" w:sz="0" w:space="0" w:color="auto"/>
                    <w:bottom w:val="none" w:sz="0" w:space="0" w:color="auto"/>
                    <w:right w:val="none" w:sz="0" w:space="0" w:color="auto"/>
                  </w:divBdr>
                  <w:divsChild>
                    <w:div w:id="172766916">
                      <w:marLeft w:val="0"/>
                      <w:marRight w:val="0"/>
                      <w:marTop w:val="0"/>
                      <w:marBottom w:val="0"/>
                      <w:divBdr>
                        <w:top w:val="none" w:sz="0" w:space="0" w:color="auto"/>
                        <w:left w:val="none" w:sz="0" w:space="0" w:color="auto"/>
                        <w:bottom w:val="none" w:sz="0" w:space="0" w:color="auto"/>
                        <w:right w:val="none" w:sz="0" w:space="0" w:color="auto"/>
                      </w:divBdr>
                    </w:div>
                  </w:divsChild>
                </w:div>
                <w:div w:id="101265660">
                  <w:marLeft w:val="0"/>
                  <w:marRight w:val="0"/>
                  <w:marTop w:val="0"/>
                  <w:marBottom w:val="0"/>
                  <w:divBdr>
                    <w:top w:val="none" w:sz="0" w:space="0" w:color="auto"/>
                    <w:left w:val="none" w:sz="0" w:space="0" w:color="auto"/>
                    <w:bottom w:val="none" w:sz="0" w:space="0" w:color="auto"/>
                    <w:right w:val="none" w:sz="0" w:space="0" w:color="auto"/>
                  </w:divBdr>
                  <w:divsChild>
                    <w:div w:id="2442578">
                      <w:marLeft w:val="0"/>
                      <w:marRight w:val="0"/>
                      <w:marTop w:val="0"/>
                      <w:marBottom w:val="0"/>
                      <w:divBdr>
                        <w:top w:val="none" w:sz="0" w:space="0" w:color="auto"/>
                        <w:left w:val="none" w:sz="0" w:space="0" w:color="auto"/>
                        <w:bottom w:val="none" w:sz="0" w:space="0" w:color="auto"/>
                        <w:right w:val="none" w:sz="0" w:space="0" w:color="auto"/>
                      </w:divBdr>
                    </w:div>
                    <w:div w:id="23095557">
                      <w:marLeft w:val="0"/>
                      <w:marRight w:val="0"/>
                      <w:marTop w:val="0"/>
                      <w:marBottom w:val="0"/>
                      <w:divBdr>
                        <w:top w:val="none" w:sz="0" w:space="0" w:color="auto"/>
                        <w:left w:val="none" w:sz="0" w:space="0" w:color="auto"/>
                        <w:bottom w:val="none" w:sz="0" w:space="0" w:color="auto"/>
                        <w:right w:val="none" w:sz="0" w:space="0" w:color="auto"/>
                      </w:divBdr>
                    </w:div>
                    <w:div w:id="206337610">
                      <w:marLeft w:val="0"/>
                      <w:marRight w:val="0"/>
                      <w:marTop w:val="0"/>
                      <w:marBottom w:val="0"/>
                      <w:divBdr>
                        <w:top w:val="none" w:sz="0" w:space="0" w:color="auto"/>
                        <w:left w:val="none" w:sz="0" w:space="0" w:color="auto"/>
                        <w:bottom w:val="none" w:sz="0" w:space="0" w:color="auto"/>
                        <w:right w:val="none" w:sz="0" w:space="0" w:color="auto"/>
                      </w:divBdr>
                    </w:div>
                    <w:div w:id="241915444">
                      <w:marLeft w:val="0"/>
                      <w:marRight w:val="0"/>
                      <w:marTop w:val="0"/>
                      <w:marBottom w:val="0"/>
                      <w:divBdr>
                        <w:top w:val="none" w:sz="0" w:space="0" w:color="auto"/>
                        <w:left w:val="none" w:sz="0" w:space="0" w:color="auto"/>
                        <w:bottom w:val="none" w:sz="0" w:space="0" w:color="auto"/>
                        <w:right w:val="none" w:sz="0" w:space="0" w:color="auto"/>
                      </w:divBdr>
                    </w:div>
                    <w:div w:id="251358599">
                      <w:marLeft w:val="0"/>
                      <w:marRight w:val="0"/>
                      <w:marTop w:val="0"/>
                      <w:marBottom w:val="0"/>
                      <w:divBdr>
                        <w:top w:val="none" w:sz="0" w:space="0" w:color="auto"/>
                        <w:left w:val="none" w:sz="0" w:space="0" w:color="auto"/>
                        <w:bottom w:val="none" w:sz="0" w:space="0" w:color="auto"/>
                        <w:right w:val="none" w:sz="0" w:space="0" w:color="auto"/>
                      </w:divBdr>
                    </w:div>
                    <w:div w:id="363409176">
                      <w:marLeft w:val="0"/>
                      <w:marRight w:val="0"/>
                      <w:marTop w:val="0"/>
                      <w:marBottom w:val="0"/>
                      <w:divBdr>
                        <w:top w:val="none" w:sz="0" w:space="0" w:color="auto"/>
                        <w:left w:val="none" w:sz="0" w:space="0" w:color="auto"/>
                        <w:bottom w:val="none" w:sz="0" w:space="0" w:color="auto"/>
                        <w:right w:val="none" w:sz="0" w:space="0" w:color="auto"/>
                      </w:divBdr>
                    </w:div>
                    <w:div w:id="467549108">
                      <w:marLeft w:val="0"/>
                      <w:marRight w:val="0"/>
                      <w:marTop w:val="0"/>
                      <w:marBottom w:val="0"/>
                      <w:divBdr>
                        <w:top w:val="none" w:sz="0" w:space="0" w:color="auto"/>
                        <w:left w:val="none" w:sz="0" w:space="0" w:color="auto"/>
                        <w:bottom w:val="none" w:sz="0" w:space="0" w:color="auto"/>
                        <w:right w:val="none" w:sz="0" w:space="0" w:color="auto"/>
                      </w:divBdr>
                    </w:div>
                    <w:div w:id="498425687">
                      <w:marLeft w:val="0"/>
                      <w:marRight w:val="0"/>
                      <w:marTop w:val="0"/>
                      <w:marBottom w:val="0"/>
                      <w:divBdr>
                        <w:top w:val="none" w:sz="0" w:space="0" w:color="auto"/>
                        <w:left w:val="none" w:sz="0" w:space="0" w:color="auto"/>
                        <w:bottom w:val="none" w:sz="0" w:space="0" w:color="auto"/>
                        <w:right w:val="none" w:sz="0" w:space="0" w:color="auto"/>
                      </w:divBdr>
                    </w:div>
                    <w:div w:id="689531819">
                      <w:marLeft w:val="0"/>
                      <w:marRight w:val="0"/>
                      <w:marTop w:val="0"/>
                      <w:marBottom w:val="0"/>
                      <w:divBdr>
                        <w:top w:val="none" w:sz="0" w:space="0" w:color="auto"/>
                        <w:left w:val="none" w:sz="0" w:space="0" w:color="auto"/>
                        <w:bottom w:val="none" w:sz="0" w:space="0" w:color="auto"/>
                        <w:right w:val="none" w:sz="0" w:space="0" w:color="auto"/>
                      </w:divBdr>
                    </w:div>
                    <w:div w:id="823936984">
                      <w:marLeft w:val="0"/>
                      <w:marRight w:val="0"/>
                      <w:marTop w:val="0"/>
                      <w:marBottom w:val="0"/>
                      <w:divBdr>
                        <w:top w:val="none" w:sz="0" w:space="0" w:color="auto"/>
                        <w:left w:val="none" w:sz="0" w:space="0" w:color="auto"/>
                        <w:bottom w:val="none" w:sz="0" w:space="0" w:color="auto"/>
                        <w:right w:val="none" w:sz="0" w:space="0" w:color="auto"/>
                      </w:divBdr>
                    </w:div>
                    <w:div w:id="975841880">
                      <w:marLeft w:val="0"/>
                      <w:marRight w:val="0"/>
                      <w:marTop w:val="0"/>
                      <w:marBottom w:val="0"/>
                      <w:divBdr>
                        <w:top w:val="none" w:sz="0" w:space="0" w:color="auto"/>
                        <w:left w:val="none" w:sz="0" w:space="0" w:color="auto"/>
                        <w:bottom w:val="none" w:sz="0" w:space="0" w:color="auto"/>
                        <w:right w:val="none" w:sz="0" w:space="0" w:color="auto"/>
                      </w:divBdr>
                    </w:div>
                    <w:div w:id="1091003261">
                      <w:marLeft w:val="0"/>
                      <w:marRight w:val="0"/>
                      <w:marTop w:val="0"/>
                      <w:marBottom w:val="0"/>
                      <w:divBdr>
                        <w:top w:val="none" w:sz="0" w:space="0" w:color="auto"/>
                        <w:left w:val="none" w:sz="0" w:space="0" w:color="auto"/>
                        <w:bottom w:val="none" w:sz="0" w:space="0" w:color="auto"/>
                        <w:right w:val="none" w:sz="0" w:space="0" w:color="auto"/>
                      </w:divBdr>
                    </w:div>
                    <w:div w:id="1221135341">
                      <w:marLeft w:val="0"/>
                      <w:marRight w:val="0"/>
                      <w:marTop w:val="0"/>
                      <w:marBottom w:val="0"/>
                      <w:divBdr>
                        <w:top w:val="none" w:sz="0" w:space="0" w:color="auto"/>
                        <w:left w:val="none" w:sz="0" w:space="0" w:color="auto"/>
                        <w:bottom w:val="none" w:sz="0" w:space="0" w:color="auto"/>
                        <w:right w:val="none" w:sz="0" w:space="0" w:color="auto"/>
                      </w:divBdr>
                    </w:div>
                    <w:div w:id="1372219740">
                      <w:marLeft w:val="0"/>
                      <w:marRight w:val="0"/>
                      <w:marTop w:val="0"/>
                      <w:marBottom w:val="0"/>
                      <w:divBdr>
                        <w:top w:val="none" w:sz="0" w:space="0" w:color="auto"/>
                        <w:left w:val="none" w:sz="0" w:space="0" w:color="auto"/>
                        <w:bottom w:val="none" w:sz="0" w:space="0" w:color="auto"/>
                        <w:right w:val="none" w:sz="0" w:space="0" w:color="auto"/>
                      </w:divBdr>
                    </w:div>
                    <w:div w:id="1859586669">
                      <w:marLeft w:val="0"/>
                      <w:marRight w:val="0"/>
                      <w:marTop w:val="0"/>
                      <w:marBottom w:val="0"/>
                      <w:divBdr>
                        <w:top w:val="none" w:sz="0" w:space="0" w:color="auto"/>
                        <w:left w:val="none" w:sz="0" w:space="0" w:color="auto"/>
                        <w:bottom w:val="none" w:sz="0" w:space="0" w:color="auto"/>
                        <w:right w:val="none" w:sz="0" w:space="0" w:color="auto"/>
                      </w:divBdr>
                    </w:div>
                    <w:div w:id="1966347625">
                      <w:marLeft w:val="0"/>
                      <w:marRight w:val="0"/>
                      <w:marTop w:val="0"/>
                      <w:marBottom w:val="0"/>
                      <w:divBdr>
                        <w:top w:val="none" w:sz="0" w:space="0" w:color="auto"/>
                        <w:left w:val="none" w:sz="0" w:space="0" w:color="auto"/>
                        <w:bottom w:val="none" w:sz="0" w:space="0" w:color="auto"/>
                        <w:right w:val="none" w:sz="0" w:space="0" w:color="auto"/>
                      </w:divBdr>
                    </w:div>
                    <w:div w:id="2127041884">
                      <w:marLeft w:val="0"/>
                      <w:marRight w:val="0"/>
                      <w:marTop w:val="0"/>
                      <w:marBottom w:val="0"/>
                      <w:divBdr>
                        <w:top w:val="none" w:sz="0" w:space="0" w:color="auto"/>
                        <w:left w:val="none" w:sz="0" w:space="0" w:color="auto"/>
                        <w:bottom w:val="none" w:sz="0" w:space="0" w:color="auto"/>
                        <w:right w:val="none" w:sz="0" w:space="0" w:color="auto"/>
                      </w:divBdr>
                    </w:div>
                  </w:divsChild>
                </w:div>
                <w:div w:id="378630929">
                  <w:marLeft w:val="0"/>
                  <w:marRight w:val="0"/>
                  <w:marTop w:val="0"/>
                  <w:marBottom w:val="0"/>
                  <w:divBdr>
                    <w:top w:val="none" w:sz="0" w:space="0" w:color="auto"/>
                    <w:left w:val="none" w:sz="0" w:space="0" w:color="auto"/>
                    <w:bottom w:val="none" w:sz="0" w:space="0" w:color="auto"/>
                    <w:right w:val="none" w:sz="0" w:space="0" w:color="auto"/>
                  </w:divBdr>
                  <w:divsChild>
                    <w:div w:id="102309644">
                      <w:marLeft w:val="0"/>
                      <w:marRight w:val="0"/>
                      <w:marTop w:val="0"/>
                      <w:marBottom w:val="0"/>
                      <w:divBdr>
                        <w:top w:val="none" w:sz="0" w:space="0" w:color="auto"/>
                        <w:left w:val="none" w:sz="0" w:space="0" w:color="auto"/>
                        <w:bottom w:val="none" w:sz="0" w:space="0" w:color="auto"/>
                        <w:right w:val="none" w:sz="0" w:space="0" w:color="auto"/>
                      </w:divBdr>
                    </w:div>
                    <w:div w:id="306983313">
                      <w:marLeft w:val="0"/>
                      <w:marRight w:val="0"/>
                      <w:marTop w:val="0"/>
                      <w:marBottom w:val="0"/>
                      <w:divBdr>
                        <w:top w:val="none" w:sz="0" w:space="0" w:color="auto"/>
                        <w:left w:val="none" w:sz="0" w:space="0" w:color="auto"/>
                        <w:bottom w:val="none" w:sz="0" w:space="0" w:color="auto"/>
                        <w:right w:val="none" w:sz="0" w:space="0" w:color="auto"/>
                      </w:divBdr>
                    </w:div>
                    <w:div w:id="386756616">
                      <w:marLeft w:val="0"/>
                      <w:marRight w:val="0"/>
                      <w:marTop w:val="0"/>
                      <w:marBottom w:val="0"/>
                      <w:divBdr>
                        <w:top w:val="none" w:sz="0" w:space="0" w:color="auto"/>
                        <w:left w:val="none" w:sz="0" w:space="0" w:color="auto"/>
                        <w:bottom w:val="none" w:sz="0" w:space="0" w:color="auto"/>
                        <w:right w:val="none" w:sz="0" w:space="0" w:color="auto"/>
                      </w:divBdr>
                    </w:div>
                    <w:div w:id="467016355">
                      <w:marLeft w:val="0"/>
                      <w:marRight w:val="0"/>
                      <w:marTop w:val="0"/>
                      <w:marBottom w:val="0"/>
                      <w:divBdr>
                        <w:top w:val="none" w:sz="0" w:space="0" w:color="auto"/>
                        <w:left w:val="none" w:sz="0" w:space="0" w:color="auto"/>
                        <w:bottom w:val="none" w:sz="0" w:space="0" w:color="auto"/>
                        <w:right w:val="none" w:sz="0" w:space="0" w:color="auto"/>
                      </w:divBdr>
                    </w:div>
                    <w:div w:id="639841452">
                      <w:marLeft w:val="0"/>
                      <w:marRight w:val="0"/>
                      <w:marTop w:val="0"/>
                      <w:marBottom w:val="0"/>
                      <w:divBdr>
                        <w:top w:val="none" w:sz="0" w:space="0" w:color="auto"/>
                        <w:left w:val="none" w:sz="0" w:space="0" w:color="auto"/>
                        <w:bottom w:val="none" w:sz="0" w:space="0" w:color="auto"/>
                        <w:right w:val="none" w:sz="0" w:space="0" w:color="auto"/>
                      </w:divBdr>
                    </w:div>
                    <w:div w:id="1400328869">
                      <w:marLeft w:val="0"/>
                      <w:marRight w:val="0"/>
                      <w:marTop w:val="0"/>
                      <w:marBottom w:val="0"/>
                      <w:divBdr>
                        <w:top w:val="none" w:sz="0" w:space="0" w:color="auto"/>
                        <w:left w:val="none" w:sz="0" w:space="0" w:color="auto"/>
                        <w:bottom w:val="none" w:sz="0" w:space="0" w:color="auto"/>
                        <w:right w:val="none" w:sz="0" w:space="0" w:color="auto"/>
                      </w:divBdr>
                    </w:div>
                    <w:div w:id="1700155321">
                      <w:marLeft w:val="0"/>
                      <w:marRight w:val="0"/>
                      <w:marTop w:val="0"/>
                      <w:marBottom w:val="0"/>
                      <w:divBdr>
                        <w:top w:val="none" w:sz="0" w:space="0" w:color="auto"/>
                        <w:left w:val="none" w:sz="0" w:space="0" w:color="auto"/>
                        <w:bottom w:val="none" w:sz="0" w:space="0" w:color="auto"/>
                        <w:right w:val="none" w:sz="0" w:space="0" w:color="auto"/>
                      </w:divBdr>
                    </w:div>
                  </w:divsChild>
                </w:div>
                <w:div w:id="608202680">
                  <w:marLeft w:val="0"/>
                  <w:marRight w:val="0"/>
                  <w:marTop w:val="0"/>
                  <w:marBottom w:val="0"/>
                  <w:divBdr>
                    <w:top w:val="none" w:sz="0" w:space="0" w:color="auto"/>
                    <w:left w:val="none" w:sz="0" w:space="0" w:color="auto"/>
                    <w:bottom w:val="none" w:sz="0" w:space="0" w:color="auto"/>
                    <w:right w:val="none" w:sz="0" w:space="0" w:color="auto"/>
                  </w:divBdr>
                  <w:divsChild>
                    <w:div w:id="481239090">
                      <w:marLeft w:val="0"/>
                      <w:marRight w:val="0"/>
                      <w:marTop w:val="0"/>
                      <w:marBottom w:val="0"/>
                      <w:divBdr>
                        <w:top w:val="none" w:sz="0" w:space="0" w:color="auto"/>
                        <w:left w:val="none" w:sz="0" w:space="0" w:color="auto"/>
                        <w:bottom w:val="none" w:sz="0" w:space="0" w:color="auto"/>
                        <w:right w:val="none" w:sz="0" w:space="0" w:color="auto"/>
                      </w:divBdr>
                    </w:div>
                    <w:div w:id="559705378">
                      <w:marLeft w:val="0"/>
                      <w:marRight w:val="0"/>
                      <w:marTop w:val="0"/>
                      <w:marBottom w:val="0"/>
                      <w:divBdr>
                        <w:top w:val="none" w:sz="0" w:space="0" w:color="auto"/>
                        <w:left w:val="none" w:sz="0" w:space="0" w:color="auto"/>
                        <w:bottom w:val="none" w:sz="0" w:space="0" w:color="auto"/>
                        <w:right w:val="none" w:sz="0" w:space="0" w:color="auto"/>
                      </w:divBdr>
                    </w:div>
                    <w:div w:id="754058004">
                      <w:marLeft w:val="0"/>
                      <w:marRight w:val="0"/>
                      <w:marTop w:val="0"/>
                      <w:marBottom w:val="0"/>
                      <w:divBdr>
                        <w:top w:val="none" w:sz="0" w:space="0" w:color="auto"/>
                        <w:left w:val="none" w:sz="0" w:space="0" w:color="auto"/>
                        <w:bottom w:val="none" w:sz="0" w:space="0" w:color="auto"/>
                        <w:right w:val="none" w:sz="0" w:space="0" w:color="auto"/>
                      </w:divBdr>
                    </w:div>
                    <w:div w:id="891773337">
                      <w:marLeft w:val="0"/>
                      <w:marRight w:val="0"/>
                      <w:marTop w:val="0"/>
                      <w:marBottom w:val="0"/>
                      <w:divBdr>
                        <w:top w:val="none" w:sz="0" w:space="0" w:color="auto"/>
                        <w:left w:val="none" w:sz="0" w:space="0" w:color="auto"/>
                        <w:bottom w:val="none" w:sz="0" w:space="0" w:color="auto"/>
                        <w:right w:val="none" w:sz="0" w:space="0" w:color="auto"/>
                      </w:divBdr>
                    </w:div>
                    <w:div w:id="1156607193">
                      <w:marLeft w:val="0"/>
                      <w:marRight w:val="0"/>
                      <w:marTop w:val="0"/>
                      <w:marBottom w:val="0"/>
                      <w:divBdr>
                        <w:top w:val="none" w:sz="0" w:space="0" w:color="auto"/>
                        <w:left w:val="none" w:sz="0" w:space="0" w:color="auto"/>
                        <w:bottom w:val="none" w:sz="0" w:space="0" w:color="auto"/>
                        <w:right w:val="none" w:sz="0" w:space="0" w:color="auto"/>
                      </w:divBdr>
                    </w:div>
                    <w:div w:id="1250968866">
                      <w:marLeft w:val="0"/>
                      <w:marRight w:val="0"/>
                      <w:marTop w:val="0"/>
                      <w:marBottom w:val="0"/>
                      <w:divBdr>
                        <w:top w:val="none" w:sz="0" w:space="0" w:color="auto"/>
                        <w:left w:val="none" w:sz="0" w:space="0" w:color="auto"/>
                        <w:bottom w:val="none" w:sz="0" w:space="0" w:color="auto"/>
                        <w:right w:val="none" w:sz="0" w:space="0" w:color="auto"/>
                      </w:divBdr>
                    </w:div>
                    <w:div w:id="1527326298">
                      <w:marLeft w:val="0"/>
                      <w:marRight w:val="0"/>
                      <w:marTop w:val="0"/>
                      <w:marBottom w:val="0"/>
                      <w:divBdr>
                        <w:top w:val="none" w:sz="0" w:space="0" w:color="auto"/>
                        <w:left w:val="none" w:sz="0" w:space="0" w:color="auto"/>
                        <w:bottom w:val="none" w:sz="0" w:space="0" w:color="auto"/>
                        <w:right w:val="none" w:sz="0" w:space="0" w:color="auto"/>
                      </w:divBdr>
                    </w:div>
                    <w:div w:id="1837838410">
                      <w:marLeft w:val="0"/>
                      <w:marRight w:val="0"/>
                      <w:marTop w:val="0"/>
                      <w:marBottom w:val="0"/>
                      <w:divBdr>
                        <w:top w:val="none" w:sz="0" w:space="0" w:color="auto"/>
                        <w:left w:val="none" w:sz="0" w:space="0" w:color="auto"/>
                        <w:bottom w:val="none" w:sz="0" w:space="0" w:color="auto"/>
                        <w:right w:val="none" w:sz="0" w:space="0" w:color="auto"/>
                      </w:divBdr>
                    </w:div>
                  </w:divsChild>
                </w:div>
                <w:div w:id="788469240">
                  <w:marLeft w:val="0"/>
                  <w:marRight w:val="0"/>
                  <w:marTop w:val="0"/>
                  <w:marBottom w:val="0"/>
                  <w:divBdr>
                    <w:top w:val="none" w:sz="0" w:space="0" w:color="auto"/>
                    <w:left w:val="none" w:sz="0" w:space="0" w:color="auto"/>
                    <w:bottom w:val="none" w:sz="0" w:space="0" w:color="auto"/>
                    <w:right w:val="none" w:sz="0" w:space="0" w:color="auto"/>
                  </w:divBdr>
                  <w:divsChild>
                    <w:div w:id="1001393147">
                      <w:marLeft w:val="0"/>
                      <w:marRight w:val="0"/>
                      <w:marTop w:val="0"/>
                      <w:marBottom w:val="0"/>
                      <w:divBdr>
                        <w:top w:val="none" w:sz="0" w:space="0" w:color="auto"/>
                        <w:left w:val="none" w:sz="0" w:space="0" w:color="auto"/>
                        <w:bottom w:val="none" w:sz="0" w:space="0" w:color="auto"/>
                        <w:right w:val="none" w:sz="0" w:space="0" w:color="auto"/>
                      </w:divBdr>
                    </w:div>
                  </w:divsChild>
                </w:div>
                <w:div w:id="1047871897">
                  <w:marLeft w:val="0"/>
                  <w:marRight w:val="0"/>
                  <w:marTop w:val="0"/>
                  <w:marBottom w:val="0"/>
                  <w:divBdr>
                    <w:top w:val="none" w:sz="0" w:space="0" w:color="auto"/>
                    <w:left w:val="none" w:sz="0" w:space="0" w:color="auto"/>
                    <w:bottom w:val="none" w:sz="0" w:space="0" w:color="auto"/>
                    <w:right w:val="none" w:sz="0" w:space="0" w:color="auto"/>
                  </w:divBdr>
                  <w:divsChild>
                    <w:div w:id="237791011">
                      <w:marLeft w:val="0"/>
                      <w:marRight w:val="0"/>
                      <w:marTop w:val="0"/>
                      <w:marBottom w:val="0"/>
                      <w:divBdr>
                        <w:top w:val="none" w:sz="0" w:space="0" w:color="auto"/>
                        <w:left w:val="none" w:sz="0" w:space="0" w:color="auto"/>
                        <w:bottom w:val="none" w:sz="0" w:space="0" w:color="auto"/>
                        <w:right w:val="none" w:sz="0" w:space="0" w:color="auto"/>
                      </w:divBdr>
                    </w:div>
                    <w:div w:id="418335958">
                      <w:marLeft w:val="0"/>
                      <w:marRight w:val="0"/>
                      <w:marTop w:val="0"/>
                      <w:marBottom w:val="0"/>
                      <w:divBdr>
                        <w:top w:val="none" w:sz="0" w:space="0" w:color="auto"/>
                        <w:left w:val="none" w:sz="0" w:space="0" w:color="auto"/>
                        <w:bottom w:val="none" w:sz="0" w:space="0" w:color="auto"/>
                        <w:right w:val="none" w:sz="0" w:space="0" w:color="auto"/>
                      </w:divBdr>
                    </w:div>
                    <w:div w:id="964434189">
                      <w:marLeft w:val="0"/>
                      <w:marRight w:val="0"/>
                      <w:marTop w:val="0"/>
                      <w:marBottom w:val="0"/>
                      <w:divBdr>
                        <w:top w:val="none" w:sz="0" w:space="0" w:color="auto"/>
                        <w:left w:val="none" w:sz="0" w:space="0" w:color="auto"/>
                        <w:bottom w:val="none" w:sz="0" w:space="0" w:color="auto"/>
                        <w:right w:val="none" w:sz="0" w:space="0" w:color="auto"/>
                      </w:divBdr>
                    </w:div>
                    <w:div w:id="1731222955">
                      <w:marLeft w:val="0"/>
                      <w:marRight w:val="0"/>
                      <w:marTop w:val="0"/>
                      <w:marBottom w:val="0"/>
                      <w:divBdr>
                        <w:top w:val="none" w:sz="0" w:space="0" w:color="auto"/>
                        <w:left w:val="none" w:sz="0" w:space="0" w:color="auto"/>
                        <w:bottom w:val="none" w:sz="0" w:space="0" w:color="auto"/>
                        <w:right w:val="none" w:sz="0" w:space="0" w:color="auto"/>
                      </w:divBdr>
                    </w:div>
                  </w:divsChild>
                </w:div>
                <w:div w:id="1071543049">
                  <w:marLeft w:val="0"/>
                  <w:marRight w:val="0"/>
                  <w:marTop w:val="0"/>
                  <w:marBottom w:val="0"/>
                  <w:divBdr>
                    <w:top w:val="none" w:sz="0" w:space="0" w:color="auto"/>
                    <w:left w:val="none" w:sz="0" w:space="0" w:color="auto"/>
                    <w:bottom w:val="none" w:sz="0" w:space="0" w:color="auto"/>
                    <w:right w:val="none" w:sz="0" w:space="0" w:color="auto"/>
                  </w:divBdr>
                  <w:divsChild>
                    <w:div w:id="70471888">
                      <w:marLeft w:val="0"/>
                      <w:marRight w:val="0"/>
                      <w:marTop w:val="0"/>
                      <w:marBottom w:val="0"/>
                      <w:divBdr>
                        <w:top w:val="none" w:sz="0" w:space="0" w:color="auto"/>
                        <w:left w:val="none" w:sz="0" w:space="0" w:color="auto"/>
                        <w:bottom w:val="none" w:sz="0" w:space="0" w:color="auto"/>
                        <w:right w:val="none" w:sz="0" w:space="0" w:color="auto"/>
                      </w:divBdr>
                    </w:div>
                    <w:div w:id="472794479">
                      <w:marLeft w:val="0"/>
                      <w:marRight w:val="0"/>
                      <w:marTop w:val="0"/>
                      <w:marBottom w:val="0"/>
                      <w:divBdr>
                        <w:top w:val="none" w:sz="0" w:space="0" w:color="auto"/>
                        <w:left w:val="none" w:sz="0" w:space="0" w:color="auto"/>
                        <w:bottom w:val="none" w:sz="0" w:space="0" w:color="auto"/>
                        <w:right w:val="none" w:sz="0" w:space="0" w:color="auto"/>
                      </w:divBdr>
                    </w:div>
                    <w:div w:id="589124669">
                      <w:marLeft w:val="0"/>
                      <w:marRight w:val="0"/>
                      <w:marTop w:val="0"/>
                      <w:marBottom w:val="0"/>
                      <w:divBdr>
                        <w:top w:val="none" w:sz="0" w:space="0" w:color="auto"/>
                        <w:left w:val="none" w:sz="0" w:space="0" w:color="auto"/>
                        <w:bottom w:val="none" w:sz="0" w:space="0" w:color="auto"/>
                        <w:right w:val="none" w:sz="0" w:space="0" w:color="auto"/>
                      </w:divBdr>
                    </w:div>
                    <w:div w:id="910701040">
                      <w:marLeft w:val="0"/>
                      <w:marRight w:val="0"/>
                      <w:marTop w:val="0"/>
                      <w:marBottom w:val="0"/>
                      <w:divBdr>
                        <w:top w:val="none" w:sz="0" w:space="0" w:color="auto"/>
                        <w:left w:val="none" w:sz="0" w:space="0" w:color="auto"/>
                        <w:bottom w:val="none" w:sz="0" w:space="0" w:color="auto"/>
                        <w:right w:val="none" w:sz="0" w:space="0" w:color="auto"/>
                      </w:divBdr>
                    </w:div>
                    <w:div w:id="1033992020">
                      <w:marLeft w:val="0"/>
                      <w:marRight w:val="0"/>
                      <w:marTop w:val="0"/>
                      <w:marBottom w:val="0"/>
                      <w:divBdr>
                        <w:top w:val="none" w:sz="0" w:space="0" w:color="auto"/>
                        <w:left w:val="none" w:sz="0" w:space="0" w:color="auto"/>
                        <w:bottom w:val="none" w:sz="0" w:space="0" w:color="auto"/>
                        <w:right w:val="none" w:sz="0" w:space="0" w:color="auto"/>
                      </w:divBdr>
                    </w:div>
                    <w:div w:id="1063916003">
                      <w:marLeft w:val="0"/>
                      <w:marRight w:val="0"/>
                      <w:marTop w:val="0"/>
                      <w:marBottom w:val="0"/>
                      <w:divBdr>
                        <w:top w:val="none" w:sz="0" w:space="0" w:color="auto"/>
                        <w:left w:val="none" w:sz="0" w:space="0" w:color="auto"/>
                        <w:bottom w:val="none" w:sz="0" w:space="0" w:color="auto"/>
                        <w:right w:val="none" w:sz="0" w:space="0" w:color="auto"/>
                      </w:divBdr>
                    </w:div>
                    <w:div w:id="1341808699">
                      <w:marLeft w:val="0"/>
                      <w:marRight w:val="0"/>
                      <w:marTop w:val="0"/>
                      <w:marBottom w:val="0"/>
                      <w:divBdr>
                        <w:top w:val="none" w:sz="0" w:space="0" w:color="auto"/>
                        <w:left w:val="none" w:sz="0" w:space="0" w:color="auto"/>
                        <w:bottom w:val="none" w:sz="0" w:space="0" w:color="auto"/>
                        <w:right w:val="none" w:sz="0" w:space="0" w:color="auto"/>
                      </w:divBdr>
                    </w:div>
                    <w:div w:id="1389306188">
                      <w:marLeft w:val="0"/>
                      <w:marRight w:val="0"/>
                      <w:marTop w:val="0"/>
                      <w:marBottom w:val="0"/>
                      <w:divBdr>
                        <w:top w:val="none" w:sz="0" w:space="0" w:color="auto"/>
                        <w:left w:val="none" w:sz="0" w:space="0" w:color="auto"/>
                        <w:bottom w:val="none" w:sz="0" w:space="0" w:color="auto"/>
                        <w:right w:val="none" w:sz="0" w:space="0" w:color="auto"/>
                      </w:divBdr>
                    </w:div>
                    <w:div w:id="1414621975">
                      <w:marLeft w:val="0"/>
                      <w:marRight w:val="0"/>
                      <w:marTop w:val="0"/>
                      <w:marBottom w:val="0"/>
                      <w:divBdr>
                        <w:top w:val="none" w:sz="0" w:space="0" w:color="auto"/>
                        <w:left w:val="none" w:sz="0" w:space="0" w:color="auto"/>
                        <w:bottom w:val="none" w:sz="0" w:space="0" w:color="auto"/>
                        <w:right w:val="none" w:sz="0" w:space="0" w:color="auto"/>
                      </w:divBdr>
                    </w:div>
                    <w:div w:id="1437288220">
                      <w:marLeft w:val="0"/>
                      <w:marRight w:val="0"/>
                      <w:marTop w:val="0"/>
                      <w:marBottom w:val="0"/>
                      <w:divBdr>
                        <w:top w:val="none" w:sz="0" w:space="0" w:color="auto"/>
                        <w:left w:val="none" w:sz="0" w:space="0" w:color="auto"/>
                        <w:bottom w:val="none" w:sz="0" w:space="0" w:color="auto"/>
                        <w:right w:val="none" w:sz="0" w:space="0" w:color="auto"/>
                      </w:divBdr>
                    </w:div>
                    <w:div w:id="1641300121">
                      <w:marLeft w:val="0"/>
                      <w:marRight w:val="0"/>
                      <w:marTop w:val="0"/>
                      <w:marBottom w:val="0"/>
                      <w:divBdr>
                        <w:top w:val="none" w:sz="0" w:space="0" w:color="auto"/>
                        <w:left w:val="none" w:sz="0" w:space="0" w:color="auto"/>
                        <w:bottom w:val="none" w:sz="0" w:space="0" w:color="auto"/>
                        <w:right w:val="none" w:sz="0" w:space="0" w:color="auto"/>
                      </w:divBdr>
                    </w:div>
                    <w:div w:id="1652446175">
                      <w:marLeft w:val="0"/>
                      <w:marRight w:val="0"/>
                      <w:marTop w:val="0"/>
                      <w:marBottom w:val="0"/>
                      <w:divBdr>
                        <w:top w:val="none" w:sz="0" w:space="0" w:color="auto"/>
                        <w:left w:val="none" w:sz="0" w:space="0" w:color="auto"/>
                        <w:bottom w:val="none" w:sz="0" w:space="0" w:color="auto"/>
                        <w:right w:val="none" w:sz="0" w:space="0" w:color="auto"/>
                      </w:divBdr>
                    </w:div>
                    <w:div w:id="1701734826">
                      <w:marLeft w:val="0"/>
                      <w:marRight w:val="0"/>
                      <w:marTop w:val="0"/>
                      <w:marBottom w:val="0"/>
                      <w:divBdr>
                        <w:top w:val="none" w:sz="0" w:space="0" w:color="auto"/>
                        <w:left w:val="none" w:sz="0" w:space="0" w:color="auto"/>
                        <w:bottom w:val="none" w:sz="0" w:space="0" w:color="auto"/>
                        <w:right w:val="none" w:sz="0" w:space="0" w:color="auto"/>
                      </w:divBdr>
                    </w:div>
                    <w:div w:id="1872498380">
                      <w:marLeft w:val="0"/>
                      <w:marRight w:val="0"/>
                      <w:marTop w:val="0"/>
                      <w:marBottom w:val="0"/>
                      <w:divBdr>
                        <w:top w:val="none" w:sz="0" w:space="0" w:color="auto"/>
                        <w:left w:val="none" w:sz="0" w:space="0" w:color="auto"/>
                        <w:bottom w:val="none" w:sz="0" w:space="0" w:color="auto"/>
                        <w:right w:val="none" w:sz="0" w:space="0" w:color="auto"/>
                      </w:divBdr>
                    </w:div>
                    <w:div w:id="1997806595">
                      <w:marLeft w:val="0"/>
                      <w:marRight w:val="0"/>
                      <w:marTop w:val="0"/>
                      <w:marBottom w:val="0"/>
                      <w:divBdr>
                        <w:top w:val="none" w:sz="0" w:space="0" w:color="auto"/>
                        <w:left w:val="none" w:sz="0" w:space="0" w:color="auto"/>
                        <w:bottom w:val="none" w:sz="0" w:space="0" w:color="auto"/>
                        <w:right w:val="none" w:sz="0" w:space="0" w:color="auto"/>
                      </w:divBdr>
                    </w:div>
                  </w:divsChild>
                </w:div>
                <w:div w:id="1086920566">
                  <w:marLeft w:val="0"/>
                  <w:marRight w:val="0"/>
                  <w:marTop w:val="0"/>
                  <w:marBottom w:val="0"/>
                  <w:divBdr>
                    <w:top w:val="none" w:sz="0" w:space="0" w:color="auto"/>
                    <w:left w:val="none" w:sz="0" w:space="0" w:color="auto"/>
                    <w:bottom w:val="none" w:sz="0" w:space="0" w:color="auto"/>
                    <w:right w:val="none" w:sz="0" w:space="0" w:color="auto"/>
                  </w:divBdr>
                  <w:divsChild>
                    <w:div w:id="204220435">
                      <w:marLeft w:val="0"/>
                      <w:marRight w:val="0"/>
                      <w:marTop w:val="0"/>
                      <w:marBottom w:val="0"/>
                      <w:divBdr>
                        <w:top w:val="none" w:sz="0" w:space="0" w:color="auto"/>
                        <w:left w:val="none" w:sz="0" w:space="0" w:color="auto"/>
                        <w:bottom w:val="none" w:sz="0" w:space="0" w:color="auto"/>
                        <w:right w:val="none" w:sz="0" w:space="0" w:color="auto"/>
                      </w:divBdr>
                    </w:div>
                    <w:div w:id="279991019">
                      <w:marLeft w:val="0"/>
                      <w:marRight w:val="0"/>
                      <w:marTop w:val="0"/>
                      <w:marBottom w:val="0"/>
                      <w:divBdr>
                        <w:top w:val="none" w:sz="0" w:space="0" w:color="auto"/>
                        <w:left w:val="none" w:sz="0" w:space="0" w:color="auto"/>
                        <w:bottom w:val="none" w:sz="0" w:space="0" w:color="auto"/>
                        <w:right w:val="none" w:sz="0" w:space="0" w:color="auto"/>
                      </w:divBdr>
                    </w:div>
                    <w:div w:id="828133175">
                      <w:marLeft w:val="0"/>
                      <w:marRight w:val="0"/>
                      <w:marTop w:val="0"/>
                      <w:marBottom w:val="0"/>
                      <w:divBdr>
                        <w:top w:val="none" w:sz="0" w:space="0" w:color="auto"/>
                        <w:left w:val="none" w:sz="0" w:space="0" w:color="auto"/>
                        <w:bottom w:val="none" w:sz="0" w:space="0" w:color="auto"/>
                        <w:right w:val="none" w:sz="0" w:space="0" w:color="auto"/>
                      </w:divBdr>
                    </w:div>
                    <w:div w:id="1736388497">
                      <w:marLeft w:val="0"/>
                      <w:marRight w:val="0"/>
                      <w:marTop w:val="0"/>
                      <w:marBottom w:val="0"/>
                      <w:divBdr>
                        <w:top w:val="none" w:sz="0" w:space="0" w:color="auto"/>
                        <w:left w:val="none" w:sz="0" w:space="0" w:color="auto"/>
                        <w:bottom w:val="none" w:sz="0" w:space="0" w:color="auto"/>
                        <w:right w:val="none" w:sz="0" w:space="0" w:color="auto"/>
                      </w:divBdr>
                    </w:div>
                    <w:div w:id="1966542986">
                      <w:marLeft w:val="0"/>
                      <w:marRight w:val="0"/>
                      <w:marTop w:val="0"/>
                      <w:marBottom w:val="0"/>
                      <w:divBdr>
                        <w:top w:val="none" w:sz="0" w:space="0" w:color="auto"/>
                        <w:left w:val="none" w:sz="0" w:space="0" w:color="auto"/>
                        <w:bottom w:val="none" w:sz="0" w:space="0" w:color="auto"/>
                        <w:right w:val="none" w:sz="0" w:space="0" w:color="auto"/>
                      </w:divBdr>
                    </w:div>
                    <w:div w:id="2016876644">
                      <w:marLeft w:val="0"/>
                      <w:marRight w:val="0"/>
                      <w:marTop w:val="0"/>
                      <w:marBottom w:val="0"/>
                      <w:divBdr>
                        <w:top w:val="none" w:sz="0" w:space="0" w:color="auto"/>
                        <w:left w:val="none" w:sz="0" w:space="0" w:color="auto"/>
                        <w:bottom w:val="none" w:sz="0" w:space="0" w:color="auto"/>
                        <w:right w:val="none" w:sz="0" w:space="0" w:color="auto"/>
                      </w:divBdr>
                    </w:div>
                  </w:divsChild>
                </w:div>
                <w:div w:id="1710646436">
                  <w:marLeft w:val="0"/>
                  <w:marRight w:val="0"/>
                  <w:marTop w:val="0"/>
                  <w:marBottom w:val="0"/>
                  <w:divBdr>
                    <w:top w:val="none" w:sz="0" w:space="0" w:color="auto"/>
                    <w:left w:val="none" w:sz="0" w:space="0" w:color="auto"/>
                    <w:bottom w:val="none" w:sz="0" w:space="0" w:color="auto"/>
                    <w:right w:val="none" w:sz="0" w:space="0" w:color="auto"/>
                  </w:divBdr>
                  <w:divsChild>
                    <w:div w:id="9913753">
                      <w:marLeft w:val="0"/>
                      <w:marRight w:val="0"/>
                      <w:marTop w:val="0"/>
                      <w:marBottom w:val="0"/>
                      <w:divBdr>
                        <w:top w:val="none" w:sz="0" w:space="0" w:color="auto"/>
                        <w:left w:val="none" w:sz="0" w:space="0" w:color="auto"/>
                        <w:bottom w:val="none" w:sz="0" w:space="0" w:color="auto"/>
                        <w:right w:val="none" w:sz="0" w:space="0" w:color="auto"/>
                      </w:divBdr>
                    </w:div>
                    <w:div w:id="22362817">
                      <w:marLeft w:val="0"/>
                      <w:marRight w:val="0"/>
                      <w:marTop w:val="0"/>
                      <w:marBottom w:val="0"/>
                      <w:divBdr>
                        <w:top w:val="none" w:sz="0" w:space="0" w:color="auto"/>
                        <w:left w:val="none" w:sz="0" w:space="0" w:color="auto"/>
                        <w:bottom w:val="none" w:sz="0" w:space="0" w:color="auto"/>
                        <w:right w:val="none" w:sz="0" w:space="0" w:color="auto"/>
                      </w:divBdr>
                    </w:div>
                    <w:div w:id="33431091">
                      <w:marLeft w:val="0"/>
                      <w:marRight w:val="0"/>
                      <w:marTop w:val="0"/>
                      <w:marBottom w:val="0"/>
                      <w:divBdr>
                        <w:top w:val="none" w:sz="0" w:space="0" w:color="auto"/>
                        <w:left w:val="none" w:sz="0" w:space="0" w:color="auto"/>
                        <w:bottom w:val="none" w:sz="0" w:space="0" w:color="auto"/>
                        <w:right w:val="none" w:sz="0" w:space="0" w:color="auto"/>
                      </w:divBdr>
                    </w:div>
                    <w:div w:id="72163639">
                      <w:marLeft w:val="0"/>
                      <w:marRight w:val="0"/>
                      <w:marTop w:val="0"/>
                      <w:marBottom w:val="0"/>
                      <w:divBdr>
                        <w:top w:val="none" w:sz="0" w:space="0" w:color="auto"/>
                        <w:left w:val="none" w:sz="0" w:space="0" w:color="auto"/>
                        <w:bottom w:val="none" w:sz="0" w:space="0" w:color="auto"/>
                        <w:right w:val="none" w:sz="0" w:space="0" w:color="auto"/>
                      </w:divBdr>
                    </w:div>
                    <w:div w:id="191306406">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261962615">
                      <w:marLeft w:val="0"/>
                      <w:marRight w:val="0"/>
                      <w:marTop w:val="0"/>
                      <w:marBottom w:val="0"/>
                      <w:divBdr>
                        <w:top w:val="none" w:sz="0" w:space="0" w:color="auto"/>
                        <w:left w:val="none" w:sz="0" w:space="0" w:color="auto"/>
                        <w:bottom w:val="none" w:sz="0" w:space="0" w:color="auto"/>
                        <w:right w:val="none" w:sz="0" w:space="0" w:color="auto"/>
                      </w:divBdr>
                    </w:div>
                    <w:div w:id="306595999">
                      <w:marLeft w:val="0"/>
                      <w:marRight w:val="0"/>
                      <w:marTop w:val="0"/>
                      <w:marBottom w:val="0"/>
                      <w:divBdr>
                        <w:top w:val="none" w:sz="0" w:space="0" w:color="auto"/>
                        <w:left w:val="none" w:sz="0" w:space="0" w:color="auto"/>
                        <w:bottom w:val="none" w:sz="0" w:space="0" w:color="auto"/>
                        <w:right w:val="none" w:sz="0" w:space="0" w:color="auto"/>
                      </w:divBdr>
                    </w:div>
                    <w:div w:id="357849527">
                      <w:marLeft w:val="0"/>
                      <w:marRight w:val="0"/>
                      <w:marTop w:val="0"/>
                      <w:marBottom w:val="0"/>
                      <w:divBdr>
                        <w:top w:val="none" w:sz="0" w:space="0" w:color="auto"/>
                        <w:left w:val="none" w:sz="0" w:space="0" w:color="auto"/>
                        <w:bottom w:val="none" w:sz="0" w:space="0" w:color="auto"/>
                        <w:right w:val="none" w:sz="0" w:space="0" w:color="auto"/>
                      </w:divBdr>
                    </w:div>
                    <w:div w:id="405420867">
                      <w:marLeft w:val="0"/>
                      <w:marRight w:val="0"/>
                      <w:marTop w:val="0"/>
                      <w:marBottom w:val="0"/>
                      <w:divBdr>
                        <w:top w:val="none" w:sz="0" w:space="0" w:color="auto"/>
                        <w:left w:val="none" w:sz="0" w:space="0" w:color="auto"/>
                        <w:bottom w:val="none" w:sz="0" w:space="0" w:color="auto"/>
                        <w:right w:val="none" w:sz="0" w:space="0" w:color="auto"/>
                      </w:divBdr>
                    </w:div>
                    <w:div w:id="485168042">
                      <w:marLeft w:val="0"/>
                      <w:marRight w:val="0"/>
                      <w:marTop w:val="0"/>
                      <w:marBottom w:val="0"/>
                      <w:divBdr>
                        <w:top w:val="none" w:sz="0" w:space="0" w:color="auto"/>
                        <w:left w:val="none" w:sz="0" w:space="0" w:color="auto"/>
                        <w:bottom w:val="none" w:sz="0" w:space="0" w:color="auto"/>
                        <w:right w:val="none" w:sz="0" w:space="0" w:color="auto"/>
                      </w:divBdr>
                    </w:div>
                    <w:div w:id="520709501">
                      <w:marLeft w:val="0"/>
                      <w:marRight w:val="0"/>
                      <w:marTop w:val="0"/>
                      <w:marBottom w:val="0"/>
                      <w:divBdr>
                        <w:top w:val="none" w:sz="0" w:space="0" w:color="auto"/>
                        <w:left w:val="none" w:sz="0" w:space="0" w:color="auto"/>
                        <w:bottom w:val="none" w:sz="0" w:space="0" w:color="auto"/>
                        <w:right w:val="none" w:sz="0" w:space="0" w:color="auto"/>
                      </w:divBdr>
                    </w:div>
                    <w:div w:id="527722736">
                      <w:marLeft w:val="0"/>
                      <w:marRight w:val="0"/>
                      <w:marTop w:val="0"/>
                      <w:marBottom w:val="0"/>
                      <w:divBdr>
                        <w:top w:val="none" w:sz="0" w:space="0" w:color="auto"/>
                        <w:left w:val="none" w:sz="0" w:space="0" w:color="auto"/>
                        <w:bottom w:val="none" w:sz="0" w:space="0" w:color="auto"/>
                        <w:right w:val="none" w:sz="0" w:space="0" w:color="auto"/>
                      </w:divBdr>
                    </w:div>
                    <w:div w:id="530605595">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23542019">
                      <w:marLeft w:val="0"/>
                      <w:marRight w:val="0"/>
                      <w:marTop w:val="0"/>
                      <w:marBottom w:val="0"/>
                      <w:divBdr>
                        <w:top w:val="none" w:sz="0" w:space="0" w:color="auto"/>
                        <w:left w:val="none" w:sz="0" w:space="0" w:color="auto"/>
                        <w:bottom w:val="none" w:sz="0" w:space="0" w:color="auto"/>
                        <w:right w:val="none" w:sz="0" w:space="0" w:color="auto"/>
                      </w:divBdr>
                    </w:div>
                    <w:div w:id="632365832">
                      <w:marLeft w:val="0"/>
                      <w:marRight w:val="0"/>
                      <w:marTop w:val="0"/>
                      <w:marBottom w:val="0"/>
                      <w:divBdr>
                        <w:top w:val="none" w:sz="0" w:space="0" w:color="auto"/>
                        <w:left w:val="none" w:sz="0" w:space="0" w:color="auto"/>
                        <w:bottom w:val="none" w:sz="0" w:space="0" w:color="auto"/>
                        <w:right w:val="none" w:sz="0" w:space="0" w:color="auto"/>
                      </w:divBdr>
                    </w:div>
                    <w:div w:id="716130539">
                      <w:marLeft w:val="0"/>
                      <w:marRight w:val="0"/>
                      <w:marTop w:val="0"/>
                      <w:marBottom w:val="0"/>
                      <w:divBdr>
                        <w:top w:val="none" w:sz="0" w:space="0" w:color="auto"/>
                        <w:left w:val="none" w:sz="0" w:space="0" w:color="auto"/>
                        <w:bottom w:val="none" w:sz="0" w:space="0" w:color="auto"/>
                        <w:right w:val="none" w:sz="0" w:space="0" w:color="auto"/>
                      </w:divBdr>
                    </w:div>
                    <w:div w:id="730736852">
                      <w:marLeft w:val="0"/>
                      <w:marRight w:val="0"/>
                      <w:marTop w:val="0"/>
                      <w:marBottom w:val="0"/>
                      <w:divBdr>
                        <w:top w:val="none" w:sz="0" w:space="0" w:color="auto"/>
                        <w:left w:val="none" w:sz="0" w:space="0" w:color="auto"/>
                        <w:bottom w:val="none" w:sz="0" w:space="0" w:color="auto"/>
                        <w:right w:val="none" w:sz="0" w:space="0" w:color="auto"/>
                      </w:divBdr>
                    </w:div>
                    <w:div w:id="746807826">
                      <w:marLeft w:val="0"/>
                      <w:marRight w:val="0"/>
                      <w:marTop w:val="0"/>
                      <w:marBottom w:val="0"/>
                      <w:divBdr>
                        <w:top w:val="none" w:sz="0" w:space="0" w:color="auto"/>
                        <w:left w:val="none" w:sz="0" w:space="0" w:color="auto"/>
                        <w:bottom w:val="none" w:sz="0" w:space="0" w:color="auto"/>
                        <w:right w:val="none" w:sz="0" w:space="0" w:color="auto"/>
                      </w:divBdr>
                    </w:div>
                    <w:div w:id="753478148">
                      <w:marLeft w:val="0"/>
                      <w:marRight w:val="0"/>
                      <w:marTop w:val="0"/>
                      <w:marBottom w:val="0"/>
                      <w:divBdr>
                        <w:top w:val="none" w:sz="0" w:space="0" w:color="auto"/>
                        <w:left w:val="none" w:sz="0" w:space="0" w:color="auto"/>
                        <w:bottom w:val="none" w:sz="0" w:space="0" w:color="auto"/>
                        <w:right w:val="none" w:sz="0" w:space="0" w:color="auto"/>
                      </w:divBdr>
                    </w:div>
                    <w:div w:id="783310559">
                      <w:marLeft w:val="0"/>
                      <w:marRight w:val="0"/>
                      <w:marTop w:val="0"/>
                      <w:marBottom w:val="0"/>
                      <w:divBdr>
                        <w:top w:val="none" w:sz="0" w:space="0" w:color="auto"/>
                        <w:left w:val="none" w:sz="0" w:space="0" w:color="auto"/>
                        <w:bottom w:val="none" w:sz="0" w:space="0" w:color="auto"/>
                        <w:right w:val="none" w:sz="0" w:space="0" w:color="auto"/>
                      </w:divBdr>
                    </w:div>
                    <w:div w:id="787940325">
                      <w:marLeft w:val="0"/>
                      <w:marRight w:val="0"/>
                      <w:marTop w:val="0"/>
                      <w:marBottom w:val="0"/>
                      <w:divBdr>
                        <w:top w:val="none" w:sz="0" w:space="0" w:color="auto"/>
                        <w:left w:val="none" w:sz="0" w:space="0" w:color="auto"/>
                        <w:bottom w:val="none" w:sz="0" w:space="0" w:color="auto"/>
                        <w:right w:val="none" w:sz="0" w:space="0" w:color="auto"/>
                      </w:divBdr>
                    </w:div>
                    <w:div w:id="798567288">
                      <w:marLeft w:val="0"/>
                      <w:marRight w:val="0"/>
                      <w:marTop w:val="0"/>
                      <w:marBottom w:val="0"/>
                      <w:divBdr>
                        <w:top w:val="none" w:sz="0" w:space="0" w:color="auto"/>
                        <w:left w:val="none" w:sz="0" w:space="0" w:color="auto"/>
                        <w:bottom w:val="none" w:sz="0" w:space="0" w:color="auto"/>
                        <w:right w:val="none" w:sz="0" w:space="0" w:color="auto"/>
                      </w:divBdr>
                    </w:div>
                    <w:div w:id="899749522">
                      <w:marLeft w:val="0"/>
                      <w:marRight w:val="0"/>
                      <w:marTop w:val="0"/>
                      <w:marBottom w:val="0"/>
                      <w:divBdr>
                        <w:top w:val="none" w:sz="0" w:space="0" w:color="auto"/>
                        <w:left w:val="none" w:sz="0" w:space="0" w:color="auto"/>
                        <w:bottom w:val="none" w:sz="0" w:space="0" w:color="auto"/>
                        <w:right w:val="none" w:sz="0" w:space="0" w:color="auto"/>
                      </w:divBdr>
                    </w:div>
                    <w:div w:id="985010128">
                      <w:marLeft w:val="0"/>
                      <w:marRight w:val="0"/>
                      <w:marTop w:val="0"/>
                      <w:marBottom w:val="0"/>
                      <w:divBdr>
                        <w:top w:val="none" w:sz="0" w:space="0" w:color="auto"/>
                        <w:left w:val="none" w:sz="0" w:space="0" w:color="auto"/>
                        <w:bottom w:val="none" w:sz="0" w:space="0" w:color="auto"/>
                        <w:right w:val="none" w:sz="0" w:space="0" w:color="auto"/>
                      </w:divBdr>
                    </w:div>
                    <w:div w:id="1005128683">
                      <w:marLeft w:val="0"/>
                      <w:marRight w:val="0"/>
                      <w:marTop w:val="0"/>
                      <w:marBottom w:val="0"/>
                      <w:divBdr>
                        <w:top w:val="none" w:sz="0" w:space="0" w:color="auto"/>
                        <w:left w:val="none" w:sz="0" w:space="0" w:color="auto"/>
                        <w:bottom w:val="none" w:sz="0" w:space="0" w:color="auto"/>
                        <w:right w:val="none" w:sz="0" w:space="0" w:color="auto"/>
                      </w:divBdr>
                    </w:div>
                    <w:div w:id="1005935213">
                      <w:marLeft w:val="0"/>
                      <w:marRight w:val="0"/>
                      <w:marTop w:val="0"/>
                      <w:marBottom w:val="0"/>
                      <w:divBdr>
                        <w:top w:val="none" w:sz="0" w:space="0" w:color="auto"/>
                        <w:left w:val="none" w:sz="0" w:space="0" w:color="auto"/>
                        <w:bottom w:val="none" w:sz="0" w:space="0" w:color="auto"/>
                        <w:right w:val="none" w:sz="0" w:space="0" w:color="auto"/>
                      </w:divBdr>
                    </w:div>
                    <w:div w:id="1008212921">
                      <w:marLeft w:val="0"/>
                      <w:marRight w:val="0"/>
                      <w:marTop w:val="0"/>
                      <w:marBottom w:val="0"/>
                      <w:divBdr>
                        <w:top w:val="none" w:sz="0" w:space="0" w:color="auto"/>
                        <w:left w:val="none" w:sz="0" w:space="0" w:color="auto"/>
                        <w:bottom w:val="none" w:sz="0" w:space="0" w:color="auto"/>
                        <w:right w:val="none" w:sz="0" w:space="0" w:color="auto"/>
                      </w:divBdr>
                    </w:div>
                    <w:div w:id="1011907437">
                      <w:marLeft w:val="0"/>
                      <w:marRight w:val="0"/>
                      <w:marTop w:val="0"/>
                      <w:marBottom w:val="0"/>
                      <w:divBdr>
                        <w:top w:val="none" w:sz="0" w:space="0" w:color="auto"/>
                        <w:left w:val="none" w:sz="0" w:space="0" w:color="auto"/>
                        <w:bottom w:val="none" w:sz="0" w:space="0" w:color="auto"/>
                        <w:right w:val="none" w:sz="0" w:space="0" w:color="auto"/>
                      </w:divBdr>
                    </w:div>
                    <w:div w:id="1023438507">
                      <w:marLeft w:val="0"/>
                      <w:marRight w:val="0"/>
                      <w:marTop w:val="0"/>
                      <w:marBottom w:val="0"/>
                      <w:divBdr>
                        <w:top w:val="none" w:sz="0" w:space="0" w:color="auto"/>
                        <w:left w:val="none" w:sz="0" w:space="0" w:color="auto"/>
                        <w:bottom w:val="none" w:sz="0" w:space="0" w:color="auto"/>
                        <w:right w:val="none" w:sz="0" w:space="0" w:color="auto"/>
                      </w:divBdr>
                    </w:div>
                    <w:div w:id="1118259824">
                      <w:marLeft w:val="0"/>
                      <w:marRight w:val="0"/>
                      <w:marTop w:val="0"/>
                      <w:marBottom w:val="0"/>
                      <w:divBdr>
                        <w:top w:val="none" w:sz="0" w:space="0" w:color="auto"/>
                        <w:left w:val="none" w:sz="0" w:space="0" w:color="auto"/>
                        <w:bottom w:val="none" w:sz="0" w:space="0" w:color="auto"/>
                        <w:right w:val="none" w:sz="0" w:space="0" w:color="auto"/>
                      </w:divBdr>
                    </w:div>
                    <w:div w:id="1167328223">
                      <w:marLeft w:val="0"/>
                      <w:marRight w:val="0"/>
                      <w:marTop w:val="0"/>
                      <w:marBottom w:val="0"/>
                      <w:divBdr>
                        <w:top w:val="none" w:sz="0" w:space="0" w:color="auto"/>
                        <w:left w:val="none" w:sz="0" w:space="0" w:color="auto"/>
                        <w:bottom w:val="none" w:sz="0" w:space="0" w:color="auto"/>
                        <w:right w:val="none" w:sz="0" w:space="0" w:color="auto"/>
                      </w:divBdr>
                    </w:div>
                    <w:div w:id="1185242171">
                      <w:marLeft w:val="0"/>
                      <w:marRight w:val="0"/>
                      <w:marTop w:val="0"/>
                      <w:marBottom w:val="0"/>
                      <w:divBdr>
                        <w:top w:val="none" w:sz="0" w:space="0" w:color="auto"/>
                        <w:left w:val="none" w:sz="0" w:space="0" w:color="auto"/>
                        <w:bottom w:val="none" w:sz="0" w:space="0" w:color="auto"/>
                        <w:right w:val="none" w:sz="0" w:space="0" w:color="auto"/>
                      </w:divBdr>
                    </w:div>
                    <w:div w:id="1266496698">
                      <w:marLeft w:val="0"/>
                      <w:marRight w:val="0"/>
                      <w:marTop w:val="0"/>
                      <w:marBottom w:val="0"/>
                      <w:divBdr>
                        <w:top w:val="none" w:sz="0" w:space="0" w:color="auto"/>
                        <w:left w:val="none" w:sz="0" w:space="0" w:color="auto"/>
                        <w:bottom w:val="none" w:sz="0" w:space="0" w:color="auto"/>
                        <w:right w:val="none" w:sz="0" w:space="0" w:color="auto"/>
                      </w:divBdr>
                    </w:div>
                    <w:div w:id="1268152174">
                      <w:marLeft w:val="0"/>
                      <w:marRight w:val="0"/>
                      <w:marTop w:val="0"/>
                      <w:marBottom w:val="0"/>
                      <w:divBdr>
                        <w:top w:val="none" w:sz="0" w:space="0" w:color="auto"/>
                        <w:left w:val="none" w:sz="0" w:space="0" w:color="auto"/>
                        <w:bottom w:val="none" w:sz="0" w:space="0" w:color="auto"/>
                        <w:right w:val="none" w:sz="0" w:space="0" w:color="auto"/>
                      </w:divBdr>
                    </w:div>
                    <w:div w:id="1322661857">
                      <w:marLeft w:val="0"/>
                      <w:marRight w:val="0"/>
                      <w:marTop w:val="0"/>
                      <w:marBottom w:val="0"/>
                      <w:divBdr>
                        <w:top w:val="none" w:sz="0" w:space="0" w:color="auto"/>
                        <w:left w:val="none" w:sz="0" w:space="0" w:color="auto"/>
                        <w:bottom w:val="none" w:sz="0" w:space="0" w:color="auto"/>
                        <w:right w:val="none" w:sz="0" w:space="0" w:color="auto"/>
                      </w:divBdr>
                    </w:div>
                    <w:div w:id="1344669605">
                      <w:marLeft w:val="0"/>
                      <w:marRight w:val="0"/>
                      <w:marTop w:val="0"/>
                      <w:marBottom w:val="0"/>
                      <w:divBdr>
                        <w:top w:val="none" w:sz="0" w:space="0" w:color="auto"/>
                        <w:left w:val="none" w:sz="0" w:space="0" w:color="auto"/>
                        <w:bottom w:val="none" w:sz="0" w:space="0" w:color="auto"/>
                        <w:right w:val="none" w:sz="0" w:space="0" w:color="auto"/>
                      </w:divBdr>
                    </w:div>
                    <w:div w:id="1350906608">
                      <w:marLeft w:val="0"/>
                      <w:marRight w:val="0"/>
                      <w:marTop w:val="0"/>
                      <w:marBottom w:val="0"/>
                      <w:divBdr>
                        <w:top w:val="none" w:sz="0" w:space="0" w:color="auto"/>
                        <w:left w:val="none" w:sz="0" w:space="0" w:color="auto"/>
                        <w:bottom w:val="none" w:sz="0" w:space="0" w:color="auto"/>
                        <w:right w:val="none" w:sz="0" w:space="0" w:color="auto"/>
                      </w:divBdr>
                    </w:div>
                    <w:div w:id="1373770732">
                      <w:marLeft w:val="0"/>
                      <w:marRight w:val="0"/>
                      <w:marTop w:val="0"/>
                      <w:marBottom w:val="0"/>
                      <w:divBdr>
                        <w:top w:val="none" w:sz="0" w:space="0" w:color="auto"/>
                        <w:left w:val="none" w:sz="0" w:space="0" w:color="auto"/>
                        <w:bottom w:val="none" w:sz="0" w:space="0" w:color="auto"/>
                        <w:right w:val="none" w:sz="0" w:space="0" w:color="auto"/>
                      </w:divBdr>
                    </w:div>
                    <w:div w:id="1375501756">
                      <w:marLeft w:val="0"/>
                      <w:marRight w:val="0"/>
                      <w:marTop w:val="0"/>
                      <w:marBottom w:val="0"/>
                      <w:divBdr>
                        <w:top w:val="none" w:sz="0" w:space="0" w:color="auto"/>
                        <w:left w:val="none" w:sz="0" w:space="0" w:color="auto"/>
                        <w:bottom w:val="none" w:sz="0" w:space="0" w:color="auto"/>
                        <w:right w:val="none" w:sz="0" w:space="0" w:color="auto"/>
                      </w:divBdr>
                    </w:div>
                    <w:div w:id="1439644179">
                      <w:marLeft w:val="0"/>
                      <w:marRight w:val="0"/>
                      <w:marTop w:val="0"/>
                      <w:marBottom w:val="0"/>
                      <w:divBdr>
                        <w:top w:val="none" w:sz="0" w:space="0" w:color="auto"/>
                        <w:left w:val="none" w:sz="0" w:space="0" w:color="auto"/>
                        <w:bottom w:val="none" w:sz="0" w:space="0" w:color="auto"/>
                        <w:right w:val="none" w:sz="0" w:space="0" w:color="auto"/>
                      </w:divBdr>
                    </w:div>
                    <w:div w:id="1475875216">
                      <w:marLeft w:val="0"/>
                      <w:marRight w:val="0"/>
                      <w:marTop w:val="0"/>
                      <w:marBottom w:val="0"/>
                      <w:divBdr>
                        <w:top w:val="none" w:sz="0" w:space="0" w:color="auto"/>
                        <w:left w:val="none" w:sz="0" w:space="0" w:color="auto"/>
                        <w:bottom w:val="none" w:sz="0" w:space="0" w:color="auto"/>
                        <w:right w:val="none" w:sz="0" w:space="0" w:color="auto"/>
                      </w:divBdr>
                    </w:div>
                    <w:div w:id="1482114669">
                      <w:marLeft w:val="0"/>
                      <w:marRight w:val="0"/>
                      <w:marTop w:val="0"/>
                      <w:marBottom w:val="0"/>
                      <w:divBdr>
                        <w:top w:val="none" w:sz="0" w:space="0" w:color="auto"/>
                        <w:left w:val="none" w:sz="0" w:space="0" w:color="auto"/>
                        <w:bottom w:val="none" w:sz="0" w:space="0" w:color="auto"/>
                        <w:right w:val="none" w:sz="0" w:space="0" w:color="auto"/>
                      </w:divBdr>
                    </w:div>
                    <w:div w:id="1512719004">
                      <w:marLeft w:val="0"/>
                      <w:marRight w:val="0"/>
                      <w:marTop w:val="0"/>
                      <w:marBottom w:val="0"/>
                      <w:divBdr>
                        <w:top w:val="none" w:sz="0" w:space="0" w:color="auto"/>
                        <w:left w:val="none" w:sz="0" w:space="0" w:color="auto"/>
                        <w:bottom w:val="none" w:sz="0" w:space="0" w:color="auto"/>
                        <w:right w:val="none" w:sz="0" w:space="0" w:color="auto"/>
                      </w:divBdr>
                    </w:div>
                    <w:div w:id="1546791091">
                      <w:marLeft w:val="0"/>
                      <w:marRight w:val="0"/>
                      <w:marTop w:val="0"/>
                      <w:marBottom w:val="0"/>
                      <w:divBdr>
                        <w:top w:val="none" w:sz="0" w:space="0" w:color="auto"/>
                        <w:left w:val="none" w:sz="0" w:space="0" w:color="auto"/>
                        <w:bottom w:val="none" w:sz="0" w:space="0" w:color="auto"/>
                        <w:right w:val="none" w:sz="0" w:space="0" w:color="auto"/>
                      </w:divBdr>
                    </w:div>
                    <w:div w:id="1551570001">
                      <w:marLeft w:val="0"/>
                      <w:marRight w:val="0"/>
                      <w:marTop w:val="0"/>
                      <w:marBottom w:val="0"/>
                      <w:divBdr>
                        <w:top w:val="none" w:sz="0" w:space="0" w:color="auto"/>
                        <w:left w:val="none" w:sz="0" w:space="0" w:color="auto"/>
                        <w:bottom w:val="none" w:sz="0" w:space="0" w:color="auto"/>
                        <w:right w:val="none" w:sz="0" w:space="0" w:color="auto"/>
                      </w:divBdr>
                    </w:div>
                    <w:div w:id="1552687651">
                      <w:marLeft w:val="0"/>
                      <w:marRight w:val="0"/>
                      <w:marTop w:val="0"/>
                      <w:marBottom w:val="0"/>
                      <w:divBdr>
                        <w:top w:val="none" w:sz="0" w:space="0" w:color="auto"/>
                        <w:left w:val="none" w:sz="0" w:space="0" w:color="auto"/>
                        <w:bottom w:val="none" w:sz="0" w:space="0" w:color="auto"/>
                        <w:right w:val="none" w:sz="0" w:space="0" w:color="auto"/>
                      </w:divBdr>
                    </w:div>
                    <w:div w:id="1575821506">
                      <w:marLeft w:val="0"/>
                      <w:marRight w:val="0"/>
                      <w:marTop w:val="0"/>
                      <w:marBottom w:val="0"/>
                      <w:divBdr>
                        <w:top w:val="none" w:sz="0" w:space="0" w:color="auto"/>
                        <w:left w:val="none" w:sz="0" w:space="0" w:color="auto"/>
                        <w:bottom w:val="none" w:sz="0" w:space="0" w:color="auto"/>
                        <w:right w:val="none" w:sz="0" w:space="0" w:color="auto"/>
                      </w:divBdr>
                    </w:div>
                    <w:div w:id="1637640288">
                      <w:marLeft w:val="0"/>
                      <w:marRight w:val="0"/>
                      <w:marTop w:val="0"/>
                      <w:marBottom w:val="0"/>
                      <w:divBdr>
                        <w:top w:val="none" w:sz="0" w:space="0" w:color="auto"/>
                        <w:left w:val="none" w:sz="0" w:space="0" w:color="auto"/>
                        <w:bottom w:val="none" w:sz="0" w:space="0" w:color="auto"/>
                        <w:right w:val="none" w:sz="0" w:space="0" w:color="auto"/>
                      </w:divBdr>
                    </w:div>
                    <w:div w:id="1638681462">
                      <w:marLeft w:val="0"/>
                      <w:marRight w:val="0"/>
                      <w:marTop w:val="0"/>
                      <w:marBottom w:val="0"/>
                      <w:divBdr>
                        <w:top w:val="none" w:sz="0" w:space="0" w:color="auto"/>
                        <w:left w:val="none" w:sz="0" w:space="0" w:color="auto"/>
                        <w:bottom w:val="none" w:sz="0" w:space="0" w:color="auto"/>
                        <w:right w:val="none" w:sz="0" w:space="0" w:color="auto"/>
                      </w:divBdr>
                    </w:div>
                    <w:div w:id="1645306128">
                      <w:marLeft w:val="0"/>
                      <w:marRight w:val="0"/>
                      <w:marTop w:val="0"/>
                      <w:marBottom w:val="0"/>
                      <w:divBdr>
                        <w:top w:val="none" w:sz="0" w:space="0" w:color="auto"/>
                        <w:left w:val="none" w:sz="0" w:space="0" w:color="auto"/>
                        <w:bottom w:val="none" w:sz="0" w:space="0" w:color="auto"/>
                        <w:right w:val="none" w:sz="0" w:space="0" w:color="auto"/>
                      </w:divBdr>
                    </w:div>
                    <w:div w:id="1732843153">
                      <w:marLeft w:val="0"/>
                      <w:marRight w:val="0"/>
                      <w:marTop w:val="0"/>
                      <w:marBottom w:val="0"/>
                      <w:divBdr>
                        <w:top w:val="none" w:sz="0" w:space="0" w:color="auto"/>
                        <w:left w:val="none" w:sz="0" w:space="0" w:color="auto"/>
                        <w:bottom w:val="none" w:sz="0" w:space="0" w:color="auto"/>
                        <w:right w:val="none" w:sz="0" w:space="0" w:color="auto"/>
                      </w:divBdr>
                    </w:div>
                    <w:div w:id="1770277967">
                      <w:marLeft w:val="0"/>
                      <w:marRight w:val="0"/>
                      <w:marTop w:val="0"/>
                      <w:marBottom w:val="0"/>
                      <w:divBdr>
                        <w:top w:val="none" w:sz="0" w:space="0" w:color="auto"/>
                        <w:left w:val="none" w:sz="0" w:space="0" w:color="auto"/>
                        <w:bottom w:val="none" w:sz="0" w:space="0" w:color="auto"/>
                        <w:right w:val="none" w:sz="0" w:space="0" w:color="auto"/>
                      </w:divBdr>
                    </w:div>
                    <w:div w:id="1777359962">
                      <w:marLeft w:val="0"/>
                      <w:marRight w:val="0"/>
                      <w:marTop w:val="0"/>
                      <w:marBottom w:val="0"/>
                      <w:divBdr>
                        <w:top w:val="none" w:sz="0" w:space="0" w:color="auto"/>
                        <w:left w:val="none" w:sz="0" w:space="0" w:color="auto"/>
                        <w:bottom w:val="none" w:sz="0" w:space="0" w:color="auto"/>
                        <w:right w:val="none" w:sz="0" w:space="0" w:color="auto"/>
                      </w:divBdr>
                    </w:div>
                    <w:div w:id="1822306867">
                      <w:marLeft w:val="0"/>
                      <w:marRight w:val="0"/>
                      <w:marTop w:val="0"/>
                      <w:marBottom w:val="0"/>
                      <w:divBdr>
                        <w:top w:val="none" w:sz="0" w:space="0" w:color="auto"/>
                        <w:left w:val="none" w:sz="0" w:space="0" w:color="auto"/>
                        <w:bottom w:val="none" w:sz="0" w:space="0" w:color="auto"/>
                        <w:right w:val="none" w:sz="0" w:space="0" w:color="auto"/>
                      </w:divBdr>
                    </w:div>
                    <w:div w:id="1826968706">
                      <w:marLeft w:val="0"/>
                      <w:marRight w:val="0"/>
                      <w:marTop w:val="0"/>
                      <w:marBottom w:val="0"/>
                      <w:divBdr>
                        <w:top w:val="none" w:sz="0" w:space="0" w:color="auto"/>
                        <w:left w:val="none" w:sz="0" w:space="0" w:color="auto"/>
                        <w:bottom w:val="none" w:sz="0" w:space="0" w:color="auto"/>
                        <w:right w:val="none" w:sz="0" w:space="0" w:color="auto"/>
                      </w:divBdr>
                    </w:div>
                    <w:div w:id="1834644040">
                      <w:marLeft w:val="0"/>
                      <w:marRight w:val="0"/>
                      <w:marTop w:val="0"/>
                      <w:marBottom w:val="0"/>
                      <w:divBdr>
                        <w:top w:val="none" w:sz="0" w:space="0" w:color="auto"/>
                        <w:left w:val="none" w:sz="0" w:space="0" w:color="auto"/>
                        <w:bottom w:val="none" w:sz="0" w:space="0" w:color="auto"/>
                        <w:right w:val="none" w:sz="0" w:space="0" w:color="auto"/>
                      </w:divBdr>
                    </w:div>
                    <w:div w:id="1917475257">
                      <w:marLeft w:val="0"/>
                      <w:marRight w:val="0"/>
                      <w:marTop w:val="0"/>
                      <w:marBottom w:val="0"/>
                      <w:divBdr>
                        <w:top w:val="none" w:sz="0" w:space="0" w:color="auto"/>
                        <w:left w:val="none" w:sz="0" w:space="0" w:color="auto"/>
                        <w:bottom w:val="none" w:sz="0" w:space="0" w:color="auto"/>
                        <w:right w:val="none" w:sz="0" w:space="0" w:color="auto"/>
                      </w:divBdr>
                    </w:div>
                    <w:div w:id="1937790945">
                      <w:marLeft w:val="0"/>
                      <w:marRight w:val="0"/>
                      <w:marTop w:val="0"/>
                      <w:marBottom w:val="0"/>
                      <w:divBdr>
                        <w:top w:val="none" w:sz="0" w:space="0" w:color="auto"/>
                        <w:left w:val="none" w:sz="0" w:space="0" w:color="auto"/>
                        <w:bottom w:val="none" w:sz="0" w:space="0" w:color="auto"/>
                        <w:right w:val="none" w:sz="0" w:space="0" w:color="auto"/>
                      </w:divBdr>
                    </w:div>
                    <w:div w:id="1961836199">
                      <w:marLeft w:val="0"/>
                      <w:marRight w:val="0"/>
                      <w:marTop w:val="0"/>
                      <w:marBottom w:val="0"/>
                      <w:divBdr>
                        <w:top w:val="none" w:sz="0" w:space="0" w:color="auto"/>
                        <w:left w:val="none" w:sz="0" w:space="0" w:color="auto"/>
                        <w:bottom w:val="none" w:sz="0" w:space="0" w:color="auto"/>
                        <w:right w:val="none" w:sz="0" w:space="0" w:color="auto"/>
                      </w:divBdr>
                    </w:div>
                    <w:div w:id="1986735319">
                      <w:marLeft w:val="0"/>
                      <w:marRight w:val="0"/>
                      <w:marTop w:val="0"/>
                      <w:marBottom w:val="0"/>
                      <w:divBdr>
                        <w:top w:val="none" w:sz="0" w:space="0" w:color="auto"/>
                        <w:left w:val="none" w:sz="0" w:space="0" w:color="auto"/>
                        <w:bottom w:val="none" w:sz="0" w:space="0" w:color="auto"/>
                        <w:right w:val="none" w:sz="0" w:space="0" w:color="auto"/>
                      </w:divBdr>
                    </w:div>
                    <w:div w:id="2105032930">
                      <w:marLeft w:val="0"/>
                      <w:marRight w:val="0"/>
                      <w:marTop w:val="0"/>
                      <w:marBottom w:val="0"/>
                      <w:divBdr>
                        <w:top w:val="none" w:sz="0" w:space="0" w:color="auto"/>
                        <w:left w:val="none" w:sz="0" w:space="0" w:color="auto"/>
                        <w:bottom w:val="none" w:sz="0" w:space="0" w:color="auto"/>
                        <w:right w:val="none" w:sz="0" w:space="0" w:color="auto"/>
                      </w:divBdr>
                    </w:div>
                    <w:div w:id="2108502373">
                      <w:marLeft w:val="0"/>
                      <w:marRight w:val="0"/>
                      <w:marTop w:val="0"/>
                      <w:marBottom w:val="0"/>
                      <w:divBdr>
                        <w:top w:val="none" w:sz="0" w:space="0" w:color="auto"/>
                        <w:left w:val="none" w:sz="0" w:space="0" w:color="auto"/>
                        <w:bottom w:val="none" w:sz="0" w:space="0" w:color="auto"/>
                        <w:right w:val="none" w:sz="0" w:space="0" w:color="auto"/>
                      </w:divBdr>
                    </w:div>
                  </w:divsChild>
                </w:div>
                <w:div w:id="1784378570">
                  <w:marLeft w:val="0"/>
                  <w:marRight w:val="0"/>
                  <w:marTop w:val="0"/>
                  <w:marBottom w:val="0"/>
                  <w:divBdr>
                    <w:top w:val="none" w:sz="0" w:space="0" w:color="auto"/>
                    <w:left w:val="none" w:sz="0" w:space="0" w:color="auto"/>
                    <w:bottom w:val="none" w:sz="0" w:space="0" w:color="auto"/>
                    <w:right w:val="none" w:sz="0" w:space="0" w:color="auto"/>
                  </w:divBdr>
                  <w:divsChild>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1920869196">
                  <w:marLeft w:val="0"/>
                  <w:marRight w:val="0"/>
                  <w:marTop w:val="0"/>
                  <w:marBottom w:val="0"/>
                  <w:divBdr>
                    <w:top w:val="none" w:sz="0" w:space="0" w:color="auto"/>
                    <w:left w:val="none" w:sz="0" w:space="0" w:color="auto"/>
                    <w:bottom w:val="none" w:sz="0" w:space="0" w:color="auto"/>
                    <w:right w:val="none" w:sz="0" w:space="0" w:color="auto"/>
                  </w:divBdr>
                  <w:divsChild>
                    <w:div w:id="270741644">
                      <w:marLeft w:val="0"/>
                      <w:marRight w:val="0"/>
                      <w:marTop w:val="0"/>
                      <w:marBottom w:val="0"/>
                      <w:divBdr>
                        <w:top w:val="none" w:sz="0" w:space="0" w:color="auto"/>
                        <w:left w:val="none" w:sz="0" w:space="0" w:color="auto"/>
                        <w:bottom w:val="none" w:sz="0" w:space="0" w:color="auto"/>
                        <w:right w:val="none" w:sz="0" w:space="0" w:color="auto"/>
                      </w:divBdr>
                    </w:div>
                    <w:div w:id="303462948">
                      <w:marLeft w:val="0"/>
                      <w:marRight w:val="0"/>
                      <w:marTop w:val="0"/>
                      <w:marBottom w:val="0"/>
                      <w:divBdr>
                        <w:top w:val="none" w:sz="0" w:space="0" w:color="auto"/>
                        <w:left w:val="none" w:sz="0" w:space="0" w:color="auto"/>
                        <w:bottom w:val="none" w:sz="0" w:space="0" w:color="auto"/>
                        <w:right w:val="none" w:sz="0" w:space="0" w:color="auto"/>
                      </w:divBdr>
                    </w:div>
                    <w:div w:id="633020955">
                      <w:marLeft w:val="0"/>
                      <w:marRight w:val="0"/>
                      <w:marTop w:val="0"/>
                      <w:marBottom w:val="0"/>
                      <w:divBdr>
                        <w:top w:val="none" w:sz="0" w:space="0" w:color="auto"/>
                        <w:left w:val="none" w:sz="0" w:space="0" w:color="auto"/>
                        <w:bottom w:val="none" w:sz="0" w:space="0" w:color="auto"/>
                        <w:right w:val="none" w:sz="0" w:space="0" w:color="auto"/>
                      </w:divBdr>
                    </w:div>
                    <w:div w:id="1517233626">
                      <w:marLeft w:val="0"/>
                      <w:marRight w:val="0"/>
                      <w:marTop w:val="0"/>
                      <w:marBottom w:val="0"/>
                      <w:divBdr>
                        <w:top w:val="none" w:sz="0" w:space="0" w:color="auto"/>
                        <w:left w:val="none" w:sz="0" w:space="0" w:color="auto"/>
                        <w:bottom w:val="none" w:sz="0" w:space="0" w:color="auto"/>
                        <w:right w:val="none" w:sz="0" w:space="0" w:color="auto"/>
                      </w:divBdr>
                    </w:div>
                    <w:div w:id="1635986577">
                      <w:marLeft w:val="0"/>
                      <w:marRight w:val="0"/>
                      <w:marTop w:val="0"/>
                      <w:marBottom w:val="0"/>
                      <w:divBdr>
                        <w:top w:val="none" w:sz="0" w:space="0" w:color="auto"/>
                        <w:left w:val="none" w:sz="0" w:space="0" w:color="auto"/>
                        <w:bottom w:val="none" w:sz="0" w:space="0" w:color="auto"/>
                        <w:right w:val="none" w:sz="0" w:space="0" w:color="auto"/>
                      </w:divBdr>
                    </w:div>
                  </w:divsChild>
                </w:div>
                <w:div w:id="1923251488">
                  <w:marLeft w:val="0"/>
                  <w:marRight w:val="0"/>
                  <w:marTop w:val="0"/>
                  <w:marBottom w:val="0"/>
                  <w:divBdr>
                    <w:top w:val="none" w:sz="0" w:space="0" w:color="auto"/>
                    <w:left w:val="none" w:sz="0" w:space="0" w:color="auto"/>
                    <w:bottom w:val="none" w:sz="0" w:space="0" w:color="auto"/>
                    <w:right w:val="none" w:sz="0" w:space="0" w:color="auto"/>
                  </w:divBdr>
                  <w:divsChild>
                    <w:div w:id="1046879583">
                      <w:marLeft w:val="0"/>
                      <w:marRight w:val="0"/>
                      <w:marTop w:val="0"/>
                      <w:marBottom w:val="0"/>
                      <w:divBdr>
                        <w:top w:val="none" w:sz="0" w:space="0" w:color="auto"/>
                        <w:left w:val="none" w:sz="0" w:space="0" w:color="auto"/>
                        <w:bottom w:val="none" w:sz="0" w:space="0" w:color="auto"/>
                        <w:right w:val="none" w:sz="0" w:space="0" w:color="auto"/>
                      </w:divBdr>
                    </w:div>
                    <w:div w:id="1623146867">
                      <w:marLeft w:val="0"/>
                      <w:marRight w:val="0"/>
                      <w:marTop w:val="0"/>
                      <w:marBottom w:val="0"/>
                      <w:divBdr>
                        <w:top w:val="none" w:sz="0" w:space="0" w:color="auto"/>
                        <w:left w:val="none" w:sz="0" w:space="0" w:color="auto"/>
                        <w:bottom w:val="none" w:sz="0" w:space="0" w:color="auto"/>
                        <w:right w:val="none" w:sz="0" w:space="0" w:color="auto"/>
                      </w:divBdr>
                    </w:div>
                    <w:div w:id="2095011766">
                      <w:marLeft w:val="0"/>
                      <w:marRight w:val="0"/>
                      <w:marTop w:val="0"/>
                      <w:marBottom w:val="0"/>
                      <w:divBdr>
                        <w:top w:val="none" w:sz="0" w:space="0" w:color="auto"/>
                        <w:left w:val="none" w:sz="0" w:space="0" w:color="auto"/>
                        <w:bottom w:val="none" w:sz="0" w:space="0" w:color="auto"/>
                        <w:right w:val="none" w:sz="0" w:space="0" w:color="auto"/>
                      </w:divBdr>
                    </w:div>
                    <w:div w:id="2115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92133">
          <w:marLeft w:val="0"/>
          <w:marRight w:val="0"/>
          <w:marTop w:val="0"/>
          <w:marBottom w:val="0"/>
          <w:divBdr>
            <w:top w:val="none" w:sz="0" w:space="0" w:color="auto"/>
            <w:left w:val="none" w:sz="0" w:space="0" w:color="auto"/>
            <w:bottom w:val="none" w:sz="0" w:space="0" w:color="auto"/>
            <w:right w:val="none" w:sz="0" w:space="0" w:color="auto"/>
          </w:divBdr>
        </w:div>
        <w:div w:id="1627275176">
          <w:marLeft w:val="0"/>
          <w:marRight w:val="0"/>
          <w:marTop w:val="0"/>
          <w:marBottom w:val="0"/>
          <w:divBdr>
            <w:top w:val="none" w:sz="0" w:space="0" w:color="auto"/>
            <w:left w:val="none" w:sz="0" w:space="0" w:color="auto"/>
            <w:bottom w:val="none" w:sz="0" w:space="0" w:color="auto"/>
            <w:right w:val="none" w:sz="0" w:space="0" w:color="auto"/>
          </w:divBdr>
        </w:div>
        <w:div w:id="1645309929">
          <w:marLeft w:val="0"/>
          <w:marRight w:val="0"/>
          <w:marTop w:val="0"/>
          <w:marBottom w:val="0"/>
          <w:divBdr>
            <w:top w:val="none" w:sz="0" w:space="0" w:color="auto"/>
            <w:left w:val="none" w:sz="0" w:space="0" w:color="auto"/>
            <w:bottom w:val="none" w:sz="0" w:space="0" w:color="auto"/>
            <w:right w:val="none" w:sz="0" w:space="0" w:color="auto"/>
          </w:divBdr>
        </w:div>
        <w:div w:id="1690567027">
          <w:marLeft w:val="0"/>
          <w:marRight w:val="0"/>
          <w:marTop w:val="0"/>
          <w:marBottom w:val="0"/>
          <w:divBdr>
            <w:top w:val="none" w:sz="0" w:space="0" w:color="auto"/>
            <w:left w:val="none" w:sz="0" w:space="0" w:color="auto"/>
            <w:bottom w:val="none" w:sz="0" w:space="0" w:color="auto"/>
            <w:right w:val="none" w:sz="0" w:space="0" w:color="auto"/>
          </w:divBdr>
        </w:div>
        <w:div w:id="1692102541">
          <w:marLeft w:val="0"/>
          <w:marRight w:val="0"/>
          <w:marTop w:val="0"/>
          <w:marBottom w:val="0"/>
          <w:divBdr>
            <w:top w:val="none" w:sz="0" w:space="0" w:color="auto"/>
            <w:left w:val="none" w:sz="0" w:space="0" w:color="auto"/>
            <w:bottom w:val="none" w:sz="0" w:space="0" w:color="auto"/>
            <w:right w:val="none" w:sz="0" w:space="0" w:color="auto"/>
          </w:divBdr>
        </w:div>
        <w:div w:id="1793085672">
          <w:marLeft w:val="0"/>
          <w:marRight w:val="0"/>
          <w:marTop w:val="0"/>
          <w:marBottom w:val="0"/>
          <w:divBdr>
            <w:top w:val="none" w:sz="0" w:space="0" w:color="auto"/>
            <w:left w:val="none" w:sz="0" w:space="0" w:color="auto"/>
            <w:bottom w:val="none" w:sz="0" w:space="0" w:color="auto"/>
            <w:right w:val="none" w:sz="0" w:space="0" w:color="auto"/>
          </w:divBdr>
        </w:div>
        <w:div w:id="1842348193">
          <w:marLeft w:val="0"/>
          <w:marRight w:val="0"/>
          <w:marTop w:val="0"/>
          <w:marBottom w:val="0"/>
          <w:divBdr>
            <w:top w:val="none" w:sz="0" w:space="0" w:color="auto"/>
            <w:left w:val="none" w:sz="0" w:space="0" w:color="auto"/>
            <w:bottom w:val="none" w:sz="0" w:space="0" w:color="auto"/>
            <w:right w:val="none" w:sz="0" w:space="0" w:color="auto"/>
          </w:divBdr>
        </w:div>
        <w:div w:id="1992901321">
          <w:marLeft w:val="0"/>
          <w:marRight w:val="0"/>
          <w:marTop w:val="0"/>
          <w:marBottom w:val="0"/>
          <w:divBdr>
            <w:top w:val="none" w:sz="0" w:space="0" w:color="auto"/>
            <w:left w:val="none" w:sz="0" w:space="0" w:color="auto"/>
            <w:bottom w:val="none" w:sz="0" w:space="0" w:color="auto"/>
            <w:right w:val="none" w:sz="0" w:space="0" w:color="auto"/>
          </w:divBdr>
        </w:div>
        <w:div w:id="2046103254">
          <w:marLeft w:val="0"/>
          <w:marRight w:val="0"/>
          <w:marTop w:val="0"/>
          <w:marBottom w:val="0"/>
          <w:divBdr>
            <w:top w:val="none" w:sz="0" w:space="0" w:color="auto"/>
            <w:left w:val="none" w:sz="0" w:space="0" w:color="auto"/>
            <w:bottom w:val="none" w:sz="0" w:space="0" w:color="auto"/>
            <w:right w:val="none" w:sz="0" w:space="0" w:color="auto"/>
          </w:divBdr>
        </w:div>
        <w:div w:id="2136365635">
          <w:marLeft w:val="0"/>
          <w:marRight w:val="0"/>
          <w:marTop w:val="0"/>
          <w:marBottom w:val="0"/>
          <w:divBdr>
            <w:top w:val="none" w:sz="0" w:space="0" w:color="auto"/>
            <w:left w:val="none" w:sz="0" w:space="0" w:color="auto"/>
            <w:bottom w:val="none" w:sz="0" w:space="0" w:color="auto"/>
            <w:right w:val="none" w:sz="0" w:space="0" w:color="auto"/>
          </w:divBdr>
        </w:div>
      </w:divsChild>
    </w:div>
    <w:div w:id="813330580">
      <w:bodyDiv w:val="1"/>
      <w:marLeft w:val="0"/>
      <w:marRight w:val="0"/>
      <w:marTop w:val="0"/>
      <w:marBottom w:val="0"/>
      <w:divBdr>
        <w:top w:val="none" w:sz="0" w:space="0" w:color="auto"/>
        <w:left w:val="none" w:sz="0" w:space="0" w:color="auto"/>
        <w:bottom w:val="none" w:sz="0" w:space="0" w:color="auto"/>
        <w:right w:val="none" w:sz="0" w:space="0" w:color="auto"/>
      </w:divBdr>
      <w:divsChild>
        <w:div w:id="106436851">
          <w:marLeft w:val="0"/>
          <w:marRight w:val="0"/>
          <w:marTop w:val="0"/>
          <w:marBottom w:val="0"/>
          <w:divBdr>
            <w:top w:val="none" w:sz="0" w:space="0" w:color="auto"/>
            <w:left w:val="none" w:sz="0" w:space="0" w:color="auto"/>
            <w:bottom w:val="none" w:sz="0" w:space="0" w:color="auto"/>
            <w:right w:val="none" w:sz="0" w:space="0" w:color="auto"/>
          </w:divBdr>
        </w:div>
        <w:div w:id="127749247">
          <w:marLeft w:val="0"/>
          <w:marRight w:val="0"/>
          <w:marTop w:val="0"/>
          <w:marBottom w:val="0"/>
          <w:divBdr>
            <w:top w:val="none" w:sz="0" w:space="0" w:color="auto"/>
            <w:left w:val="none" w:sz="0" w:space="0" w:color="auto"/>
            <w:bottom w:val="none" w:sz="0" w:space="0" w:color="auto"/>
            <w:right w:val="none" w:sz="0" w:space="0" w:color="auto"/>
          </w:divBdr>
        </w:div>
        <w:div w:id="149753469">
          <w:marLeft w:val="0"/>
          <w:marRight w:val="0"/>
          <w:marTop w:val="0"/>
          <w:marBottom w:val="0"/>
          <w:divBdr>
            <w:top w:val="none" w:sz="0" w:space="0" w:color="auto"/>
            <w:left w:val="none" w:sz="0" w:space="0" w:color="auto"/>
            <w:bottom w:val="none" w:sz="0" w:space="0" w:color="auto"/>
            <w:right w:val="none" w:sz="0" w:space="0" w:color="auto"/>
          </w:divBdr>
        </w:div>
        <w:div w:id="215774788">
          <w:marLeft w:val="0"/>
          <w:marRight w:val="0"/>
          <w:marTop w:val="0"/>
          <w:marBottom w:val="0"/>
          <w:divBdr>
            <w:top w:val="none" w:sz="0" w:space="0" w:color="auto"/>
            <w:left w:val="none" w:sz="0" w:space="0" w:color="auto"/>
            <w:bottom w:val="none" w:sz="0" w:space="0" w:color="auto"/>
            <w:right w:val="none" w:sz="0" w:space="0" w:color="auto"/>
          </w:divBdr>
        </w:div>
        <w:div w:id="462426912">
          <w:marLeft w:val="0"/>
          <w:marRight w:val="0"/>
          <w:marTop w:val="0"/>
          <w:marBottom w:val="0"/>
          <w:divBdr>
            <w:top w:val="none" w:sz="0" w:space="0" w:color="auto"/>
            <w:left w:val="none" w:sz="0" w:space="0" w:color="auto"/>
            <w:bottom w:val="none" w:sz="0" w:space="0" w:color="auto"/>
            <w:right w:val="none" w:sz="0" w:space="0" w:color="auto"/>
          </w:divBdr>
        </w:div>
        <w:div w:id="479660767">
          <w:marLeft w:val="0"/>
          <w:marRight w:val="0"/>
          <w:marTop w:val="0"/>
          <w:marBottom w:val="0"/>
          <w:divBdr>
            <w:top w:val="none" w:sz="0" w:space="0" w:color="auto"/>
            <w:left w:val="none" w:sz="0" w:space="0" w:color="auto"/>
            <w:bottom w:val="none" w:sz="0" w:space="0" w:color="auto"/>
            <w:right w:val="none" w:sz="0" w:space="0" w:color="auto"/>
          </w:divBdr>
          <w:divsChild>
            <w:div w:id="395737337">
              <w:marLeft w:val="-75"/>
              <w:marRight w:val="0"/>
              <w:marTop w:val="30"/>
              <w:marBottom w:val="30"/>
              <w:divBdr>
                <w:top w:val="none" w:sz="0" w:space="0" w:color="auto"/>
                <w:left w:val="none" w:sz="0" w:space="0" w:color="auto"/>
                <w:bottom w:val="none" w:sz="0" w:space="0" w:color="auto"/>
                <w:right w:val="none" w:sz="0" w:space="0" w:color="auto"/>
              </w:divBdr>
              <w:divsChild>
                <w:div w:id="44791699">
                  <w:marLeft w:val="0"/>
                  <w:marRight w:val="0"/>
                  <w:marTop w:val="0"/>
                  <w:marBottom w:val="0"/>
                  <w:divBdr>
                    <w:top w:val="none" w:sz="0" w:space="0" w:color="auto"/>
                    <w:left w:val="none" w:sz="0" w:space="0" w:color="auto"/>
                    <w:bottom w:val="none" w:sz="0" w:space="0" w:color="auto"/>
                    <w:right w:val="none" w:sz="0" w:space="0" w:color="auto"/>
                  </w:divBdr>
                  <w:divsChild>
                    <w:div w:id="244917667">
                      <w:marLeft w:val="0"/>
                      <w:marRight w:val="0"/>
                      <w:marTop w:val="0"/>
                      <w:marBottom w:val="0"/>
                      <w:divBdr>
                        <w:top w:val="none" w:sz="0" w:space="0" w:color="auto"/>
                        <w:left w:val="none" w:sz="0" w:space="0" w:color="auto"/>
                        <w:bottom w:val="none" w:sz="0" w:space="0" w:color="auto"/>
                        <w:right w:val="none" w:sz="0" w:space="0" w:color="auto"/>
                      </w:divBdr>
                    </w:div>
                    <w:div w:id="1314068395">
                      <w:marLeft w:val="0"/>
                      <w:marRight w:val="0"/>
                      <w:marTop w:val="0"/>
                      <w:marBottom w:val="0"/>
                      <w:divBdr>
                        <w:top w:val="none" w:sz="0" w:space="0" w:color="auto"/>
                        <w:left w:val="none" w:sz="0" w:space="0" w:color="auto"/>
                        <w:bottom w:val="none" w:sz="0" w:space="0" w:color="auto"/>
                        <w:right w:val="none" w:sz="0" w:space="0" w:color="auto"/>
                      </w:divBdr>
                    </w:div>
                    <w:div w:id="2037656701">
                      <w:marLeft w:val="0"/>
                      <w:marRight w:val="0"/>
                      <w:marTop w:val="0"/>
                      <w:marBottom w:val="0"/>
                      <w:divBdr>
                        <w:top w:val="none" w:sz="0" w:space="0" w:color="auto"/>
                        <w:left w:val="none" w:sz="0" w:space="0" w:color="auto"/>
                        <w:bottom w:val="none" w:sz="0" w:space="0" w:color="auto"/>
                        <w:right w:val="none" w:sz="0" w:space="0" w:color="auto"/>
                      </w:divBdr>
                    </w:div>
                  </w:divsChild>
                </w:div>
                <w:div w:id="175194491">
                  <w:marLeft w:val="0"/>
                  <w:marRight w:val="0"/>
                  <w:marTop w:val="0"/>
                  <w:marBottom w:val="0"/>
                  <w:divBdr>
                    <w:top w:val="none" w:sz="0" w:space="0" w:color="auto"/>
                    <w:left w:val="none" w:sz="0" w:space="0" w:color="auto"/>
                    <w:bottom w:val="none" w:sz="0" w:space="0" w:color="auto"/>
                    <w:right w:val="none" w:sz="0" w:space="0" w:color="auto"/>
                  </w:divBdr>
                  <w:divsChild>
                    <w:div w:id="159975698">
                      <w:marLeft w:val="0"/>
                      <w:marRight w:val="0"/>
                      <w:marTop w:val="0"/>
                      <w:marBottom w:val="0"/>
                      <w:divBdr>
                        <w:top w:val="none" w:sz="0" w:space="0" w:color="auto"/>
                        <w:left w:val="none" w:sz="0" w:space="0" w:color="auto"/>
                        <w:bottom w:val="none" w:sz="0" w:space="0" w:color="auto"/>
                        <w:right w:val="none" w:sz="0" w:space="0" w:color="auto"/>
                      </w:divBdr>
                    </w:div>
                  </w:divsChild>
                </w:div>
                <w:div w:id="247151569">
                  <w:marLeft w:val="0"/>
                  <w:marRight w:val="0"/>
                  <w:marTop w:val="0"/>
                  <w:marBottom w:val="0"/>
                  <w:divBdr>
                    <w:top w:val="none" w:sz="0" w:space="0" w:color="auto"/>
                    <w:left w:val="none" w:sz="0" w:space="0" w:color="auto"/>
                    <w:bottom w:val="none" w:sz="0" w:space="0" w:color="auto"/>
                    <w:right w:val="none" w:sz="0" w:space="0" w:color="auto"/>
                  </w:divBdr>
                  <w:divsChild>
                    <w:div w:id="160851508">
                      <w:marLeft w:val="0"/>
                      <w:marRight w:val="0"/>
                      <w:marTop w:val="0"/>
                      <w:marBottom w:val="0"/>
                      <w:divBdr>
                        <w:top w:val="none" w:sz="0" w:space="0" w:color="auto"/>
                        <w:left w:val="none" w:sz="0" w:space="0" w:color="auto"/>
                        <w:bottom w:val="none" w:sz="0" w:space="0" w:color="auto"/>
                        <w:right w:val="none" w:sz="0" w:space="0" w:color="auto"/>
                      </w:divBdr>
                    </w:div>
                    <w:div w:id="525599960">
                      <w:marLeft w:val="0"/>
                      <w:marRight w:val="0"/>
                      <w:marTop w:val="0"/>
                      <w:marBottom w:val="0"/>
                      <w:divBdr>
                        <w:top w:val="none" w:sz="0" w:space="0" w:color="auto"/>
                        <w:left w:val="none" w:sz="0" w:space="0" w:color="auto"/>
                        <w:bottom w:val="none" w:sz="0" w:space="0" w:color="auto"/>
                        <w:right w:val="none" w:sz="0" w:space="0" w:color="auto"/>
                      </w:divBdr>
                    </w:div>
                    <w:div w:id="672875535">
                      <w:marLeft w:val="0"/>
                      <w:marRight w:val="0"/>
                      <w:marTop w:val="0"/>
                      <w:marBottom w:val="0"/>
                      <w:divBdr>
                        <w:top w:val="none" w:sz="0" w:space="0" w:color="auto"/>
                        <w:left w:val="none" w:sz="0" w:space="0" w:color="auto"/>
                        <w:bottom w:val="none" w:sz="0" w:space="0" w:color="auto"/>
                        <w:right w:val="none" w:sz="0" w:space="0" w:color="auto"/>
                      </w:divBdr>
                    </w:div>
                    <w:div w:id="1485469992">
                      <w:marLeft w:val="0"/>
                      <w:marRight w:val="0"/>
                      <w:marTop w:val="0"/>
                      <w:marBottom w:val="0"/>
                      <w:divBdr>
                        <w:top w:val="none" w:sz="0" w:space="0" w:color="auto"/>
                        <w:left w:val="none" w:sz="0" w:space="0" w:color="auto"/>
                        <w:bottom w:val="none" w:sz="0" w:space="0" w:color="auto"/>
                        <w:right w:val="none" w:sz="0" w:space="0" w:color="auto"/>
                      </w:divBdr>
                    </w:div>
                    <w:div w:id="2031104204">
                      <w:marLeft w:val="0"/>
                      <w:marRight w:val="0"/>
                      <w:marTop w:val="0"/>
                      <w:marBottom w:val="0"/>
                      <w:divBdr>
                        <w:top w:val="none" w:sz="0" w:space="0" w:color="auto"/>
                        <w:left w:val="none" w:sz="0" w:space="0" w:color="auto"/>
                        <w:bottom w:val="none" w:sz="0" w:space="0" w:color="auto"/>
                        <w:right w:val="none" w:sz="0" w:space="0" w:color="auto"/>
                      </w:divBdr>
                    </w:div>
                  </w:divsChild>
                </w:div>
                <w:div w:id="546642466">
                  <w:marLeft w:val="0"/>
                  <w:marRight w:val="0"/>
                  <w:marTop w:val="0"/>
                  <w:marBottom w:val="0"/>
                  <w:divBdr>
                    <w:top w:val="none" w:sz="0" w:space="0" w:color="auto"/>
                    <w:left w:val="none" w:sz="0" w:space="0" w:color="auto"/>
                    <w:bottom w:val="none" w:sz="0" w:space="0" w:color="auto"/>
                    <w:right w:val="none" w:sz="0" w:space="0" w:color="auto"/>
                  </w:divBdr>
                  <w:divsChild>
                    <w:div w:id="126553969">
                      <w:marLeft w:val="0"/>
                      <w:marRight w:val="0"/>
                      <w:marTop w:val="0"/>
                      <w:marBottom w:val="0"/>
                      <w:divBdr>
                        <w:top w:val="none" w:sz="0" w:space="0" w:color="auto"/>
                        <w:left w:val="none" w:sz="0" w:space="0" w:color="auto"/>
                        <w:bottom w:val="none" w:sz="0" w:space="0" w:color="auto"/>
                        <w:right w:val="none" w:sz="0" w:space="0" w:color="auto"/>
                      </w:divBdr>
                    </w:div>
                    <w:div w:id="276722865">
                      <w:marLeft w:val="0"/>
                      <w:marRight w:val="0"/>
                      <w:marTop w:val="0"/>
                      <w:marBottom w:val="0"/>
                      <w:divBdr>
                        <w:top w:val="none" w:sz="0" w:space="0" w:color="auto"/>
                        <w:left w:val="none" w:sz="0" w:space="0" w:color="auto"/>
                        <w:bottom w:val="none" w:sz="0" w:space="0" w:color="auto"/>
                        <w:right w:val="none" w:sz="0" w:space="0" w:color="auto"/>
                      </w:divBdr>
                    </w:div>
                    <w:div w:id="431515324">
                      <w:marLeft w:val="0"/>
                      <w:marRight w:val="0"/>
                      <w:marTop w:val="0"/>
                      <w:marBottom w:val="0"/>
                      <w:divBdr>
                        <w:top w:val="none" w:sz="0" w:space="0" w:color="auto"/>
                        <w:left w:val="none" w:sz="0" w:space="0" w:color="auto"/>
                        <w:bottom w:val="none" w:sz="0" w:space="0" w:color="auto"/>
                        <w:right w:val="none" w:sz="0" w:space="0" w:color="auto"/>
                      </w:divBdr>
                    </w:div>
                    <w:div w:id="619141467">
                      <w:marLeft w:val="0"/>
                      <w:marRight w:val="0"/>
                      <w:marTop w:val="0"/>
                      <w:marBottom w:val="0"/>
                      <w:divBdr>
                        <w:top w:val="none" w:sz="0" w:space="0" w:color="auto"/>
                        <w:left w:val="none" w:sz="0" w:space="0" w:color="auto"/>
                        <w:bottom w:val="none" w:sz="0" w:space="0" w:color="auto"/>
                        <w:right w:val="none" w:sz="0" w:space="0" w:color="auto"/>
                      </w:divBdr>
                    </w:div>
                    <w:div w:id="753362480">
                      <w:marLeft w:val="0"/>
                      <w:marRight w:val="0"/>
                      <w:marTop w:val="0"/>
                      <w:marBottom w:val="0"/>
                      <w:divBdr>
                        <w:top w:val="none" w:sz="0" w:space="0" w:color="auto"/>
                        <w:left w:val="none" w:sz="0" w:space="0" w:color="auto"/>
                        <w:bottom w:val="none" w:sz="0" w:space="0" w:color="auto"/>
                        <w:right w:val="none" w:sz="0" w:space="0" w:color="auto"/>
                      </w:divBdr>
                    </w:div>
                    <w:div w:id="1150251096">
                      <w:marLeft w:val="0"/>
                      <w:marRight w:val="0"/>
                      <w:marTop w:val="0"/>
                      <w:marBottom w:val="0"/>
                      <w:divBdr>
                        <w:top w:val="none" w:sz="0" w:space="0" w:color="auto"/>
                        <w:left w:val="none" w:sz="0" w:space="0" w:color="auto"/>
                        <w:bottom w:val="none" w:sz="0" w:space="0" w:color="auto"/>
                        <w:right w:val="none" w:sz="0" w:space="0" w:color="auto"/>
                      </w:divBdr>
                    </w:div>
                    <w:div w:id="1178495291">
                      <w:marLeft w:val="0"/>
                      <w:marRight w:val="0"/>
                      <w:marTop w:val="0"/>
                      <w:marBottom w:val="0"/>
                      <w:divBdr>
                        <w:top w:val="none" w:sz="0" w:space="0" w:color="auto"/>
                        <w:left w:val="none" w:sz="0" w:space="0" w:color="auto"/>
                        <w:bottom w:val="none" w:sz="0" w:space="0" w:color="auto"/>
                        <w:right w:val="none" w:sz="0" w:space="0" w:color="auto"/>
                      </w:divBdr>
                    </w:div>
                    <w:div w:id="1426266660">
                      <w:marLeft w:val="0"/>
                      <w:marRight w:val="0"/>
                      <w:marTop w:val="0"/>
                      <w:marBottom w:val="0"/>
                      <w:divBdr>
                        <w:top w:val="none" w:sz="0" w:space="0" w:color="auto"/>
                        <w:left w:val="none" w:sz="0" w:space="0" w:color="auto"/>
                        <w:bottom w:val="none" w:sz="0" w:space="0" w:color="auto"/>
                        <w:right w:val="none" w:sz="0" w:space="0" w:color="auto"/>
                      </w:divBdr>
                    </w:div>
                    <w:div w:id="1512525280">
                      <w:marLeft w:val="0"/>
                      <w:marRight w:val="0"/>
                      <w:marTop w:val="0"/>
                      <w:marBottom w:val="0"/>
                      <w:divBdr>
                        <w:top w:val="none" w:sz="0" w:space="0" w:color="auto"/>
                        <w:left w:val="none" w:sz="0" w:space="0" w:color="auto"/>
                        <w:bottom w:val="none" w:sz="0" w:space="0" w:color="auto"/>
                        <w:right w:val="none" w:sz="0" w:space="0" w:color="auto"/>
                      </w:divBdr>
                    </w:div>
                  </w:divsChild>
                </w:div>
                <w:div w:id="645934868">
                  <w:marLeft w:val="0"/>
                  <w:marRight w:val="0"/>
                  <w:marTop w:val="0"/>
                  <w:marBottom w:val="0"/>
                  <w:divBdr>
                    <w:top w:val="none" w:sz="0" w:space="0" w:color="auto"/>
                    <w:left w:val="none" w:sz="0" w:space="0" w:color="auto"/>
                    <w:bottom w:val="none" w:sz="0" w:space="0" w:color="auto"/>
                    <w:right w:val="none" w:sz="0" w:space="0" w:color="auto"/>
                  </w:divBdr>
                  <w:divsChild>
                    <w:div w:id="27878088">
                      <w:marLeft w:val="0"/>
                      <w:marRight w:val="0"/>
                      <w:marTop w:val="0"/>
                      <w:marBottom w:val="0"/>
                      <w:divBdr>
                        <w:top w:val="none" w:sz="0" w:space="0" w:color="auto"/>
                        <w:left w:val="none" w:sz="0" w:space="0" w:color="auto"/>
                        <w:bottom w:val="none" w:sz="0" w:space="0" w:color="auto"/>
                        <w:right w:val="none" w:sz="0" w:space="0" w:color="auto"/>
                      </w:divBdr>
                    </w:div>
                    <w:div w:id="45104063">
                      <w:marLeft w:val="0"/>
                      <w:marRight w:val="0"/>
                      <w:marTop w:val="0"/>
                      <w:marBottom w:val="0"/>
                      <w:divBdr>
                        <w:top w:val="none" w:sz="0" w:space="0" w:color="auto"/>
                        <w:left w:val="none" w:sz="0" w:space="0" w:color="auto"/>
                        <w:bottom w:val="none" w:sz="0" w:space="0" w:color="auto"/>
                        <w:right w:val="none" w:sz="0" w:space="0" w:color="auto"/>
                      </w:divBdr>
                    </w:div>
                    <w:div w:id="82386548">
                      <w:marLeft w:val="0"/>
                      <w:marRight w:val="0"/>
                      <w:marTop w:val="0"/>
                      <w:marBottom w:val="0"/>
                      <w:divBdr>
                        <w:top w:val="none" w:sz="0" w:space="0" w:color="auto"/>
                        <w:left w:val="none" w:sz="0" w:space="0" w:color="auto"/>
                        <w:bottom w:val="none" w:sz="0" w:space="0" w:color="auto"/>
                        <w:right w:val="none" w:sz="0" w:space="0" w:color="auto"/>
                      </w:divBdr>
                    </w:div>
                    <w:div w:id="88434389">
                      <w:marLeft w:val="0"/>
                      <w:marRight w:val="0"/>
                      <w:marTop w:val="0"/>
                      <w:marBottom w:val="0"/>
                      <w:divBdr>
                        <w:top w:val="none" w:sz="0" w:space="0" w:color="auto"/>
                        <w:left w:val="none" w:sz="0" w:space="0" w:color="auto"/>
                        <w:bottom w:val="none" w:sz="0" w:space="0" w:color="auto"/>
                        <w:right w:val="none" w:sz="0" w:space="0" w:color="auto"/>
                      </w:divBdr>
                    </w:div>
                    <w:div w:id="123696099">
                      <w:marLeft w:val="0"/>
                      <w:marRight w:val="0"/>
                      <w:marTop w:val="0"/>
                      <w:marBottom w:val="0"/>
                      <w:divBdr>
                        <w:top w:val="none" w:sz="0" w:space="0" w:color="auto"/>
                        <w:left w:val="none" w:sz="0" w:space="0" w:color="auto"/>
                        <w:bottom w:val="none" w:sz="0" w:space="0" w:color="auto"/>
                        <w:right w:val="none" w:sz="0" w:space="0" w:color="auto"/>
                      </w:divBdr>
                    </w:div>
                    <w:div w:id="145822422">
                      <w:marLeft w:val="0"/>
                      <w:marRight w:val="0"/>
                      <w:marTop w:val="0"/>
                      <w:marBottom w:val="0"/>
                      <w:divBdr>
                        <w:top w:val="none" w:sz="0" w:space="0" w:color="auto"/>
                        <w:left w:val="none" w:sz="0" w:space="0" w:color="auto"/>
                        <w:bottom w:val="none" w:sz="0" w:space="0" w:color="auto"/>
                        <w:right w:val="none" w:sz="0" w:space="0" w:color="auto"/>
                      </w:divBdr>
                    </w:div>
                    <w:div w:id="221260170">
                      <w:marLeft w:val="0"/>
                      <w:marRight w:val="0"/>
                      <w:marTop w:val="0"/>
                      <w:marBottom w:val="0"/>
                      <w:divBdr>
                        <w:top w:val="none" w:sz="0" w:space="0" w:color="auto"/>
                        <w:left w:val="none" w:sz="0" w:space="0" w:color="auto"/>
                        <w:bottom w:val="none" w:sz="0" w:space="0" w:color="auto"/>
                        <w:right w:val="none" w:sz="0" w:space="0" w:color="auto"/>
                      </w:divBdr>
                    </w:div>
                    <w:div w:id="226456612">
                      <w:marLeft w:val="0"/>
                      <w:marRight w:val="0"/>
                      <w:marTop w:val="0"/>
                      <w:marBottom w:val="0"/>
                      <w:divBdr>
                        <w:top w:val="none" w:sz="0" w:space="0" w:color="auto"/>
                        <w:left w:val="none" w:sz="0" w:space="0" w:color="auto"/>
                        <w:bottom w:val="none" w:sz="0" w:space="0" w:color="auto"/>
                        <w:right w:val="none" w:sz="0" w:space="0" w:color="auto"/>
                      </w:divBdr>
                    </w:div>
                    <w:div w:id="282539460">
                      <w:marLeft w:val="0"/>
                      <w:marRight w:val="0"/>
                      <w:marTop w:val="0"/>
                      <w:marBottom w:val="0"/>
                      <w:divBdr>
                        <w:top w:val="none" w:sz="0" w:space="0" w:color="auto"/>
                        <w:left w:val="none" w:sz="0" w:space="0" w:color="auto"/>
                        <w:bottom w:val="none" w:sz="0" w:space="0" w:color="auto"/>
                        <w:right w:val="none" w:sz="0" w:space="0" w:color="auto"/>
                      </w:divBdr>
                    </w:div>
                    <w:div w:id="351763895">
                      <w:marLeft w:val="0"/>
                      <w:marRight w:val="0"/>
                      <w:marTop w:val="0"/>
                      <w:marBottom w:val="0"/>
                      <w:divBdr>
                        <w:top w:val="none" w:sz="0" w:space="0" w:color="auto"/>
                        <w:left w:val="none" w:sz="0" w:space="0" w:color="auto"/>
                        <w:bottom w:val="none" w:sz="0" w:space="0" w:color="auto"/>
                        <w:right w:val="none" w:sz="0" w:space="0" w:color="auto"/>
                      </w:divBdr>
                    </w:div>
                    <w:div w:id="355156460">
                      <w:marLeft w:val="0"/>
                      <w:marRight w:val="0"/>
                      <w:marTop w:val="0"/>
                      <w:marBottom w:val="0"/>
                      <w:divBdr>
                        <w:top w:val="none" w:sz="0" w:space="0" w:color="auto"/>
                        <w:left w:val="none" w:sz="0" w:space="0" w:color="auto"/>
                        <w:bottom w:val="none" w:sz="0" w:space="0" w:color="auto"/>
                        <w:right w:val="none" w:sz="0" w:space="0" w:color="auto"/>
                      </w:divBdr>
                    </w:div>
                    <w:div w:id="438990867">
                      <w:marLeft w:val="0"/>
                      <w:marRight w:val="0"/>
                      <w:marTop w:val="0"/>
                      <w:marBottom w:val="0"/>
                      <w:divBdr>
                        <w:top w:val="none" w:sz="0" w:space="0" w:color="auto"/>
                        <w:left w:val="none" w:sz="0" w:space="0" w:color="auto"/>
                        <w:bottom w:val="none" w:sz="0" w:space="0" w:color="auto"/>
                        <w:right w:val="none" w:sz="0" w:space="0" w:color="auto"/>
                      </w:divBdr>
                    </w:div>
                    <w:div w:id="473568982">
                      <w:marLeft w:val="0"/>
                      <w:marRight w:val="0"/>
                      <w:marTop w:val="0"/>
                      <w:marBottom w:val="0"/>
                      <w:divBdr>
                        <w:top w:val="none" w:sz="0" w:space="0" w:color="auto"/>
                        <w:left w:val="none" w:sz="0" w:space="0" w:color="auto"/>
                        <w:bottom w:val="none" w:sz="0" w:space="0" w:color="auto"/>
                        <w:right w:val="none" w:sz="0" w:space="0" w:color="auto"/>
                      </w:divBdr>
                    </w:div>
                    <w:div w:id="477847337">
                      <w:marLeft w:val="0"/>
                      <w:marRight w:val="0"/>
                      <w:marTop w:val="0"/>
                      <w:marBottom w:val="0"/>
                      <w:divBdr>
                        <w:top w:val="none" w:sz="0" w:space="0" w:color="auto"/>
                        <w:left w:val="none" w:sz="0" w:space="0" w:color="auto"/>
                        <w:bottom w:val="none" w:sz="0" w:space="0" w:color="auto"/>
                        <w:right w:val="none" w:sz="0" w:space="0" w:color="auto"/>
                      </w:divBdr>
                    </w:div>
                    <w:div w:id="479540300">
                      <w:marLeft w:val="0"/>
                      <w:marRight w:val="0"/>
                      <w:marTop w:val="0"/>
                      <w:marBottom w:val="0"/>
                      <w:divBdr>
                        <w:top w:val="none" w:sz="0" w:space="0" w:color="auto"/>
                        <w:left w:val="none" w:sz="0" w:space="0" w:color="auto"/>
                        <w:bottom w:val="none" w:sz="0" w:space="0" w:color="auto"/>
                        <w:right w:val="none" w:sz="0" w:space="0" w:color="auto"/>
                      </w:divBdr>
                    </w:div>
                    <w:div w:id="505940732">
                      <w:marLeft w:val="0"/>
                      <w:marRight w:val="0"/>
                      <w:marTop w:val="0"/>
                      <w:marBottom w:val="0"/>
                      <w:divBdr>
                        <w:top w:val="none" w:sz="0" w:space="0" w:color="auto"/>
                        <w:left w:val="none" w:sz="0" w:space="0" w:color="auto"/>
                        <w:bottom w:val="none" w:sz="0" w:space="0" w:color="auto"/>
                        <w:right w:val="none" w:sz="0" w:space="0" w:color="auto"/>
                      </w:divBdr>
                    </w:div>
                    <w:div w:id="561135632">
                      <w:marLeft w:val="0"/>
                      <w:marRight w:val="0"/>
                      <w:marTop w:val="0"/>
                      <w:marBottom w:val="0"/>
                      <w:divBdr>
                        <w:top w:val="none" w:sz="0" w:space="0" w:color="auto"/>
                        <w:left w:val="none" w:sz="0" w:space="0" w:color="auto"/>
                        <w:bottom w:val="none" w:sz="0" w:space="0" w:color="auto"/>
                        <w:right w:val="none" w:sz="0" w:space="0" w:color="auto"/>
                      </w:divBdr>
                    </w:div>
                    <w:div w:id="609239153">
                      <w:marLeft w:val="0"/>
                      <w:marRight w:val="0"/>
                      <w:marTop w:val="0"/>
                      <w:marBottom w:val="0"/>
                      <w:divBdr>
                        <w:top w:val="none" w:sz="0" w:space="0" w:color="auto"/>
                        <w:left w:val="none" w:sz="0" w:space="0" w:color="auto"/>
                        <w:bottom w:val="none" w:sz="0" w:space="0" w:color="auto"/>
                        <w:right w:val="none" w:sz="0" w:space="0" w:color="auto"/>
                      </w:divBdr>
                    </w:div>
                    <w:div w:id="614485476">
                      <w:marLeft w:val="0"/>
                      <w:marRight w:val="0"/>
                      <w:marTop w:val="0"/>
                      <w:marBottom w:val="0"/>
                      <w:divBdr>
                        <w:top w:val="none" w:sz="0" w:space="0" w:color="auto"/>
                        <w:left w:val="none" w:sz="0" w:space="0" w:color="auto"/>
                        <w:bottom w:val="none" w:sz="0" w:space="0" w:color="auto"/>
                        <w:right w:val="none" w:sz="0" w:space="0" w:color="auto"/>
                      </w:divBdr>
                    </w:div>
                    <w:div w:id="626005869">
                      <w:marLeft w:val="0"/>
                      <w:marRight w:val="0"/>
                      <w:marTop w:val="0"/>
                      <w:marBottom w:val="0"/>
                      <w:divBdr>
                        <w:top w:val="none" w:sz="0" w:space="0" w:color="auto"/>
                        <w:left w:val="none" w:sz="0" w:space="0" w:color="auto"/>
                        <w:bottom w:val="none" w:sz="0" w:space="0" w:color="auto"/>
                        <w:right w:val="none" w:sz="0" w:space="0" w:color="auto"/>
                      </w:divBdr>
                    </w:div>
                    <w:div w:id="629432525">
                      <w:marLeft w:val="0"/>
                      <w:marRight w:val="0"/>
                      <w:marTop w:val="0"/>
                      <w:marBottom w:val="0"/>
                      <w:divBdr>
                        <w:top w:val="none" w:sz="0" w:space="0" w:color="auto"/>
                        <w:left w:val="none" w:sz="0" w:space="0" w:color="auto"/>
                        <w:bottom w:val="none" w:sz="0" w:space="0" w:color="auto"/>
                        <w:right w:val="none" w:sz="0" w:space="0" w:color="auto"/>
                      </w:divBdr>
                    </w:div>
                    <w:div w:id="643432825">
                      <w:marLeft w:val="0"/>
                      <w:marRight w:val="0"/>
                      <w:marTop w:val="0"/>
                      <w:marBottom w:val="0"/>
                      <w:divBdr>
                        <w:top w:val="none" w:sz="0" w:space="0" w:color="auto"/>
                        <w:left w:val="none" w:sz="0" w:space="0" w:color="auto"/>
                        <w:bottom w:val="none" w:sz="0" w:space="0" w:color="auto"/>
                        <w:right w:val="none" w:sz="0" w:space="0" w:color="auto"/>
                      </w:divBdr>
                    </w:div>
                    <w:div w:id="692849687">
                      <w:marLeft w:val="0"/>
                      <w:marRight w:val="0"/>
                      <w:marTop w:val="0"/>
                      <w:marBottom w:val="0"/>
                      <w:divBdr>
                        <w:top w:val="none" w:sz="0" w:space="0" w:color="auto"/>
                        <w:left w:val="none" w:sz="0" w:space="0" w:color="auto"/>
                        <w:bottom w:val="none" w:sz="0" w:space="0" w:color="auto"/>
                        <w:right w:val="none" w:sz="0" w:space="0" w:color="auto"/>
                      </w:divBdr>
                    </w:div>
                    <w:div w:id="706610669">
                      <w:marLeft w:val="0"/>
                      <w:marRight w:val="0"/>
                      <w:marTop w:val="0"/>
                      <w:marBottom w:val="0"/>
                      <w:divBdr>
                        <w:top w:val="none" w:sz="0" w:space="0" w:color="auto"/>
                        <w:left w:val="none" w:sz="0" w:space="0" w:color="auto"/>
                        <w:bottom w:val="none" w:sz="0" w:space="0" w:color="auto"/>
                        <w:right w:val="none" w:sz="0" w:space="0" w:color="auto"/>
                      </w:divBdr>
                    </w:div>
                    <w:div w:id="736977129">
                      <w:marLeft w:val="0"/>
                      <w:marRight w:val="0"/>
                      <w:marTop w:val="0"/>
                      <w:marBottom w:val="0"/>
                      <w:divBdr>
                        <w:top w:val="none" w:sz="0" w:space="0" w:color="auto"/>
                        <w:left w:val="none" w:sz="0" w:space="0" w:color="auto"/>
                        <w:bottom w:val="none" w:sz="0" w:space="0" w:color="auto"/>
                        <w:right w:val="none" w:sz="0" w:space="0" w:color="auto"/>
                      </w:divBdr>
                    </w:div>
                    <w:div w:id="738752437">
                      <w:marLeft w:val="0"/>
                      <w:marRight w:val="0"/>
                      <w:marTop w:val="0"/>
                      <w:marBottom w:val="0"/>
                      <w:divBdr>
                        <w:top w:val="none" w:sz="0" w:space="0" w:color="auto"/>
                        <w:left w:val="none" w:sz="0" w:space="0" w:color="auto"/>
                        <w:bottom w:val="none" w:sz="0" w:space="0" w:color="auto"/>
                        <w:right w:val="none" w:sz="0" w:space="0" w:color="auto"/>
                      </w:divBdr>
                    </w:div>
                    <w:div w:id="770473479">
                      <w:marLeft w:val="0"/>
                      <w:marRight w:val="0"/>
                      <w:marTop w:val="0"/>
                      <w:marBottom w:val="0"/>
                      <w:divBdr>
                        <w:top w:val="none" w:sz="0" w:space="0" w:color="auto"/>
                        <w:left w:val="none" w:sz="0" w:space="0" w:color="auto"/>
                        <w:bottom w:val="none" w:sz="0" w:space="0" w:color="auto"/>
                        <w:right w:val="none" w:sz="0" w:space="0" w:color="auto"/>
                      </w:divBdr>
                    </w:div>
                    <w:div w:id="875704463">
                      <w:marLeft w:val="0"/>
                      <w:marRight w:val="0"/>
                      <w:marTop w:val="0"/>
                      <w:marBottom w:val="0"/>
                      <w:divBdr>
                        <w:top w:val="none" w:sz="0" w:space="0" w:color="auto"/>
                        <w:left w:val="none" w:sz="0" w:space="0" w:color="auto"/>
                        <w:bottom w:val="none" w:sz="0" w:space="0" w:color="auto"/>
                        <w:right w:val="none" w:sz="0" w:space="0" w:color="auto"/>
                      </w:divBdr>
                    </w:div>
                    <w:div w:id="918445860">
                      <w:marLeft w:val="0"/>
                      <w:marRight w:val="0"/>
                      <w:marTop w:val="0"/>
                      <w:marBottom w:val="0"/>
                      <w:divBdr>
                        <w:top w:val="none" w:sz="0" w:space="0" w:color="auto"/>
                        <w:left w:val="none" w:sz="0" w:space="0" w:color="auto"/>
                        <w:bottom w:val="none" w:sz="0" w:space="0" w:color="auto"/>
                        <w:right w:val="none" w:sz="0" w:space="0" w:color="auto"/>
                      </w:divBdr>
                    </w:div>
                    <w:div w:id="936405677">
                      <w:marLeft w:val="0"/>
                      <w:marRight w:val="0"/>
                      <w:marTop w:val="0"/>
                      <w:marBottom w:val="0"/>
                      <w:divBdr>
                        <w:top w:val="none" w:sz="0" w:space="0" w:color="auto"/>
                        <w:left w:val="none" w:sz="0" w:space="0" w:color="auto"/>
                        <w:bottom w:val="none" w:sz="0" w:space="0" w:color="auto"/>
                        <w:right w:val="none" w:sz="0" w:space="0" w:color="auto"/>
                      </w:divBdr>
                    </w:div>
                    <w:div w:id="967857109">
                      <w:marLeft w:val="0"/>
                      <w:marRight w:val="0"/>
                      <w:marTop w:val="0"/>
                      <w:marBottom w:val="0"/>
                      <w:divBdr>
                        <w:top w:val="none" w:sz="0" w:space="0" w:color="auto"/>
                        <w:left w:val="none" w:sz="0" w:space="0" w:color="auto"/>
                        <w:bottom w:val="none" w:sz="0" w:space="0" w:color="auto"/>
                        <w:right w:val="none" w:sz="0" w:space="0" w:color="auto"/>
                      </w:divBdr>
                    </w:div>
                    <w:div w:id="997882984">
                      <w:marLeft w:val="0"/>
                      <w:marRight w:val="0"/>
                      <w:marTop w:val="0"/>
                      <w:marBottom w:val="0"/>
                      <w:divBdr>
                        <w:top w:val="none" w:sz="0" w:space="0" w:color="auto"/>
                        <w:left w:val="none" w:sz="0" w:space="0" w:color="auto"/>
                        <w:bottom w:val="none" w:sz="0" w:space="0" w:color="auto"/>
                        <w:right w:val="none" w:sz="0" w:space="0" w:color="auto"/>
                      </w:divBdr>
                    </w:div>
                    <w:div w:id="1047870753">
                      <w:marLeft w:val="0"/>
                      <w:marRight w:val="0"/>
                      <w:marTop w:val="0"/>
                      <w:marBottom w:val="0"/>
                      <w:divBdr>
                        <w:top w:val="none" w:sz="0" w:space="0" w:color="auto"/>
                        <w:left w:val="none" w:sz="0" w:space="0" w:color="auto"/>
                        <w:bottom w:val="none" w:sz="0" w:space="0" w:color="auto"/>
                        <w:right w:val="none" w:sz="0" w:space="0" w:color="auto"/>
                      </w:divBdr>
                    </w:div>
                    <w:div w:id="1058017901">
                      <w:marLeft w:val="0"/>
                      <w:marRight w:val="0"/>
                      <w:marTop w:val="0"/>
                      <w:marBottom w:val="0"/>
                      <w:divBdr>
                        <w:top w:val="none" w:sz="0" w:space="0" w:color="auto"/>
                        <w:left w:val="none" w:sz="0" w:space="0" w:color="auto"/>
                        <w:bottom w:val="none" w:sz="0" w:space="0" w:color="auto"/>
                        <w:right w:val="none" w:sz="0" w:space="0" w:color="auto"/>
                      </w:divBdr>
                    </w:div>
                    <w:div w:id="1085884596">
                      <w:marLeft w:val="0"/>
                      <w:marRight w:val="0"/>
                      <w:marTop w:val="0"/>
                      <w:marBottom w:val="0"/>
                      <w:divBdr>
                        <w:top w:val="none" w:sz="0" w:space="0" w:color="auto"/>
                        <w:left w:val="none" w:sz="0" w:space="0" w:color="auto"/>
                        <w:bottom w:val="none" w:sz="0" w:space="0" w:color="auto"/>
                        <w:right w:val="none" w:sz="0" w:space="0" w:color="auto"/>
                      </w:divBdr>
                    </w:div>
                    <w:div w:id="1099910093">
                      <w:marLeft w:val="0"/>
                      <w:marRight w:val="0"/>
                      <w:marTop w:val="0"/>
                      <w:marBottom w:val="0"/>
                      <w:divBdr>
                        <w:top w:val="none" w:sz="0" w:space="0" w:color="auto"/>
                        <w:left w:val="none" w:sz="0" w:space="0" w:color="auto"/>
                        <w:bottom w:val="none" w:sz="0" w:space="0" w:color="auto"/>
                        <w:right w:val="none" w:sz="0" w:space="0" w:color="auto"/>
                      </w:divBdr>
                    </w:div>
                    <w:div w:id="1111709009">
                      <w:marLeft w:val="0"/>
                      <w:marRight w:val="0"/>
                      <w:marTop w:val="0"/>
                      <w:marBottom w:val="0"/>
                      <w:divBdr>
                        <w:top w:val="none" w:sz="0" w:space="0" w:color="auto"/>
                        <w:left w:val="none" w:sz="0" w:space="0" w:color="auto"/>
                        <w:bottom w:val="none" w:sz="0" w:space="0" w:color="auto"/>
                        <w:right w:val="none" w:sz="0" w:space="0" w:color="auto"/>
                      </w:divBdr>
                    </w:div>
                    <w:div w:id="1145581105">
                      <w:marLeft w:val="0"/>
                      <w:marRight w:val="0"/>
                      <w:marTop w:val="0"/>
                      <w:marBottom w:val="0"/>
                      <w:divBdr>
                        <w:top w:val="none" w:sz="0" w:space="0" w:color="auto"/>
                        <w:left w:val="none" w:sz="0" w:space="0" w:color="auto"/>
                        <w:bottom w:val="none" w:sz="0" w:space="0" w:color="auto"/>
                        <w:right w:val="none" w:sz="0" w:space="0" w:color="auto"/>
                      </w:divBdr>
                    </w:div>
                    <w:div w:id="1151942242">
                      <w:marLeft w:val="0"/>
                      <w:marRight w:val="0"/>
                      <w:marTop w:val="0"/>
                      <w:marBottom w:val="0"/>
                      <w:divBdr>
                        <w:top w:val="none" w:sz="0" w:space="0" w:color="auto"/>
                        <w:left w:val="none" w:sz="0" w:space="0" w:color="auto"/>
                        <w:bottom w:val="none" w:sz="0" w:space="0" w:color="auto"/>
                        <w:right w:val="none" w:sz="0" w:space="0" w:color="auto"/>
                      </w:divBdr>
                    </w:div>
                    <w:div w:id="1166167706">
                      <w:marLeft w:val="0"/>
                      <w:marRight w:val="0"/>
                      <w:marTop w:val="0"/>
                      <w:marBottom w:val="0"/>
                      <w:divBdr>
                        <w:top w:val="none" w:sz="0" w:space="0" w:color="auto"/>
                        <w:left w:val="none" w:sz="0" w:space="0" w:color="auto"/>
                        <w:bottom w:val="none" w:sz="0" w:space="0" w:color="auto"/>
                        <w:right w:val="none" w:sz="0" w:space="0" w:color="auto"/>
                      </w:divBdr>
                    </w:div>
                    <w:div w:id="1267345180">
                      <w:marLeft w:val="0"/>
                      <w:marRight w:val="0"/>
                      <w:marTop w:val="0"/>
                      <w:marBottom w:val="0"/>
                      <w:divBdr>
                        <w:top w:val="none" w:sz="0" w:space="0" w:color="auto"/>
                        <w:left w:val="none" w:sz="0" w:space="0" w:color="auto"/>
                        <w:bottom w:val="none" w:sz="0" w:space="0" w:color="auto"/>
                        <w:right w:val="none" w:sz="0" w:space="0" w:color="auto"/>
                      </w:divBdr>
                    </w:div>
                    <w:div w:id="1269654073">
                      <w:marLeft w:val="0"/>
                      <w:marRight w:val="0"/>
                      <w:marTop w:val="0"/>
                      <w:marBottom w:val="0"/>
                      <w:divBdr>
                        <w:top w:val="none" w:sz="0" w:space="0" w:color="auto"/>
                        <w:left w:val="none" w:sz="0" w:space="0" w:color="auto"/>
                        <w:bottom w:val="none" w:sz="0" w:space="0" w:color="auto"/>
                        <w:right w:val="none" w:sz="0" w:space="0" w:color="auto"/>
                      </w:divBdr>
                    </w:div>
                    <w:div w:id="1273703692">
                      <w:marLeft w:val="0"/>
                      <w:marRight w:val="0"/>
                      <w:marTop w:val="0"/>
                      <w:marBottom w:val="0"/>
                      <w:divBdr>
                        <w:top w:val="none" w:sz="0" w:space="0" w:color="auto"/>
                        <w:left w:val="none" w:sz="0" w:space="0" w:color="auto"/>
                        <w:bottom w:val="none" w:sz="0" w:space="0" w:color="auto"/>
                        <w:right w:val="none" w:sz="0" w:space="0" w:color="auto"/>
                      </w:divBdr>
                    </w:div>
                    <w:div w:id="1393961040">
                      <w:marLeft w:val="0"/>
                      <w:marRight w:val="0"/>
                      <w:marTop w:val="0"/>
                      <w:marBottom w:val="0"/>
                      <w:divBdr>
                        <w:top w:val="none" w:sz="0" w:space="0" w:color="auto"/>
                        <w:left w:val="none" w:sz="0" w:space="0" w:color="auto"/>
                        <w:bottom w:val="none" w:sz="0" w:space="0" w:color="auto"/>
                        <w:right w:val="none" w:sz="0" w:space="0" w:color="auto"/>
                      </w:divBdr>
                    </w:div>
                    <w:div w:id="1408724671">
                      <w:marLeft w:val="0"/>
                      <w:marRight w:val="0"/>
                      <w:marTop w:val="0"/>
                      <w:marBottom w:val="0"/>
                      <w:divBdr>
                        <w:top w:val="none" w:sz="0" w:space="0" w:color="auto"/>
                        <w:left w:val="none" w:sz="0" w:space="0" w:color="auto"/>
                        <w:bottom w:val="none" w:sz="0" w:space="0" w:color="auto"/>
                        <w:right w:val="none" w:sz="0" w:space="0" w:color="auto"/>
                      </w:divBdr>
                    </w:div>
                    <w:div w:id="1447311616">
                      <w:marLeft w:val="0"/>
                      <w:marRight w:val="0"/>
                      <w:marTop w:val="0"/>
                      <w:marBottom w:val="0"/>
                      <w:divBdr>
                        <w:top w:val="none" w:sz="0" w:space="0" w:color="auto"/>
                        <w:left w:val="none" w:sz="0" w:space="0" w:color="auto"/>
                        <w:bottom w:val="none" w:sz="0" w:space="0" w:color="auto"/>
                        <w:right w:val="none" w:sz="0" w:space="0" w:color="auto"/>
                      </w:divBdr>
                    </w:div>
                    <w:div w:id="1499348380">
                      <w:marLeft w:val="0"/>
                      <w:marRight w:val="0"/>
                      <w:marTop w:val="0"/>
                      <w:marBottom w:val="0"/>
                      <w:divBdr>
                        <w:top w:val="none" w:sz="0" w:space="0" w:color="auto"/>
                        <w:left w:val="none" w:sz="0" w:space="0" w:color="auto"/>
                        <w:bottom w:val="none" w:sz="0" w:space="0" w:color="auto"/>
                        <w:right w:val="none" w:sz="0" w:space="0" w:color="auto"/>
                      </w:divBdr>
                    </w:div>
                    <w:div w:id="1508787362">
                      <w:marLeft w:val="0"/>
                      <w:marRight w:val="0"/>
                      <w:marTop w:val="0"/>
                      <w:marBottom w:val="0"/>
                      <w:divBdr>
                        <w:top w:val="none" w:sz="0" w:space="0" w:color="auto"/>
                        <w:left w:val="none" w:sz="0" w:space="0" w:color="auto"/>
                        <w:bottom w:val="none" w:sz="0" w:space="0" w:color="auto"/>
                        <w:right w:val="none" w:sz="0" w:space="0" w:color="auto"/>
                      </w:divBdr>
                    </w:div>
                    <w:div w:id="1521699236">
                      <w:marLeft w:val="0"/>
                      <w:marRight w:val="0"/>
                      <w:marTop w:val="0"/>
                      <w:marBottom w:val="0"/>
                      <w:divBdr>
                        <w:top w:val="none" w:sz="0" w:space="0" w:color="auto"/>
                        <w:left w:val="none" w:sz="0" w:space="0" w:color="auto"/>
                        <w:bottom w:val="none" w:sz="0" w:space="0" w:color="auto"/>
                        <w:right w:val="none" w:sz="0" w:space="0" w:color="auto"/>
                      </w:divBdr>
                    </w:div>
                    <w:div w:id="1559779315">
                      <w:marLeft w:val="0"/>
                      <w:marRight w:val="0"/>
                      <w:marTop w:val="0"/>
                      <w:marBottom w:val="0"/>
                      <w:divBdr>
                        <w:top w:val="none" w:sz="0" w:space="0" w:color="auto"/>
                        <w:left w:val="none" w:sz="0" w:space="0" w:color="auto"/>
                        <w:bottom w:val="none" w:sz="0" w:space="0" w:color="auto"/>
                        <w:right w:val="none" w:sz="0" w:space="0" w:color="auto"/>
                      </w:divBdr>
                    </w:div>
                    <w:div w:id="1572814555">
                      <w:marLeft w:val="0"/>
                      <w:marRight w:val="0"/>
                      <w:marTop w:val="0"/>
                      <w:marBottom w:val="0"/>
                      <w:divBdr>
                        <w:top w:val="none" w:sz="0" w:space="0" w:color="auto"/>
                        <w:left w:val="none" w:sz="0" w:space="0" w:color="auto"/>
                        <w:bottom w:val="none" w:sz="0" w:space="0" w:color="auto"/>
                        <w:right w:val="none" w:sz="0" w:space="0" w:color="auto"/>
                      </w:divBdr>
                    </w:div>
                    <w:div w:id="1621107389">
                      <w:marLeft w:val="0"/>
                      <w:marRight w:val="0"/>
                      <w:marTop w:val="0"/>
                      <w:marBottom w:val="0"/>
                      <w:divBdr>
                        <w:top w:val="none" w:sz="0" w:space="0" w:color="auto"/>
                        <w:left w:val="none" w:sz="0" w:space="0" w:color="auto"/>
                        <w:bottom w:val="none" w:sz="0" w:space="0" w:color="auto"/>
                        <w:right w:val="none" w:sz="0" w:space="0" w:color="auto"/>
                      </w:divBdr>
                    </w:div>
                    <w:div w:id="1664890089">
                      <w:marLeft w:val="0"/>
                      <w:marRight w:val="0"/>
                      <w:marTop w:val="0"/>
                      <w:marBottom w:val="0"/>
                      <w:divBdr>
                        <w:top w:val="none" w:sz="0" w:space="0" w:color="auto"/>
                        <w:left w:val="none" w:sz="0" w:space="0" w:color="auto"/>
                        <w:bottom w:val="none" w:sz="0" w:space="0" w:color="auto"/>
                        <w:right w:val="none" w:sz="0" w:space="0" w:color="auto"/>
                      </w:divBdr>
                    </w:div>
                    <w:div w:id="1671909415">
                      <w:marLeft w:val="0"/>
                      <w:marRight w:val="0"/>
                      <w:marTop w:val="0"/>
                      <w:marBottom w:val="0"/>
                      <w:divBdr>
                        <w:top w:val="none" w:sz="0" w:space="0" w:color="auto"/>
                        <w:left w:val="none" w:sz="0" w:space="0" w:color="auto"/>
                        <w:bottom w:val="none" w:sz="0" w:space="0" w:color="auto"/>
                        <w:right w:val="none" w:sz="0" w:space="0" w:color="auto"/>
                      </w:divBdr>
                    </w:div>
                    <w:div w:id="1707293152">
                      <w:marLeft w:val="0"/>
                      <w:marRight w:val="0"/>
                      <w:marTop w:val="0"/>
                      <w:marBottom w:val="0"/>
                      <w:divBdr>
                        <w:top w:val="none" w:sz="0" w:space="0" w:color="auto"/>
                        <w:left w:val="none" w:sz="0" w:space="0" w:color="auto"/>
                        <w:bottom w:val="none" w:sz="0" w:space="0" w:color="auto"/>
                        <w:right w:val="none" w:sz="0" w:space="0" w:color="auto"/>
                      </w:divBdr>
                    </w:div>
                    <w:div w:id="1732267417">
                      <w:marLeft w:val="0"/>
                      <w:marRight w:val="0"/>
                      <w:marTop w:val="0"/>
                      <w:marBottom w:val="0"/>
                      <w:divBdr>
                        <w:top w:val="none" w:sz="0" w:space="0" w:color="auto"/>
                        <w:left w:val="none" w:sz="0" w:space="0" w:color="auto"/>
                        <w:bottom w:val="none" w:sz="0" w:space="0" w:color="auto"/>
                        <w:right w:val="none" w:sz="0" w:space="0" w:color="auto"/>
                      </w:divBdr>
                    </w:div>
                    <w:div w:id="1804302500">
                      <w:marLeft w:val="0"/>
                      <w:marRight w:val="0"/>
                      <w:marTop w:val="0"/>
                      <w:marBottom w:val="0"/>
                      <w:divBdr>
                        <w:top w:val="none" w:sz="0" w:space="0" w:color="auto"/>
                        <w:left w:val="none" w:sz="0" w:space="0" w:color="auto"/>
                        <w:bottom w:val="none" w:sz="0" w:space="0" w:color="auto"/>
                        <w:right w:val="none" w:sz="0" w:space="0" w:color="auto"/>
                      </w:divBdr>
                    </w:div>
                    <w:div w:id="1916354610">
                      <w:marLeft w:val="0"/>
                      <w:marRight w:val="0"/>
                      <w:marTop w:val="0"/>
                      <w:marBottom w:val="0"/>
                      <w:divBdr>
                        <w:top w:val="none" w:sz="0" w:space="0" w:color="auto"/>
                        <w:left w:val="none" w:sz="0" w:space="0" w:color="auto"/>
                        <w:bottom w:val="none" w:sz="0" w:space="0" w:color="auto"/>
                        <w:right w:val="none" w:sz="0" w:space="0" w:color="auto"/>
                      </w:divBdr>
                    </w:div>
                    <w:div w:id="1965689576">
                      <w:marLeft w:val="0"/>
                      <w:marRight w:val="0"/>
                      <w:marTop w:val="0"/>
                      <w:marBottom w:val="0"/>
                      <w:divBdr>
                        <w:top w:val="none" w:sz="0" w:space="0" w:color="auto"/>
                        <w:left w:val="none" w:sz="0" w:space="0" w:color="auto"/>
                        <w:bottom w:val="none" w:sz="0" w:space="0" w:color="auto"/>
                        <w:right w:val="none" w:sz="0" w:space="0" w:color="auto"/>
                      </w:divBdr>
                    </w:div>
                    <w:div w:id="1969433780">
                      <w:marLeft w:val="0"/>
                      <w:marRight w:val="0"/>
                      <w:marTop w:val="0"/>
                      <w:marBottom w:val="0"/>
                      <w:divBdr>
                        <w:top w:val="none" w:sz="0" w:space="0" w:color="auto"/>
                        <w:left w:val="none" w:sz="0" w:space="0" w:color="auto"/>
                        <w:bottom w:val="none" w:sz="0" w:space="0" w:color="auto"/>
                        <w:right w:val="none" w:sz="0" w:space="0" w:color="auto"/>
                      </w:divBdr>
                    </w:div>
                    <w:div w:id="1980723113">
                      <w:marLeft w:val="0"/>
                      <w:marRight w:val="0"/>
                      <w:marTop w:val="0"/>
                      <w:marBottom w:val="0"/>
                      <w:divBdr>
                        <w:top w:val="none" w:sz="0" w:space="0" w:color="auto"/>
                        <w:left w:val="none" w:sz="0" w:space="0" w:color="auto"/>
                        <w:bottom w:val="none" w:sz="0" w:space="0" w:color="auto"/>
                        <w:right w:val="none" w:sz="0" w:space="0" w:color="auto"/>
                      </w:divBdr>
                    </w:div>
                    <w:div w:id="1996571627">
                      <w:marLeft w:val="0"/>
                      <w:marRight w:val="0"/>
                      <w:marTop w:val="0"/>
                      <w:marBottom w:val="0"/>
                      <w:divBdr>
                        <w:top w:val="none" w:sz="0" w:space="0" w:color="auto"/>
                        <w:left w:val="none" w:sz="0" w:space="0" w:color="auto"/>
                        <w:bottom w:val="none" w:sz="0" w:space="0" w:color="auto"/>
                        <w:right w:val="none" w:sz="0" w:space="0" w:color="auto"/>
                      </w:divBdr>
                    </w:div>
                    <w:div w:id="2045669773">
                      <w:marLeft w:val="0"/>
                      <w:marRight w:val="0"/>
                      <w:marTop w:val="0"/>
                      <w:marBottom w:val="0"/>
                      <w:divBdr>
                        <w:top w:val="none" w:sz="0" w:space="0" w:color="auto"/>
                        <w:left w:val="none" w:sz="0" w:space="0" w:color="auto"/>
                        <w:bottom w:val="none" w:sz="0" w:space="0" w:color="auto"/>
                        <w:right w:val="none" w:sz="0" w:space="0" w:color="auto"/>
                      </w:divBdr>
                    </w:div>
                    <w:div w:id="2144107429">
                      <w:marLeft w:val="0"/>
                      <w:marRight w:val="0"/>
                      <w:marTop w:val="0"/>
                      <w:marBottom w:val="0"/>
                      <w:divBdr>
                        <w:top w:val="none" w:sz="0" w:space="0" w:color="auto"/>
                        <w:left w:val="none" w:sz="0" w:space="0" w:color="auto"/>
                        <w:bottom w:val="none" w:sz="0" w:space="0" w:color="auto"/>
                        <w:right w:val="none" w:sz="0" w:space="0" w:color="auto"/>
                      </w:divBdr>
                    </w:div>
                  </w:divsChild>
                </w:div>
                <w:div w:id="1102338031">
                  <w:marLeft w:val="0"/>
                  <w:marRight w:val="0"/>
                  <w:marTop w:val="0"/>
                  <w:marBottom w:val="0"/>
                  <w:divBdr>
                    <w:top w:val="none" w:sz="0" w:space="0" w:color="auto"/>
                    <w:left w:val="none" w:sz="0" w:space="0" w:color="auto"/>
                    <w:bottom w:val="none" w:sz="0" w:space="0" w:color="auto"/>
                    <w:right w:val="none" w:sz="0" w:space="0" w:color="auto"/>
                  </w:divBdr>
                  <w:divsChild>
                    <w:div w:id="727534762">
                      <w:marLeft w:val="0"/>
                      <w:marRight w:val="0"/>
                      <w:marTop w:val="0"/>
                      <w:marBottom w:val="0"/>
                      <w:divBdr>
                        <w:top w:val="none" w:sz="0" w:space="0" w:color="auto"/>
                        <w:left w:val="none" w:sz="0" w:space="0" w:color="auto"/>
                        <w:bottom w:val="none" w:sz="0" w:space="0" w:color="auto"/>
                        <w:right w:val="none" w:sz="0" w:space="0" w:color="auto"/>
                      </w:divBdr>
                    </w:div>
                    <w:div w:id="981695903">
                      <w:marLeft w:val="0"/>
                      <w:marRight w:val="0"/>
                      <w:marTop w:val="0"/>
                      <w:marBottom w:val="0"/>
                      <w:divBdr>
                        <w:top w:val="none" w:sz="0" w:space="0" w:color="auto"/>
                        <w:left w:val="none" w:sz="0" w:space="0" w:color="auto"/>
                        <w:bottom w:val="none" w:sz="0" w:space="0" w:color="auto"/>
                        <w:right w:val="none" w:sz="0" w:space="0" w:color="auto"/>
                      </w:divBdr>
                    </w:div>
                    <w:div w:id="1283416556">
                      <w:marLeft w:val="0"/>
                      <w:marRight w:val="0"/>
                      <w:marTop w:val="0"/>
                      <w:marBottom w:val="0"/>
                      <w:divBdr>
                        <w:top w:val="none" w:sz="0" w:space="0" w:color="auto"/>
                        <w:left w:val="none" w:sz="0" w:space="0" w:color="auto"/>
                        <w:bottom w:val="none" w:sz="0" w:space="0" w:color="auto"/>
                        <w:right w:val="none" w:sz="0" w:space="0" w:color="auto"/>
                      </w:divBdr>
                    </w:div>
                    <w:div w:id="1468351485">
                      <w:marLeft w:val="0"/>
                      <w:marRight w:val="0"/>
                      <w:marTop w:val="0"/>
                      <w:marBottom w:val="0"/>
                      <w:divBdr>
                        <w:top w:val="none" w:sz="0" w:space="0" w:color="auto"/>
                        <w:left w:val="none" w:sz="0" w:space="0" w:color="auto"/>
                        <w:bottom w:val="none" w:sz="0" w:space="0" w:color="auto"/>
                        <w:right w:val="none" w:sz="0" w:space="0" w:color="auto"/>
                      </w:divBdr>
                    </w:div>
                    <w:div w:id="1477187792">
                      <w:marLeft w:val="0"/>
                      <w:marRight w:val="0"/>
                      <w:marTop w:val="0"/>
                      <w:marBottom w:val="0"/>
                      <w:divBdr>
                        <w:top w:val="none" w:sz="0" w:space="0" w:color="auto"/>
                        <w:left w:val="none" w:sz="0" w:space="0" w:color="auto"/>
                        <w:bottom w:val="none" w:sz="0" w:space="0" w:color="auto"/>
                        <w:right w:val="none" w:sz="0" w:space="0" w:color="auto"/>
                      </w:divBdr>
                    </w:div>
                    <w:div w:id="1643852847">
                      <w:marLeft w:val="0"/>
                      <w:marRight w:val="0"/>
                      <w:marTop w:val="0"/>
                      <w:marBottom w:val="0"/>
                      <w:divBdr>
                        <w:top w:val="none" w:sz="0" w:space="0" w:color="auto"/>
                        <w:left w:val="none" w:sz="0" w:space="0" w:color="auto"/>
                        <w:bottom w:val="none" w:sz="0" w:space="0" w:color="auto"/>
                        <w:right w:val="none" w:sz="0" w:space="0" w:color="auto"/>
                      </w:divBdr>
                    </w:div>
                    <w:div w:id="1823811286">
                      <w:marLeft w:val="0"/>
                      <w:marRight w:val="0"/>
                      <w:marTop w:val="0"/>
                      <w:marBottom w:val="0"/>
                      <w:divBdr>
                        <w:top w:val="none" w:sz="0" w:space="0" w:color="auto"/>
                        <w:left w:val="none" w:sz="0" w:space="0" w:color="auto"/>
                        <w:bottom w:val="none" w:sz="0" w:space="0" w:color="auto"/>
                        <w:right w:val="none" w:sz="0" w:space="0" w:color="auto"/>
                      </w:divBdr>
                    </w:div>
                    <w:div w:id="1839299408">
                      <w:marLeft w:val="0"/>
                      <w:marRight w:val="0"/>
                      <w:marTop w:val="0"/>
                      <w:marBottom w:val="0"/>
                      <w:divBdr>
                        <w:top w:val="none" w:sz="0" w:space="0" w:color="auto"/>
                        <w:left w:val="none" w:sz="0" w:space="0" w:color="auto"/>
                        <w:bottom w:val="none" w:sz="0" w:space="0" w:color="auto"/>
                        <w:right w:val="none" w:sz="0" w:space="0" w:color="auto"/>
                      </w:divBdr>
                    </w:div>
                    <w:div w:id="2021740615">
                      <w:marLeft w:val="0"/>
                      <w:marRight w:val="0"/>
                      <w:marTop w:val="0"/>
                      <w:marBottom w:val="0"/>
                      <w:divBdr>
                        <w:top w:val="none" w:sz="0" w:space="0" w:color="auto"/>
                        <w:left w:val="none" w:sz="0" w:space="0" w:color="auto"/>
                        <w:bottom w:val="none" w:sz="0" w:space="0" w:color="auto"/>
                        <w:right w:val="none" w:sz="0" w:space="0" w:color="auto"/>
                      </w:divBdr>
                    </w:div>
                    <w:div w:id="2029603399">
                      <w:marLeft w:val="0"/>
                      <w:marRight w:val="0"/>
                      <w:marTop w:val="0"/>
                      <w:marBottom w:val="0"/>
                      <w:divBdr>
                        <w:top w:val="none" w:sz="0" w:space="0" w:color="auto"/>
                        <w:left w:val="none" w:sz="0" w:space="0" w:color="auto"/>
                        <w:bottom w:val="none" w:sz="0" w:space="0" w:color="auto"/>
                        <w:right w:val="none" w:sz="0" w:space="0" w:color="auto"/>
                      </w:divBdr>
                    </w:div>
                  </w:divsChild>
                </w:div>
                <w:div w:id="1203907790">
                  <w:marLeft w:val="0"/>
                  <w:marRight w:val="0"/>
                  <w:marTop w:val="0"/>
                  <w:marBottom w:val="0"/>
                  <w:divBdr>
                    <w:top w:val="none" w:sz="0" w:space="0" w:color="auto"/>
                    <w:left w:val="none" w:sz="0" w:space="0" w:color="auto"/>
                    <w:bottom w:val="none" w:sz="0" w:space="0" w:color="auto"/>
                    <w:right w:val="none" w:sz="0" w:space="0" w:color="auto"/>
                  </w:divBdr>
                  <w:divsChild>
                    <w:div w:id="1047412642">
                      <w:marLeft w:val="0"/>
                      <w:marRight w:val="0"/>
                      <w:marTop w:val="0"/>
                      <w:marBottom w:val="0"/>
                      <w:divBdr>
                        <w:top w:val="none" w:sz="0" w:space="0" w:color="auto"/>
                        <w:left w:val="none" w:sz="0" w:space="0" w:color="auto"/>
                        <w:bottom w:val="none" w:sz="0" w:space="0" w:color="auto"/>
                        <w:right w:val="none" w:sz="0" w:space="0" w:color="auto"/>
                      </w:divBdr>
                    </w:div>
                  </w:divsChild>
                </w:div>
                <w:div w:id="1423794880">
                  <w:marLeft w:val="0"/>
                  <w:marRight w:val="0"/>
                  <w:marTop w:val="0"/>
                  <w:marBottom w:val="0"/>
                  <w:divBdr>
                    <w:top w:val="none" w:sz="0" w:space="0" w:color="auto"/>
                    <w:left w:val="none" w:sz="0" w:space="0" w:color="auto"/>
                    <w:bottom w:val="none" w:sz="0" w:space="0" w:color="auto"/>
                    <w:right w:val="none" w:sz="0" w:space="0" w:color="auto"/>
                  </w:divBdr>
                  <w:divsChild>
                    <w:div w:id="2015260912">
                      <w:marLeft w:val="0"/>
                      <w:marRight w:val="0"/>
                      <w:marTop w:val="0"/>
                      <w:marBottom w:val="0"/>
                      <w:divBdr>
                        <w:top w:val="none" w:sz="0" w:space="0" w:color="auto"/>
                        <w:left w:val="none" w:sz="0" w:space="0" w:color="auto"/>
                        <w:bottom w:val="none" w:sz="0" w:space="0" w:color="auto"/>
                        <w:right w:val="none" w:sz="0" w:space="0" w:color="auto"/>
                      </w:divBdr>
                    </w:div>
                  </w:divsChild>
                </w:div>
                <w:div w:id="1605188782">
                  <w:marLeft w:val="0"/>
                  <w:marRight w:val="0"/>
                  <w:marTop w:val="0"/>
                  <w:marBottom w:val="0"/>
                  <w:divBdr>
                    <w:top w:val="none" w:sz="0" w:space="0" w:color="auto"/>
                    <w:left w:val="none" w:sz="0" w:space="0" w:color="auto"/>
                    <w:bottom w:val="none" w:sz="0" w:space="0" w:color="auto"/>
                    <w:right w:val="none" w:sz="0" w:space="0" w:color="auto"/>
                  </w:divBdr>
                  <w:divsChild>
                    <w:div w:id="278951830">
                      <w:marLeft w:val="0"/>
                      <w:marRight w:val="0"/>
                      <w:marTop w:val="0"/>
                      <w:marBottom w:val="0"/>
                      <w:divBdr>
                        <w:top w:val="none" w:sz="0" w:space="0" w:color="auto"/>
                        <w:left w:val="none" w:sz="0" w:space="0" w:color="auto"/>
                        <w:bottom w:val="none" w:sz="0" w:space="0" w:color="auto"/>
                        <w:right w:val="none" w:sz="0" w:space="0" w:color="auto"/>
                      </w:divBdr>
                    </w:div>
                    <w:div w:id="593436888">
                      <w:marLeft w:val="0"/>
                      <w:marRight w:val="0"/>
                      <w:marTop w:val="0"/>
                      <w:marBottom w:val="0"/>
                      <w:divBdr>
                        <w:top w:val="none" w:sz="0" w:space="0" w:color="auto"/>
                        <w:left w:val="none" w:sz="0" w:space="0" w:color="auto"/>
                        <w:bottom w:val="none" w:sz="0" w:space="0" w:color="auto"/>
                        <w:right w:val="none" w:sz="0" w:space="0" w:color="auto"/>
                      </w:divBdr>
                    </w:div>
                    <w:div w:id="1432244653">
                      <w:marLeft w:val="0"/>
                      <w:marRight w:val="0"/>
                      <w:marTop w:val="0"/>
                      <w:marBottom w:val="0"/>
                      <w:divBdr>
                        <w:top w:val="none" w:sz="0" w:space="0" w:color="auto"/>
                        <w:left w:val="none" w:sz="0" w:space="0" w:color="auto"/>
                        <w:bottom w:val="none" w:sz="0" w:space="0" w:color="auto"/>
                        <w:right w:val="none" w:sz="0" w:space="0" w:color="auto"/>
                      </w:divBdr>
                    </w:div>
                    <w:div w:id="2059666154">
                      <w:marLeft w:val="0"/>
                      <w:marRight w:val="0"/>
                      <w:marTop w:val="0"/>
                      <w:marBottom w:val="0"/>
                      <w:divBdr>
                        <w:top w:val="none" w:sz="0" w:space="0" w:color="auto"/>
                        <w:left w:val="none" w:sz="0" w:space="0" w:color="auto"/>
                        <w:bottom w:val="none" w:sz="0" w:space="0" w:color="auto"/>
                        <w:right w:val="none" w:sz="0" w:space="0" w:color="auto"/>
                      </w:divBdr>
                    </w:div>
                  </w:divsChild>
                </w:div>
                <w:div w:id="1629629678">
                  <w:marLeft w:val="0"/>
                  <w:marRight w:val="0"/>
                  <w:marTop w:val="0"/>
                  <w:marBottom w:val="0"/>
                  <w:divBdr>
                    <w:top w:val="none" w:sz="0" w:space="0" w:color="auto"/>
                    <w:left w:val="none" w:sz="0" w:space="0" w:color="auto"/>
                    <w:bottom w:val="none" w:sz="0" w:space="0" w:color="auto"/>
                    <w:right w:val="none" w:sz="0" w:space="0" w:color="auto"/>
                  </w:divBdr>
                  <w:divsChild>
                    <w:div w:id="613943006">
                      <w:marLeft w:val="0"/>
                      <w:marRight w:val="0"/>
                      <w:marTop w:val="0"/>
                      <w:marBottom w:val="0"/>
                      <w:divBdr>
                        <w:top w:val="none" w:sz="0" w:space="0" w:color="auto"/>
                        <w:left w:val="none" w:sz="0" w:space="0" w:color="auto"/>
                        <w:bottom w:val="none" w:sz="0" w:space="0" w:color="auto"/>
                        <w:right w:val="none" w:sz="0" w:space="0" w:color="auto"/>
                      </w:divBdr>
                    </w:div>
                    <w:div w:id="1201819327">
                      <w:marLeft w:val="0"/>
                      <w:marRight w:val="0"/>
                      <w:marTop w:val="0"/>
                      <w:marBottom w:val="0"/>
                      <w:divBdr>
                        <w:top w:val="none" w:sz="0" w:space="0" w:color="auto"/>
                        <w:left w:val="none" w:sz="0" w:space="0" w:color="auto"/>
                        <w:bottom w:val="none" w:sz="0" w:space="0" w:color="auto"/>
                        <w:right w:val="none" w:sz="0" w:space="0" w:color="auto"/>
                      </w:divBdr>
                    </w:div>
                    <w:div w:id="1341470909">
                      <w:marLeft w:val="0"/>
                      <w:marRight w:val="0"/>
                      <w:marTop w:val="0"/>
                      <w:marBottom w:val="0"/>
                      <w:divBdr>
                        <w:top w:val="none" w:sz="0" w:space="0" w:color="auto"/>
                        <w:left w:val="none" w:sz="0" w:space="0" w:color="auto"/>
                        <w:bottom w:val="none" w:sz="0" w:space="0" w:color="auto"/>
                        <w:right w:val="none" w:sz="0" w:space="0" w:color="auto"/>
                      </w:divBdr>
                    </w:div>
                    <w:div w:id="1801528812">
                      <w:marLeft w:val="0"/>
                      <w:marRight w:val="0"/>
                      <w:marTop w:val="0"/>
                      <w:marBottom w:val="0"/>
                      <w:divBdr>
                        <w:top w:val="none" w:sz="0" w:space="0" w:color="auto"/>
                        <w:left w:val="none" w:sz="0" w:space="0" w:color="auto"/>
                        <w:bottom w:val="none" w:sz="0" w:space="0" w:color="auto"/>
                        <w:right w:val="none" w:sz="0" w:space="0" w:color="auto"/>
                      </w:divBdr>
                    </w:div>
                  </w:divsChild>
                </w:div>
                <w:div w:id="2043632809">
                  <w:marLeft w:val="0"/>
                  <w:marRight w:val="0"/>
                  <w:marTop w:val="0"/>
                  <w:marBottom w:val="0"/>
                  <w:divBdr>
                    <w:top w:val="none" w:sz="0" w:space="0" w:color="auto"/>
                    <w:left w:val="none" w:sz="0" w:space="0" w:color="auto"/>
                    <w:bottom w:val="none" w:sz="0" w:space="0" w:color="auto"/>
                    <w:right w:val="none" w:sz="0" w:space="0" w:color="auto"/>
                  </w:divBdr>
                  <w:divsChild>
                    <w:div w:id="564415462">
                      <w:marLeft w:val="0"/>
                      <w:marRight w:val="0"/>
                      <w:marTop w:val="0"/>
                      <w:marBottom w:val="0"/>
                      <w:divBdr>
                        <w:top w:val="none" w:sz="0" w:space="0" w:color="auto"/>
                        <w:left w:val="none" w:sz="0" w:space="0" w:color="auto"/>
                        <w:bottom w:val="none" w:sz="0" w:space="0" w:color="auto"/>
                        <w:right w:val="none" w:sz="0" w:space="0" w:color="auto"/>
                      </w:divBdr>
                    </w:div>
                    <w:div w:id="663095112">
                      <w:marLeft w:val="0"/>
                      <w:marRight w:val="0"/>
                      <w:marTop w:val="0"/>
                      <w:marBottom w:val="0"/>
                      <w:divBdr>
                        <w:top w:val="none" w:sz="0" w:space="0" w:color="auto"/>
                        <w:left w:val="none" w:sz="0" w:space="0" w:color="auto"/>
                        <w:bottom w:val="none" w:sz="0" w:space="0" w:color="auto"/>
                        <w:right w:val="none" w:sz="0" w:space="0" w:color="auto"/>
                      </w:divBdr>
                    </w:div>
                    <w:div w:id="736325684">
                      <w:marLeft w:val="0"/>
                      <w:marRight w:val="0"/>
                      <w:marTop w:val="0"/>
                      <w:marBottom w:val="0"/>
                      <w:divBdr>
                        <w:top w:val="none" w:sz="0" w:space="0" w:color="auto"/>
                        <w:left w:val="none" w:sz="0" w:space="0" w:color="auto"/>
                        <w:bottom w:val="none" w:sz="0" w:space="0" w:color="auto"/>
                        <w:right w:val="none" w:sz="0" w:space="0" w:color="auto"/>
                      </w:divBdr>
                    </w:div>
                    <w:div w:id="1156383376">
                      <w:marLeft w:val="0"/>
                      <w:marRight w:val="0"/>
                      <w:marTop w:val="0"/>
                      <w:marBottom w:val="0"/>
                      <w:divBdr>
                        <w:top w:val="none" w:sz="0" w:space="0" w:color="auto"/>
                        <w:left w:val="none" w:sz="0" w:space="0" w:color="auto"/>
                        <w:bottom w:val="none" w:sz="0" w:space="0" w:color="auto"/>
                        <w:right w:val="none" w:sz="0" w:space="0" w:color="auto"/>
                      </w:divBdr>
                    </w:div>
                    <w:div w:id="1243490197">
                      <w:marLeft w:val="0"/>
                      <w:marRight w:val="0"/>
                      <w:marTop w:val="0"/>
                      <w:marBottom w:val="0"/>
                      <w:divBdr>
                        <w:top w:val="none" w:sz="0" w:space="0" w:color="auto"/>
                        <w:left w:val="none" w:sz="0" w:space="0" w:color="auto"/>
                        <w:bottom w:val="none" w:sz="0" w:space="0" w:color="auto"/>
                        <w:right w:val="none" w:sz="0" w:space="0" w:color="auto"/>
                      </w:divBdr>
                    </w:div>
                    <w:div w:id="1579512036">
                      <w:marLeft w:val="0"/>
                      <w:marRight w:val="0"/>
                      <w:marTop w:val="0"/>
                      <w:marBottom w:val="0"/>
                      <w:divBdr>
                        <w:top w:val="none" w:sz="0" w:space="0" w:color="auto"/>
                        <w:left w:val="none" w:sz="0" w:space="0" w:color="auto"/>
                        <w:bottom w:val="none" w:sz="0" w:space="0" w:color="auto"/>
                        <w:right w:val="none" w:sz="0" w:space="0" w:color="auto"/>
                      </w:divBdr>
                    </w:div>
                  </w:divsChild>
                </w:div>
                <w:div w:id="2096705186">
                  <w:marLeft w:val="0"/>
                  <w:marRight w:val="0"/>
                  <w:marTop w:val="0"/>
                  <w:marBottom w:val="0"/>
                  <w:divBdr>
                    <w:top w:val="none" w:sz="0" w:space="0" w:color="auto"/>
                    <w:left w:val="none" w:sz="0" w:space="0" w:color="auto"/>
                    <w:bottom w:val="none" w:sz="0" w:space="0" w:color="auto"/>
                    <w:right w:val="none" w:sz="0" w:space="0" w:color="auto"/>
                  </w:divBdr>
                  <w:divsChild>
                    <w:div w:id="981808418">
                      <w:marLeft w:val="0"/>
                      <w:marRight w:val="0"/>
                      <w:marTop w:val="0"/>
                      <w:marBottom w:val="0"/>
                      <w:divBdr>
                        <w:top w:val="none" w:sz="0" w:space="0" w:color="auto"/>
                        <w:left w:val="none" w:sz="0" w:space="0" w:color="auto"/>
                        <w:bottom w:val="none" w:sz="0" w:space="0" w:color="auto"/>
                        <w:right w:val="none" w:sz="0" w:space="0" w:color="auto"/>
                      </w:divBdr>
                    </w:div>
                    <w:div w:id="1345280742">
                      <w:marLeft w:val="0"/>
                      <w:marRight w:val="0"/>
                      <w:marTop w:val="0"/>
                      <w:marBottom w:val="0"/>
                      <w:divBdr>
                        <w:top w:val="none" w:sz="0" w:space="0" w:color="auto"/>
                        <w:left w:val="none" w:sz="0" w:space="0" w:color="auto"/>
                        <w:bottom w:val="none" w:sz="0" w:space="0" w:color="auto"/>
                        <w:right w:val="none" w:sz="0" w:space="0" w:color="auto"/>
                      </w:divBdr>
                    </w:div>
                    <w:div w:id="1978995542">
                      <w:marLeft w:val="0"/>
                      <w:marRight w:val="0"/>
                      <w:marTop w:val="0"/>
                      <w:marBottom w:val="0"/>
                      <w:divBdr>
                        <w:top w:val="none" w:sz="0" w:space="0" w:color="auto"/>
                        <w:left w:val="none" w:sz="0" w:space="0" w:color="auto"/>
                        <w:bottom w:val="none" w:sz="0" w:space="0" w:color="auto"/>
                        <w:right w:val="none" w:sz="0" w:space="0" w:color="auto"/>
                      </w:divBdr>
                    </w:div>
                    <w:div w:id="19857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77254">
          <w:marLeft w:val="0"/>
          <w:marRight w:val="0"/>
          <w:marTop w:val="0"/>
          <w:marBottom w:val="0"/>
          <w:divBdr>
            <w:top w:val="none" w:sz="0" w:space="0" w:color="auto"/>
            <w:left w:val="none" w:sz="0" w:space="0" w:color="auto"/>
            <w:bottom w:val="none" w:sz="0" w:space="0" w:color="auto"/>
            <w:right w:val="none" w:sz="0" w:space="0" w:color="auto"/>
          </w:divBdr>
        </w:div>
        <w:div w:id="654841786">
          <w:marLeft w:val="0"/>
          <w:marRight w:val="0"/>
          <w:marTop w:val="0"/>
          <w:marBottom w:val="0"/>
          <w:divBdr>
            <w:top w:val="none" w:sz="0" w:space="0" w:color="auto"/>
            <w:left w:val="none" w:sz="0" w:space="0" w:color="auto"/>
            <w:bottom w:val="none" w:sz="0" w:space="0" w:color="auto"/>
            <w:right w:val="none" w:sz="0" w:space="0" w:color="auto"/>
          </w:divBdr>
        </w:div>
        <w:div w:id="664939341">
          <w:marLeft w:val="0"/>
          <w:marRight w:val="0"/>
          <w:marTop w:val="0"/>
          <w:marBottom w:val="0"/>
          <w:divBdr>
            <w:top w:val="none" w:sz="0" w:space="0" w:color="auto"/>
            <w:left w:val="none" w:sz="0" w:space="0" w:color="auto"/>
            <w:bottom w:val="none" w:sz="0" w:space="0" w:color="auto"/>
            <w:right w:val="none" w:sz="0" w:space="0" w:color="auto"/>
          </w:divBdr>
        </w:div>
        <w:div w:id="668291563">
          <w:marLeft w:val="0"/>
          <w:marRight w:val="0"/>
          <w:marTop w:val="0"/>
          <w:marBottom w:val="0"/>
          <w:divBdr>
            <w:top w:val="none" w:sz="0" w:space="0" w:color="auto"/>
            <w:left w:val="none" w:sz="0" w:space="0" w:color="auto"/>
            <w:bottom w:val="none" w:sz="0" w:space="0" w:color="auto"/>
            <w:right w:val="none" w:sz="0" w:space="0" w:color="auto"/>
          </w:divBdr>
        </w:div>
        <w:div w:id="710954317">
          <w:marLeft w:val="0"/>
          <w:marRight w:val="0"/>
          <w:marTop w:val="0"/>
          <w:marBottom w:val="0"/>
          <w:divBdr>
            <w:top w:val="none" w:sz="0" w:space="0" w:color="auto"/>
            <w:left w:val="none" w:sz="0" w:space="0" w:color="auto"/>
            <w:bottom w:val="none" w:sz="0" w:space="0" w:color="auto"/>
            <w:right w:val="none" w:sz="0" w:space="0" w:color="auto"/>
          </w:divBdr>
        </w:div>
        <w:div w:id="739130958">
          <w:marLeft w:val="0"/>
          <w:marRight w:val="0"/>
          <w:marTop w:val="0"/>
          <w:marBottom w:val="0"/>
          <w:divBdr>
            <w:top w:val="none" w:sz="0" w:space="0" w:color="auto"/>
            <w:left w:val="none" w:sz="0" w:space="0" w:color="auto"/>
            <w:bottom w:val="none" w:sz="0" w:space="0" w:color="auto"/>
            <w:right w:val="none" w:sz="0" w:space="0" w:color="auto"/>
          </w:divBdr>
          <w:divsChild>
            <w:div w:id="353925862">
              <w:marLeft w:val="0"/>
              <w:marRight w:val="0"/>
              <w:marTop w:val="0"/>
              <w:marBottom w:val="0"/>
              <w:divBdr>
                <w:top w:val="none" w:sz="0" w:space="0" w:color="auto"/>
                <w:left w:val="none" w:sz="0" w:space="0" w:color="auto"/>
                <w:bottom w:val="none" w:sz="0" w:space="0" w:color="auto"/>
                <w:right w:val="none" w:sz="0" w:space="0" w:color="auto"/>
              </w:divBdr>
            </w:div>
            <w:div w:id="484247892">
              <w:marLeft w:val="0"/>
              <w:marRight w:val="0"/>
              <w:marTop w:val="0"/>
              <w:marBottom w:val="0"/>
              <w:divBdr>
                <w:top w:val="none" w:sz="0" w:space="0" w:color="auto"/>
                <w:left w:val="none" w:sz="0" w:space="0" w:color="auto"/>
                <w:bottom w:val="none" w:sz="0" w:space="0" w:color="auto"/>
                <w:right w:val="none" w:sz="0" w:space="0" w:color="auto"/>
              </w:divBdr>
            </w:div>
            <w:div w:id="1017459829">
              <w:marLeft w:val="0"/>
              <w:marRight w:val="0"/>
              <w:marTop w:val="0"/>
              <w:marBottom w:val="0"/>
              <w:divBdr>
                <w:top w:val="none" w:sz="0" w:space="0" w:color="auto"/>
                <w:left w:val="none" w:sz="0" w:space="0" w:color="auto"/>
                <w:bottom w:val="none" w:sz="0" w:space="0" w:color="auto"/>
                <w:right w:val="none" w:sz="0" w:space="0" w:color="auto"/>
              </w:divBdr>
            </w:div>
            <w:div w:id="1911571352">
              <w:marLeft w:val="0"/>
              <w:marRight w:val="0"/>
              <w:marTop w:val="0"/>
              <w:marBottom w:val="0"/>
              <w:divBdr>
                <w:top w:val="none" w:sz="0" w:space="0" w:color="auto"/>
                <w:left w:val="none" w:sz="0" w:space="0" w:color="auto"/>
                <w:bottom w:val="none" w:sz="0" w:space="0" w:color="auto"/>
                <w:right w:val="none" w:sz="0" w:space="0" w:color="auto"/>
              </w:divBdr>
            </w:div>
            <w:div w:id="2009865316">
              <w:marLeft w:val="0"/>
              <w:marRight w:val="0"/>
              <w:marTop w:val="0"/>
              <w:marBottom w:val="0"/>
              <w:divBdr>
                <w:top w:val="none" w:sz="0" w:space="0" w:color="auto"/>
                <w:left w:val="none" w:sz="0" w:space="0" w:color="auto"/>
                <w:bottom w:val="none" w:sz="0" w:space="0" w:color="auto"/>
                <w:right w:val="none" w:sz="0" w:space="0" w:color="auto"/>
              </w:divBdr>
            </w:div>
          </w:divsChild>
        </w:div>
        <w:div w:id="771555566">
          <w:marLeft w:val="0"/>
          <w:marRight w:val="0"/>
          <w:marTop w:val="0"/>
          <w:marBottom w:val="0"/>
          <w:divBdr>
            <w:top w:val="none" w:sz="0" w:space="0" w:color="auto"/>
            <w:left w:val="none" w:sz="0" w:space="0" w:color="auto"/>
            <w:bottom w:val="none" w:sz="0" w:space="0" w:color="auto"/>
            <w:right w:val="none" w:sz="0" w:space="0" w:color="auto"/>
          </w:divBdr>
        </w:div>
        <w:div w:id="817889289">
          <w:marLeft w:val="0"/>
          <w:marRight w:val="0"/>
          <w:marTop w:val="0"/>
          <w:marBottom w:val="0"/>
          <w:divBdr>
            <w:top w:val="none" w:sz="0" w:space="0" w:color="auto"/>
            <w:left w:val="none" w:sz="0" w:space="0" w:color="auto"/>
            <w:bottom w:val="none" w:sz="0" w:space="0" w:color="auto"/>
            <w:right w:val="none" w:sz="0" w:space="0" w:color="auto"/>
          </w:divBdr>
        </w:div>
        <w:div w:id="867182010">
          <w:marLeft w:val="0"/>
          <w:marRight w:val="0"/>
          <w:marTop w:val="0"/>
          <w:marBottom w:val="0"/>
          <w:divBdr>
            <w:top w:val="none" w:sz="0" w:space="0" w:color="auto"/>
            <w:left w:val="none" w:sz="0" w:space="0" w:color="auto"/>
            <w:bottom w:val="none" w:sz="0" w:space="0" w:color="auto"/>
            <w:right w:val="none" w:sz="0" w:space="0" w:color="auto"/>
          </w:divBdr>
        </w:div>
        <w:div w:id="901255960">
          <w:marLeft w:val="0"/>
          <w:marRight w:val="0"/>
          <w:marTop w:val="0"/>
          <w:marBottom w:val="0"/>
          <w:divBdr>
            <w:top w:val="none" w:sz="0" w:space="0" w:color="auto"/>
            <w:left w:val="none" w:sz="0" w:space="0" w:color="auto"/>
            <w:bottom w:val="none" w:sz="0" w:space="0" w:color="auto"/>
            <w:right w:val="none" w:sz="0" w:space="0" w:color="auto"/>
          </w:divBdr>
        </w:div>
        <w:div w:id="924263550">
          <w:marLeft w:val="0"/>
          <w:marRight w:val="0"/>
          <w:marTop w:val="0"/>
          <w:marBottom w:val="0"/>
          <w:divBdr>
            <w:top w:val="none" w:sz="0" w:space="0" w:color="auto"/>
            <w:left w:val="none" w:sz="0" w:space="0" w:color="auto"/>
            <w:bottom w:val="none" w:sz="0" w:space="0" w:color="auto"/>
            <w:right w:val="none" w:sz="0" w:space="0" w:color="auto"/>
          </w:divBdr>
        </w:div>
        <w:div w:id="928544484">
          <w:marLeft w:val="0"/>
          <w:marRight w:val="0"/>
          <w:marTop w:val="0"/>
          <w:marBottom w:val="0"/>
          <w:divBdr>
            <w:top w:val="none" w:sz="0" w:space="0" w:color="auto"/>
            <w:left w:val="none" w:sz="0" w:space="0" w:color="auto"/>
            <w:bottom w:val="none" w:sz="0" w:space="0" w:color="auto"/>
            <w:right w:val="none" w:sz="0" w:space="0" w:color="auto"/>
          </w:divBdr>
        </w:div>
        <w:div w:id="1011680847">
          <w:marLeft w:val="0"/>
          <w:marRight w:val="0"/>
          <w:marTop w:val="0"/>
          <w:marBottom w:val="0"/>
          <w:divBdr>
            <w:top w:val="none" w:sz="0" w:space="0" w:color="auto"/>
            <w:left w:val="none" w:sz="0" w:space="0" w:color="auto"/>
            <w:bottom w:val="none" w:sz="0" w:space="0" w:color="auto"/>
            <w:right w:val="none" w:sz="0" w:space="0" w:color="auto"/>
          </w:divBdr>
        </w:div>
        <w:div w:id="1032880096">
          <w:marLeft w:val="0"/>
          <w:marRight w:val="0"/>
          <w:marTop w:val="0"/>
          <w:marBottom w:val="0"/>
          <w:divBdr>
            <w:top w:val="none" w:sz="0" w:space="0" w:color="auto"/>
            <w:left w:val="none" w:sz="0" w:space="0" w:color="auto"/>
            <w:bottom w:val="none" w:sz="0" w:space="0" w:color="auto"/>
            <w:right w:val="none" w:sz="0" w:space="0" w:color="auto"/>
          </w:divBdr>
        </w:div>
        <w:div w:id="1054936560">
          <w:marLeft w:val="0"/>
          <w:marRight w:val="0"/>
          <w:marTop w:val="0"/>
          <w:marBottom w:val="0"/>
          <w:divBdr>
            <w:top w:val="none" w:sz="0" w:space="0" w:color="auto"/>
            <w:left w:val="none" w:sz="0" w:space="0" w:color="auto"/>
            <w:bottom w:val="none" w:sz="0" w:space="0" w:color="auto"/>
            <w:right w:val="none" w:sz="0" w:space="0" w:color="auto"/>
          </w:divBdr>
        </w:div>
        <w:div w:id="1064186564">
          <w:marLeft w:val="0"/>
          <w:marRight w:val="0"/>
          <w:marTop w:val="0"/>
          <w:marBottom w:val="0"/>
          <w:divBdr>
            <w:top w:val="none" w:sz="0" w:space="0" w:color="auto"/>
            <w:left w:val="none" w:sz="0" w:space="0" w:color="auto"/>
            <w:bottom w:val="none" w:sz="0" w:space="0" w:color="auto"/>
            <w:right w:val="none" w:sz="0" w:space="0" w:color="auto"/>
          </w:divBdr>
        </w:div>
        <w:div w:id="1144857702">
          <w:marLeft w:val="0"/>
          <w:marRight w:val="0"/>
          <w:marTop w:val="0"/>
          <w:marBottom w:val="0"/>
          <w:divBdr>
            <w:top w:val="none" w:sz="0" w:space="0" w:color="auto"/>
            <w:left w:val="none" w:sz="0" w:space="0" w:color="auto"/>
            <w:bottom w:val="none" w:sz="0" w:space="0" w:color="auto"/>
            <w:right w:val="none" w:sz="0" w:space="0" w:color="auto"/>
          </w:divBdr>
        </w:div>
        <w:div w:id="1211577589">
          <w:marLeft w:val="0"/>
          <w:marRight w:val="0"/>
          <w:marTop w:val="0"/>
          <w:marBottom w:val="0"/>
          <w:divBdr>
            <w:top w:val="none" w:sz="0" w:space="0" w:color="auto"/>
            <w:left w:val="none" w:sz="0" w:space="0" w:color="auto"/>
            <w:bottom w:val="none" w:sz="0" w:space="0" w:color="auto"/>
            <w:right w:val="none" w:sz="0" w:space="0" w:color="auto"/>
          </w:divBdr>
        </w:div>
        <w:div w:id="1327779590">
          <w:marLeft w:val="0"/>
          <w:marRight w:val="0"/>
          <w:marTop w:val="0"/>
          <w:marBottom w:val="0"/>
          <w:divBdr>
            <w:top w:val="none" w:sz="0" w:space="0" w:color="auto"/>
            <w:left w:val="none" w:sz="0" w:space="0" w:color="auto"/>
            <w:bottom w:val="none" w:sz="0" w:space="0" w:color="auto"/>
            <w:right w:val="none" w:sz="0" w:space="0" w:color="auto"/>
          </w:divBdr>
        </w:div>
        <w:div w:id="1432429131">
          <w:marLeft w:val="0"/>
          <w:marRight w:val="0"/>
          <w:marTop w:val="0"/>
          <w:marBottom w:val="0"/>
          <w:divBdr>
            <w:top w:val="none" w:sz="0" w:space="0" w:color="auto"/>
            <w:left w:val="none" w:sz="0" w:space="0" w:color="auto"/>
            <w:bottom w:val="none" w:sz="0" w:space="0" w:color="auto"/>
            <w:right w:val="none" w:sz="0" w:space="0" w:color="auto"/>
          </w:divBdr>
        </w:div>
        <w:div w:id="1464229440">
          <w:marLeft w:val="0"/>
          <w:marRight w:val="0"/>
          <w:marTop w:val="0"/>
          <w:marBottom w:val="0"/>
          <w:divBdr>
            <w:top w:val="none" w:sz="0" w:space="0" w:color="auto"/>
            <w:left w:val="none" w:sz="0" w:space="0" w:color="auto"/>
            <w:bottom w:val="none" w:sz="0" w:space="0" w:color="auto"/>
            <w:right w:val="none" w:sz="0" w:space="0" w:color="auto"/>
          </w:divBdr>
        </w:div>
        <w:div w:id="1498301463">
          <w:marLeft w:val="0"/>
          <w:marRight w:val="0"/>
          <w:marTop w:val="0"/>
          <w:marBottom w:val="0"/>
          <w:divBdr>
            <w:top w:val="none" w:sz="0" w:space="0" w:color="auto"/>
            <w:left w:val="none" w:sz="0" w:space="0" w:color="auto"/>
            <w:bottom w:val="none" w:sz="0" w:space="0" w:color="auto"/>
            <w:right w:val="none" w:sz="0" w:space="0" w:color="auto"/>
          </w:divBdr>
        </w:div>
        <w:div w:id="1553467311">
          <w:marLeft w:val="0"/>
          <w:marRight w:val="0"/>
          <w:marTop w:val="0"/>
          <w:marBottom w:val="0"/>
          <w:divBdr>
            <w:top w:val="none" w:sz="0" w:space="0" w:color="auto"/>
            <w:left w:val="none" w:sz="0" w:space="0" w:color="auto"/>
            <w:bottom w:val="none" w:sz="0" w:space="0" w:color="auto"/>
            <w:right w:val="none" w:sz="0" w:space="0" w:color="auto"/>
          </w:divBdr>
          <w:divsChild>
            <w:div w:id="579950564">
              <w:marLeft w:val="0"/>
              <w:marRight w:val="0"/>
              <w:marTop w:val="0"/>
              <w:marBottom w:val="0"/>
              <w:divBdr>
                <w:top w:val="none" w:sz="0" w:space="0" w:color="auto"/>
                <w:left w:val="none" w:sz="0" w:space="0" w:color="auto"/>
                <w:bottom w:val="none" w:sz="0" w:space="0" w:color="auto"/>
                <w:right w:val="none" w:sz="0" w:space="0" w:color="auto"/>
              </w:divBdr>
            </w:div>
            <w:div w:id="768769936">
              <w:marLeft w:val="0"/>
              <w:marRight w:val="0"/>
              <w:marTop w:val="0"/>
              <w:marBottom w:val="0"/>
              <w:divBdr>
                <w:top w:val="none" w:sz="0" w:space="0" w:color="auto"/>
                <w:left w:val="none" w:sz="0" w:space="0" w:color="auto"/>
                <w:bottom w:val="none" w:sz="0" w:space="0" w:color="auto"/>
                <w:right w:val="none" w:sz="0" w:space="0" w:color="auto"/>
              </w:divBdr>
            </w:div>
            <w:div w:id="1241057915">
              <w:marLeft w:val="0"/>
              <w:marRight w:val="0"/>
              <w:marTop w:val="0"/>
              <w:marBottom w:val="0"/>
              <w:divBdr>
                <w:top w:val="none" w:sz="0" w:space="0" w:color="auto"/>
                <w:left w:val="none" w:sz="0" w:space="0" w:color="auto"/>
                <w:bottom w:val="none" w:sz="0" w:space="0" w:color="auto"/>
                <w:right w:val="none" w:sz="0" w:space="0" w:color="auto"/>
              </w:divBdr>
            </w:div>
          </w:divsChild>
        </w:div>
        <w:div w:id="1653291145">
          <w:marLeft w:val="0"/>
          <w:marRight w:val="0"/>
          <w:marTop w:val="0"/>
          <w:marBottom w:val="0"/>
          <w:divBdr>
            <w:top w:val="none" w:sz="0" w:space="0" w:color="auto"/>
            <w:left w:val="none" w:sz="0" w:space="0" w:color="auto"/>
            <w:bottom w:val="none" w:sz="0" w:space="0" w:color="auto"/>
            <w:right w:val="none" w:sz="0" w:space="0" w:color="auto"/>
          </w:divBdr>
        </w:div>
        <w:div w:id="1683434574">
          <w:marLeft w:val="0"/>
          <w:marRight w:val="0"/>
          <w:marTop w:val="0"/>
          <w:marBottom w:val="0"/>
          <w:divBdr>
            <w:top w:val="none" w:sz="0" w:space="0" w:color="auto"/>
            <w:left w:val="none" w:sz="0" w:space="0" w:color="auto"/>
            <w:bottom w:val="none" w:sz="0" w:space="0" w:color="auto"/>
            <w:right w:val="none" w:sz="0" w:space="0" w:color="auto"/>
          </w:divBdr>
        </w:div>
        <w:div w:id="1734236713">
          <w:marLeft w:val="0"/>
          <w:marRight w:val="0"/>
          <w:marTop w:val="0"/>
          <w:marBottom w:val="0"/>
          <w:divBdr>
            <w:top w:val="none" w:sz="0" w:space="0" w:color="auto"/>
            <w:left w:val="none" w:sz="0" w:space="0" w:color="auto"/>
            <w:bottom w:val="none" w:sz="0" w:space="0" w:color="auto"/>
            <w:right w:val="none" w:sz="0" w:space="0" w:color="auto"/>
          </w:divBdr>
        </w:div>
        <w:div w:id="1889339604">
          <w:marLeft w:val="0"/>
          <w:marRight w:val="0"/>
          <w:marTop w:val="0"/>
          <w:marBottom w:val="0"/>
          <w:divBdr>
            <w:top w:val="none" w:sz="0" w:space="0" w:color="auto"/>
            <w:left w:val="none" w:sz="0" w:space="0" w:color="auto"/>
            <w:bottom w:val="none" w:sz="0" w:space="0" w:color="auto"/>
            <w:right w:val="none" w:sz="0" w:space="0" w:color="auto"/>
          </w:divBdr>
        </w:div>
        <w:div w:id="1990590482">
          <w:marLeft w:val="0"/>
          <w:marRight w:val="0"/>
          <w:marTop w:val="0"/>
          <w:marBottom w:val="0"/>
          <w:divBdr>
            <w:top w:val="none" w:sz="0" w:space="0" w:color="auto"/>
            <w:left w:val="none" w:sz="0" w:space="0" w:color="auto"/>
            <w:bottom w:val="none" w:sz="0" w:space="0" w:color="auto"/>
            <w:right w:val="none" w:sz="0" w:space="0" w:color="auto"/>
          </w:divBdr>
        </w:div>
      </w:divsChild>
    </w:div>
    <w:div w:id="969825281">
      <w:bodyDiv w:val="1"/>
      <w:marLeft w:val="0"/>
      <w:marRight w:val="0"/>
      <w:marTop w:val="0"/>
      <w:marBottom w:val="0"/>
      <w:divBdr>
        <w:top w:val="none" w:sz="0" w:space="0" w:color="auto"/>
        <w:left w:val="none" w:sz="0" w:space="0" w:color="auto"/>
        <w:bottom w:val="none" w:sz="0" w:space="0" w:color="auto"/>
        <w:right w:val="none" w:sz="0" w:space="0" w:color="auto"/>
      </w:divBdr>
      <w:divsChild>
        <w:div w:id="112600618">
          <w:marLeft w:val="0"/>
          <w:marRight w:val="0"/>
          <w:marTop w:val="0"/>
          <w:marBottom w:val="0"/>
          <w:divBdr>
            <w:top w:val="none" w:sz="0" w:space="0" w:color="auto"/>
            <w:left w:val="none" w:sz="0" w:space="0" w:color="auto"/>
            <w:bottom w:val="none" w:sz="0" w:space="0" w:color="auto"/>
            <w:right w:val="none" w:sz="0" w:space="0" w:color="auto"/>
          </w:divBdr>
        </w:div>
        <w:div w:id="159933997">
          <w:marLeft w:val="0"/>
          <w:marRight w:val="0"/>
          <w:marTop w:val="0"/>
          <w:marBottom w:val="0"/>
          <w:divBdr>
            <w:top w:val="none" w:sz="0" w:space="0" w:color="auto"/>
            <w:left w:val="none" w:sz="0" w:space="0" w:color="auto"/>
            <w:bottom w:val="none" w:sz="0" w:space="0" w:color="auto"/>
            <w:right w:val="none" w:sz="0" w:space="0" w:color="auto"/>
          </w:divBdr>
        </w:div>
        <w:div w:id="291713784">
          <w:marLeft w:val="0"/>
          <w:marRight w:val="0"/>
          <w:marTop w:val="0"/>
          <w:marBottom w:val="0"/>
          <w:divBdr>
            <w:top w:val="none" w:sz="0" w:space="0" w:color="auto"/>
            <w:left w:val="none" w:sz="0" w:space="0" w:color="auto"/>
            <w:bottom w:val="none" w:sz="0" w:space="0" w:color="auto"/>
            <w:right w:val="none" w:sz="0" w:space="0" w:color="auto"/>
          </w:divBdr>
        </w:div>
        <w:div w:id="295792918">
          <w:marLeft w:val="0"/>
          <w:marRight w:val="0"/>
          <w:marTop w:val="0"/>
          <w:marBottom w:val="0"/>
          <w:divBdr>
            <w:top w:val="none" w:sz="0" w:space="0" w:color="auto"/>
            <w:left w:val="none" w:sz="0" w:space="0" w:color="auto"/>
            <w:bottom w:val="none" w:sz="0" w:space="0" w:color="auto"/>
            <w:right w:val="none" w:sz="0" w:space="0" w:color="auto"/>
          </w:divBdr>
        </w:div>
        <w:div w:id="348024812">
          <w:marLeft w:val="0"/>
          <w:marRight w:val="0"/>
          <w:marTop w:val="0"/>
          <w:marBottom w:val="0"/>
          <w:divBdr>
            <w:top w:val="none" w:sz="0" w:space="0" w:color="auto"/>
            <w:left w:val="none" w:sz="0" w:space="0" w:color="auto"/>
            <w:bottom w:val="none" w:sz="0" w:space="0" w:color="auto"/>
            <w:right w:val="none" w:sz="0" w:space="0" w:color="auto"/>
          </w:divBdr>
        </w:div>
        <w:div w:id="360130793">
          <w:marLeft w:val="0"/>
          <w:marRight w:val="0"/>
          <w:marTop w:val="0"/>
          <w:marBottom w:val="0"/>
          <w:divBdr>
            <w:top w:val="none" w:sz="0" w:space="0" w:color="auto"/>
            <w:left w:val="none" w:sz="0" w:space="0" w:color="auto"/>
            <w:bottom w:val="none" w:sz="0" w:space="0" w:color="auto"/>
            <w:right w:val="none" w:sz="0" w:space="0" w:color="auto"/>
          </w:divBdr>
          <w:divsChild>
            <w:div w:id="163476964">
              <w:marLeft w:val="0"/>
              <w:marRight w:val="0"/>
              <w:marTop w:val="0"/>
              <w:marBottom w:val="0"/>
              <w:divBdr>
                <w:top w:val="none" w:sz="0" w:space="0" w:color="auto"/>
                <w:left w:val="none" w:sz="0" w:space="0" w:color="auto"/>
                <w:bottom w:val="none" w:sz="0" w:space="0" w:color="auto"/>
                <w:right w:val="none" w:sz="0" w:space="0" w:color="auto"/>
              </w:divBdr>
            </w:div>
            <w:div w:id="333194551">
              <w:marLeft w:val="0"/>
              <w:marRight w:val="0"/>
              <w:marTop w:val="0"/>
              <w:marBottom w:val="0"/>
              <w:divBdr>
                <w:top w:val="none" w:sz="0" w:space="0" w:color="auto"/>
                <w:left w:val="none" w:sz="0" w:space="0" w:color="auto"/>
                <w:bottom w:val="none" w:sz="0" w:space="0" w:color="auto"/>
                <w:right w:val="none" w:sz="0" w:space="0" w:color="auto"/>
              </w:divBdr>
            </w:div>
            <w:div w:id="958995069">
              <w:marLeft w:val="0"/>
              <w:marRight w:val="0"/>
              <w:marTop w:val="0"/>
              <w:marBottom w:val="0"/>
              <w:divBdr>
                <w:top w:val="none" w:sz="0" w:space="0" w:color="auto"/>
                <w:left w:val="none" w:sz="0" w:space="0" w:color="auto"/>
                <w:bottom w:val="none" w:sz="0" w:space="0" w:color="auto"/>
                <w:right w:val="none" w:sz="0" w:space="0" w:color="auto"/>
              </w:divBdr>
            </w:div>
            <w:div w:id="1214079210">
              <w:marLeft w:val="0"/>
              <w:marRight w:val="0"/>
              <w:marTop w:val="0"/>
              <w:marBottom w:val="0"/>
              <w:divBdr>
                <w:top w:val="none" w:sz="0" w:space="0" w:color="auto"/>
                <w:left w:val="none" w:sz="0" w:space="0" w:color="auto"/>
                <w:bottom w:val="none" w:sz="0" w:space="0" w:color="auto"/>
                <w:right w:val="none" w:sz="0" w:space="0" w:color="auto"/>
              </w:divBdr>
            </w:div>
            <w:div w:id="1724252297">
              <w:marLeft w:val="0"/>
              <w:marRight w:val="0"/>
              <w:marTop w:val="0"/>
              <w:marBottom w:val="0"/>
              <w:divBdr>
                <w:top w:val="none" w:sz="0" w:space="0" w:color="auto"/>
                <w:left w:val="none" w:sz="0" w:space="0" w:color="auto"/>
                <w:bottom w:val="none" w:sz="0" w:space="0" w:color="auto"/>
                <w:right w:val="none" w:sz="0" w:space="0" w:color="auto"/>
              </w:divBdr>
            </w:div>
          </w:divsChild>
        </w:div>
        <w:div w:id="677971971">
          <w:marLeft w:val="0"/>
          <w:marRight w:val="0"/>
          <w:marTop w:val="0"/>
          <w:marBottom w:val="0"/>
          <w:divBdr>
            <w:top w:val="none" w:sz="0" w:space="0" w:color="auto"/>
            <w:left w:val="none" w:sz="0" w:space="0" w:color="auto"/>
            <w:bottom w:val="none" w:sz="0" w:space="0" w:color="auto"/>
            <w:right w:val="none" w:sz="0" w:space="0" w:color="auto"/>
          </w:divBdr>
        </w:div>
        <w:div w:id="714504385">
          <w:marLeft w:val="0"/>
          <w:marRight w:val="0"/>
          <w:marTop w:val="0"/>
          <w:marBottom w:val="0"/>
          <w:divBdr>
            <w:top w:val="none" w:sz="0" w:space="0" w:color="auto"/>
            <w:left w:val="none" w:sz="0" w:space="0" w:color="auto"/>
            <w:bottom w:val="none" w:sz="0" w:space="0" w:color="auto"/>
            <w:right w:val="none" w:sz="0" w:space="0" w:color="auto"/>
          </w:divBdr>
        </w:div>
        <w:div w:id="780301980">
          <w:marLeft w:val="0"/>
          <w:marRight w:val="0"/>
          <w:marTop w:val="0"/>
          <w:marBottom w:val="0"/>
          <w:divBdr>
            <w:top w:val="none" w:sz="0" w:space="0" w:color="auto"/>
            <w:left w:val="none" w:sz="0" w:space="0" w:color="auto"/>
            <w:bottom w:val="none" w:sz="0" w:space="0" w:color="auto"/>
            <w:right w:val="none" w:sz="0" w:space="0" w:color="auto"/>
          </w:divBdr>
        </w:div>
        <w:div w:id="842012389">
          <w:marLeft w:val="0"/>
          <w:marRight w:val="0"/>
          <w:marTop w:val="0"/>
          <w:marBottom w:val="0"/>
          <w:divBdr>
            <w:top w:val="none" w:sz="0" w:space="0" w:color="auto"/>
            <w:left w:val="none" w:sz="0" w:space="0" w:color="auto"/>
            <w:bottom w:val="none" w:sz="0" w:space="0" w:color="auto"/>
            <w:right w:val="none" w:sz="0" w:space="0" w:color="auto"/>
          </w:divBdr>
        </w:div>
        <w:div w:id="924648547">
          <w:marLeft w:val="0"/>
          <w:marRight w:val="0"/>
          <w:marTop w:val="0"/>
          <w:marBottom w:val="0"/>
          <w:divBdr>
            <w:top w:val="none" w:sz="0" w:space="0" w:color="auto"/>
            <w:left w:val="none" w:sz="0" w:space="0" w:color="auto"/>
            <w:bottom w:val="none" w:sz="0" w:space="0" w:color="auto"/>
            <w:right w:val="none" w:sz="0" w:space="0" w:color="auto"/>
          </w:divBdr>
        </w:div>
        <w:div w:id="1078748490">
          <w:marLeft w:val="0"/>
          <w:marRight w:val="0"/>
          <w:marTop w:val="0"/>
          <w:marBottom w:val="0"/>
          <w:divBdr>
            <w:top w:val="none" w:sz="0" w:space="0" w:color="auto"/>
            <w:left w:val="none" w:sz="0" w:space="0" w:color="auto"/>
            <w:bottom w:val="none" w:sz="0" w:space="0" w:color="auto"/>
            <w:right w:val="none" w:sz="0" w:space="0" w:color="auto"/>
          </w:divBdr>
        </w:div>
        <w:div w:id="1123813293">
          <w:marLeft w:val="0"/>
          <w:marRight w:val="0"/>
          <w:marTop w:val="0"/>
          <w:marBottom w:val="0"/>
          <w:divBdr>
            <w:top w:val="none" w:sz="0" w:space="0" w:color="auto"/>
            <w:left w:val="none" w:sz="0" w:space="0" w:color="auto"/>
            <w:bottom w:val="none" w:sz="0" w:space="0" w:color="auto"/>
            <w:right w:val="none" w:sz="0" w:space="0" w:color="auto"/>
          </w:divBdr>
        </w:div>
        <w:div w:id="1238635104">
          <w:marLeft w:val="0"/>
          <w:marRight w:val="0"/>
          <w:marTop w:val="0"/>
          <w:marBottom w:val="0"/>
          <w:divBdr>
            <w:top w:val="none" w:sz="0" w:space="0" w:color="auto"/>
            <w:left w:val="none" w:sz="0" w:space="0" w:color="auto"/>
            <w:bottom w:val="none" w:sz="0" w:space="0" w:color="auto"/>
            <w:right w:val="none" w:sz="0" w:space="0" w:color="auto"/>
          </w:divBdr>
        </w:div>
        <w:div w:id="1365322194">
          <w:marLeft w:val="0"/>
          <w:marRight w:val="0"/>
          <w:marTop w:val="0"/>
          <w:marBottom w:val="0"/>
          <w:divBdr>
            <w:top w:val="none" w:sz="0" w:space="0" w:color="auto"/>
            <w:left w:val="none" w:sz="0" w:space="0" w:color="auto"/>
            <w:bottom w:val="none" w:sz="0" w:space="0" w:color="auto"/>
            <w:right w:val="none" w:sz="0" w:space="0" w:color="auto"/>
          </w:divBdr>
        </w:div>
        <w:div w:id="1366906443">
          <w:marLeft w:val="0"/>
          <w:marRight w:val="0"/>
          <w:marTop w:val="0"/>
          <w:marBottom w:val="0"/>
          <w:divBdr>
            <w:top w:val="none" w:sz="0" w:space="0" w:color="auto"/>
            <w:left w:val="none" w:sz="0" w:space="0" w:color="auto"/>
            <w:bottom w:val="none" w:sz="0" w:space="0" w:color="auto"/>
            <w:right w:val="none" w:sz="0" w:space="0" w:color="auto"/>
          </w:divBdr>
        </w:div>
        <w:div w:id="1407607514">
          <w:marLeft w:val="0"/>
          <w:marRight w:val="0"/>
          <w:marTop w:val="0"/>
          <w:marBottom w:val="0"/>
          <w:divBdr>
            <w:top w:val="none" w:sz="0" w:space="0" w:color="auto"/>
            <w:left w:val="none" w:sz="0" w:space="0" w:color="auto"/>
            <w:bottom w:val="none" w:sz="0" w:space="0" w:color="auto"/>
            <w:right w:val="none" w:sz="0" w:space="0" w:color="auto"/>
          </w:divBdr>
          <w:divsChild>
            <w:div w:id="1274749376">
              <w:marLeft w:val="-75"/>
              <w:marRight w:val="0"/>
              <w:marTop w:val="30"/>
              <w:marBottom w:val="30"/>
              <w:divBdr>
                <w:top w:val="none" w:sz="0" w:space="0" w:color="auto"/>
                <w:left w:val="none" w:sz="0" w:space="0" w:color="auto"/>
                <w:bottom w:val="none" w:sz="0" w:space="0" w:color="auto"/>
                <w:right w:val="none" w:sz="0" w:space="0" w:color="auto"/>
              </w:divBdr>
              <w:divsChild>
                <w:div w:id="57359537">
                  <w:marLeft w:val="0"/>
                  <w:marRight w:val="0"/>
                  <w:marTop w:val="0"/>
                  <w:marBottom w:val="0"/>
                  <w:divBdr>
                    <w:top w:val="none" w:sz="0" w:space="0" w:color="auto"/>
                    <w:left w:val="none" w:sz="0" w:space="0" w:color="auto"/>
                    <w:bottom w:val="none" w:sz="0" w:space="0" w:color="auto"/>
                    <w:right w:val="none" w:sz="0" w:space="0" w:color="auto"/>
                  </w:divBdr>
                  <w:divsChild>
                    <w:div w:id="408966046">
                      <w:marLeft w:val="0"/>
                      <w:marRight w:val="0"/>
                      <w:marTop w:val="0"/>
                      <w:marBottom w:val="0"/>
                      <w:divBdr>
                        <w:top w:val="none" w:sz="0" w:space="0" w:color="auto"/>
                        <w:left w:val="none" w:sz="0" w:space="0" w:color="auto"/>
                        <w:bottom w:val="none" w:sz="0" w:space="0" w:color="auto"/>
                        <w:right w:val="none" w:sz="0" w:space="0" w:color="auto"/>
                      </w:divBdr>
                    </w:div>
                    <w:div w:id="485441691">
                      <w:marLeft w:val="0"/>
                      <w:marRight w:val="0"/>
                      <w:marTop w:val="0"/>
                      <w:marBottom w:val="0"/>
                      <w:divBdr>
                        <w:top w:val="none" w:sz="0" w:space="0" w:color="auto"/>
                        <w:left w:val="none" w:sz="0" w:space="0" w:color="auto"/>
                        <w:bottom w:val="none" w:sz="0" w:space="0" w:color="auto"/>
                        <w:right w:val="none" w:sz="0" w:space="0" w:color="auto"/>
                      </w:divBdr>
                    </w:div>
                    <w:div w:id="1666199662">
                      <w:marLeft w:val="0"/>
                      <w:marRight w:val="0"/>
                      <w:marTop w:val="0"/>
                      <w:marBottom w:val="0"/>
                      <w:divBdr>
                        <w:top w:val="none" w:sz="0" w:space="0" w:color="auto"/>
                        <w:left w:val="none" w:sz="0" w:space="0" w:color="auto"/>
                        <w:bottom w:val="none" w:sz="0" w:space="0" w:color="auto"/>
                        <w:right w:val="none" w:sz="0" w:space="0" w:color="auto"/>
                      </w:divBdr>
                    </w:div>
                    <w:div w:id="1883055076">
                      <w:marLeft w:val="0"/>
                      <w:marRight w:val="0"/>
                      <w:marTop w:val="0"/>
                      <w:marBottom w:val="0"/>
                      <w:divBdr>
                        <w:top w:val="none" w:sz="0" w:space="0" w:color="auto"/>
                        <w:left w:val="none" w:sz="0" w:space="0" w:color="auto"/>
                        <w:bottom w:val="none" w:sz="0" w:space="0" w:color="auto"/>
                        <w:right w:val="none" w:sz="0" w:space="0" w:color="auto"/>
                      </w:divBdr>
                    </w:div>
                  </w:divsChild>
                </w:div>
                <w:div w:id="554389130">
                  <w:marLeft w:val="0"/>
                  <w:marRight w:val="0"/>
                  <w:marTop w:val="0"/>
                  <w:marBottom w:val="0"/>
                  <w:divBdr>
                    <w:top w:val="none" w:sz="0" w:space="0" w:color="auto"/>
                    <w:left w:val="none" w:sz="0" w:space="0" w:color="auto"/>
                    <w:bottom w:val="none" w:sz="0" w:space="0" w:color="auto"/>
                    <w:right w:val="none" w:sz="0" w:space="0" w:color="auto"/>
                  </w:divBdr>
                  <w:divsChild>
                    <w:div w:id="58327631">
                      <w:marLeft w:val="0"/>
                      <w:marRight w:val="0"/>
                      <w:marTop w:val="0"/>
                      <w:marBottom w:val="0"/>
                      <w:divBdr>
                        <w:top w:val="none" w:sz="0" w:space="0" w:color="auto"/>
                        <w:left w:val="none" w:sz="0" w:space="0" w:color="auto"/>
                        <w:bottom w:val="none" w:sz="0" w:space="0" w:color="auto"/>
                        <w:right w:val="none" w:sz="0" w:space="0" w:color="auto"/>
                      </w:divBdr>
                    </w:div>
                    <w:div w:id="223638657">
                      <w:marLeft w:val="0"/>
                      <w:marRight w:val="0"/>
                      <w:marTop w:val="0"/>
                      <w:marBottom w:val="0"/>
                      <w:divBdr>
                        <w:top w:val="none" w:sz="0" w:space="0" w:color="auto"/>
                        <w:left w:val="none" w:sz="0" w:space="0" w:color="auto"/>
                        <w:bottom w:val="none" w:sz="0" w:space="0" w:color="auto"/>
                        <w:right w:val="none" w:sz="0" w:space="0" w:color="auto"/>
                      </w:divBdr>
                    </w:div>
                    <w:div w:id="804353482">
                      <w:marLeft w:val="0"/>
                      <w:marRight w:val="0"/>
                      <w:marTop w:val="0"/>
                      <w:marBottom w:val="0"/>
                      <w:divBdr>
                        <w:top w:val="none" w:sz="0" w:space="0" w:color="auto"/>
                        <w:left w:val="none" w:sz="0" w:space="0" w:color="auto"/>
                        <w:bottom w:val="none" w:sz="0" w:space="0" w:color="auto"/>
                        <w:right w:val="none" w:sz="0" w:space="0" w:color="auto"/>
                      </w:divBdr>
                    </w:div>
                    <w:div w:id="1301223957">
                      <w:marLeft w:val="0"/>
                      <w:marRight w:val="0"/>
                      <w:marTop w:val="0"/>
                      <w:marBottom w:val="0"/>
                      <w:divBdr>
                        <w:top w:val="none" w:sz="0" w:space="0" w:color="auto"/>
                        <w:left w:val="none" w:sz="0" w:space="0" w:color="auto"/>
                        <w:bottom w:val="none" w:sz="0" w:space="0" w:color="auto"/>
                        <w:right w:val="none" w:sz="0" w:space="0" w:color="auto"/>
                      </w:divBdr>
                    </w:div>
                  </w:divsChild>
                </w:div>
                <w:div w:id="558514653">
                  <w:marLeft w:val="0"/>
                  <w:marRight w:val="0"/>
                  <w:marTop w:val="0"/>
                  <w:marBottom w:val="0"/>
                  <w:divBdr>
                    <w:top w:val="none" w:sz="0" w:space="0" w:color="auto"/>
                    <w:left w:val="none" w:sz="0" w:space="0" w:color="auto"/>
                    <w:bottom w:val="none" w:sz="0" w:space="0" w:color="auto"/>
                    <w:right w:val="none" w:sz="0" w:space="0" w:color="auto"/>
                  </w:divBdr>
                  <w:divsChild>
                    <w:div w:id="1064835458">
                      <w:marLeft w:val="0"/>
                      <w:marRight w:val="0"/>
                      <w:marTop w:val="0"/>
                      <w:marBottom w:val="0"/>
                      <w:divBdr>
                        <w:top w:val="none" w:sz="0" w:space="0" w:color="auto"/>
                        <w:left w:val="none" w:sz="0" w:space="0" w:color="auto"/>
                        <w:bottom w:val="none" w:sz="0" w:space="0" w:color="auto"/>
                        <w:right w:val="none" w:sz="0" w:space="0" w:color="auto"/>
                      </w:divBdr>
                    </w:div>
                  </w:divsChild>
                </w:div>
                <w:div w:id="682631573">
                  <w:marLeft w:val="0"/>
                  <w:marRight w:val="0"/>
                  <w:marTop w:val="0"/>
                  <w:marBottom w:val="0"/>
                  <w:divBdr>
                    <w:top w:val="none" w:sz="0" w:space="0" w:color="auto"/>
                    <w:left w:val="none" w:sz="0" w:space="0" w:color="auto"/>
                    <w:bottom w:val="none" w:sz="0" w:space="0" w:color="auto"/>
                    <w:right w:val="none" w:sz="0" w:space="0" w:color="auto"/>
                  </w:divBdr>
                  <w:divsChild>
                    <w:div w:id="342435607">
                      <w:marLeft w:val="0"/>
                      <w:marRight w:val="0"/>
                      <w:marTop w:val="0"/>
                      <w:marBottom w:val="0"/>
                      <w:divBdr>
                        <w:top w:val="none" w:sz="0" w:space="0" w:color="auto"/>
                        <w:left w:val="none" w:sz="0" w:space="0" w:color="auto"/>
                        <w:bottom w:val="none" w:sz="0" w:space="0" w:color="auto"/>
                        <w:right w:val="none" w:sz="0" w:space="0" w:color="auto"/>
                      </w:divBdr>
                    </w:div>
                    <w:div w:id="780805771">
                      <w:marLeft w:val="0"/>
                      <w:marRight w:val="0"/>
                      <w:marTop w:val="0"/>
                      <w:marBottom w:val="0"/>
                      <w:divBdr>
                        <w:top w:val="none" w:sz="0" w:space="0" w:color="auto"/>
                        <w:left w:val="none" w:sz="0" w:space="0" w:color="auto"/>
                        <w:bottom w:val="none" w:sz="0" w:space="0" w:color="auto"/>
                        <w:right w:val="none" w:sz="0" w:space="0" w:color="auto"/>
                      </w:divBdr>
                    </w:div>
                    <w:div w:id="1138187501">
                      <w:marLeft w:val="0"/>
                      <w:marRight w:val="0"/>
                      <w:marTop w:val="0"/>
                      <w:marBottom w:val="0"/>
                      <w:divBdr>
                        <w:top w:val="none" w:sz="0" w:space="0" w:color="auto"/>
                        <w:left w:val="none" w:sz="0" w:space="0" w:color="auto"/>
                        <w:bottom w:val="none" w:sz="0" w:space="0" w:color="auto"/>
                        <w:right w:val="none" w:sz="0" w:space="0" w:color="auto"/>
                      </w:divBdr>
                    </w:div>
                    <w:div w:id="1297175947">
                      <w:marLeft w:val="0"/>
                      <w:marRight w:val="0"/>
                      <w:marTop w:val="0"/>
                      <w:marBottom w:val="0"/>
                      <w:divBdr>
                        <w:top w:val="none" w:sz="0" w:space="0" w:color="auto"/>
                        <w:left w:val="none" w:sz="0" w:space="0" w:color="auto"/>
                        <w:bottom w:val="none" w:sz="0" w:space="0" w:color="auto"/>
                        <w:right w:val="none" w:sz="0" w:space="0" w:color="auto"/>
                      </w:divBdr>
                    </w:div>
                  </w:divsChild>
                </w:div>
                <w:div w:id="756948472">
                  <w:marLeft w:val="0"/>
                  <w:marRight w:val="0"/>
                  <w:marTop w:val="0"/>
                  <w:marBottom w:val="0"/>
                  <w:divBdr>
                    <w:top w:val="none" w:sz="0" w:space="0" w:color="auto"/>
                    <w:left w:val="none" w:sz="0" w:space="0" w:color="auto"/>
                    <w:bottom w:val="none" w:sz="0" w:space="0" w:color="auto"/>
                    <w:right w:val="none" w:sz="0" w:space="0" w:color="auto"/>
                  </w:divBdr>
                  <w:divsChild>
                    <w:div w:id="758603638">
                      <w:marLeft w:val="0"/>
                      <w:marRight w:val="0"/>
                      <w:marTop w:val="0"/>
                      <w:marBottom w:val="0"/>
                      <w:divBdr>
                        <w:top w:val="none" w:sz="0" w:space="0" w:color="auto"/>
                        <w:left w:val="none" w:sz="0" w:space="0" w:color="auto"/>
                        <w:bottom w:val="none" w:sz="0" w:space="0" w:color="auto"/>
                        <w:right w:val="none" w:sz="0" w:space="0" w:color="auto"/>
                      </w:divBdr>
                    </w:div>
                    <w:div w:id="1451973811">
                      <w:marLeft w:val="0"/>
                      <w:marRight w:val="0"/>
                      <w:marTop w:val="0"/>
                      <w:marBottom w:val="0"/>
                      <w:divBdr>
                        <w:top w:val="none" w:sz="0" w:space="0" w:color="auto"/>
                        <w:left w:val="none" w:sz="0" w:space="0" w:color="auto"/>
                        <w:bottom w:val="none" w:sz="0" w:space="0" w:color="auto"/>
                        <w:right w:val="none" w:sz="0" w:space="0" w:color="auto"/>
                      </w:divBdr>
                    </w:div>
                    <w:div w:id="1552417990">
                      <w:marLeft w:val="0"/>
                      <w:marRight w:val="0"/>
                      <w:marTop w:val="0"/>
                      <w:marBottom w:val="0"/>
                      <w:divBdr>
                        <w:top w:val="none" w:sz="0" w:space="0" w:color="auto"/>
                        <w:left w:val="none" w:sz="0" w:space="0" w:color="auto"/>
                        <w:bottom w:val="none" w:sz="0" w:space="0" w:color="auto"/>
                        <w:right w:val="none" w:sz="0" w:space="0" w:color="auto"/>
                      </w:divBdr>
                    </w:div>
                    <w:div w:id="1600674438">
                      <w:marLeft w:val="0"/>
                      <w:marRight w:val="0"/>
                      <w:marTop w:val="0"/>
                      <w:marBottom w:val="0"/>
                      <w:divBdr>
                        <w:top w:val="none" w:sz="0" w:space="0" w:color="auto"/>
                        <w:left w:val="none" w:sz="0" w:space="0" w:color="auto"/>
                        <w:bottom w:val="none" w:sz="0" w:space="0" w:color="auto"/>
                        <w:right w:val="none" w:sz="0" w:space="0" w:color="auto"/>
                      </w:divBdr>
                    </w:div>
                  </w:divsChild>
                </w:div>
                <w:div w:id="762531922">
                  <w:marLeft w:val="0"/>
                  <w:marRight w:val="0"/>
                  <w:marTop w:val="0"/>
                  <w:marBottom w:val="0"/>
                  <w:divBdr>
                    <w:top w:val="none" w:sz="0" w:space="0" w:color="auto"/>
                    <w:left w:val="none" w:sz="0" w:space="0" w:color="auto"/>
                    <w:bottom w:val="none" w:sz="0" w:space="0" w:color="auto"/>
                    <w:right w:val="none" w:sz="0" w:space="0" w:color="auto"/>
                  </w:divBdr>
                  <w:divsChild>
                    <w:div w:id="14621134">
                      <w:marLeft w:val="0"/>
                      <w:marRight w:val="0"/>
                      <w:marTop w:val="0"/>
                      <w:marBottom w:val="0"/>
                      <w:divBdr>
                        <w:top w:val="none" w:sz="0" w:space="0" w:color="auto"/>
                        <w:left w:val="none" w:sz="0" w:space="0" w:color="auto"/>
                        <w:bottom w:val="none" w:sz="0" w:space="0" w:color="auto"/>
                        <w:right w:val="none" w:sz="0" w:space="0" w:color="auto"/>
                      </w:divBdr>
                    </w:div>
                    <w:div w:id="16086905">
                      <w:marLeft w:val="0"/>
                      <w:marRight w:val="0"/>
                      <w:marTop w:val="0"/>
                      <w:marBottom w:val="0"/>
                      <w:divBdr>
                        <w:top w:val="none" w:sz="0" w:space="0" w:color="auto"/>
                        <w:left w:val="none" w:sz="0" w:space="0" w:color="auto"/>
                        <w:bottom w:val="none" w:sz="0" w:space="0" w:color="auto"/>
                        <w:right w:val="none" w:sz="0" w:space="0" w:color="auto"/>
                      </w:divBdr>
                    </w:div>
                    <w:div w:id="30225082">
                      <w:marLeft w:val="0"/>
                      <w:marRight w:val="0"/>
                      <w:marTop w:val="0"/>
                      <w:marBottom w:val="0"/>
                      <w:divBdr>
                        <w:top w:val="none" w:sz="0" w:space="0" w:color="auto"/>
                        <w:left w:val="none" w:sz="0" w:space="0" w:color="auto"/>
                        <w:bottom w:val="none" w:sz="0" w:space="0" w:color="auto"/>
                        <w:right w:val="none" w:sz="0" w:space="0" w:color="auto"/>
                      </w:divBdr>
                    </w:div>
                    <w:div w:id="52044081">
                      <w:marLeft w:val="0"/>
                      <w:marRight w:val="0"/>
                      <w:marTop w:val="0"/>
                      <w:marBottom w:val="0"/>
                      <w:divBdr>
                        <w:top w:val="none" w:sz="0" w:space="0" w:color="auto"/>
                        <w:left w:val="none" w:sz="0" w:space="0" w:color="auto"/>
                        <w:bottom w:val="none" w:sz="0" w:space="0" w:color="auto"/>
                        <w:right w:val="none" w:sz="0" w:space="0" w:color="auto"/>
                      </w:divBdr>
                    </w:div>
                    <w:div w:id="85731496">
                      <w:marLeft w:val="0"/>
                      <w:marRight w:val="0"/>
                      <w:marTop w:val="0"/>
                      <w:marBottom w:val="0"/>
                      <w:divBdr>
                        <w:top w:val="none" w:sz="0" w:space="0" w:color="auto"/>
                        <w:left w:val="none" w:sz="0" w:space="0" w:color="auto"/>
                        <w:bottom w:val="none" w:sz="0" w:space="0" w:color="auto"/>
                        <w:right w:val="none" w:sz="0" w:space="0" w:color="auto"/>
                      </w:divBdr>
                    </w:div>
                    <w:div w:id="117799087">
                      <w:marLeft w:val="0"/>
                      <w:marRight w:val="0"/>
                      <w:marTop w:val="0"/>
                      <w:marBottom w:val="0"/>
                      <w:divBdr>
                        <w:top w:val="none" w:sz="0" w:space="0" w:color="auto"/>
                        <w:left w:val="none" w:sz="0" w:space="0" w:color="auto"/>
                        <w:bottom w:val="none" w:sz="0" w:space="0" w:color="auto"/>
                        <w:right w:val="none" w:sz="0" w:space="0" w:color="auto"/>
                      </w:divBdr>
                    </w:div>
                    <w:div w:id="137067829">
                      <w:marLeft w:val="0"/>
                      <w:marRight w:val="0"/>
                      <w:marTop w:val="0"/>
                      <w:marBottom w:val="0"/>
                      <w:divBdr>
                        <w:top w:val="none" w:sz="0" w:space="0" w:color="auto"/>
                        <w:left w:val="none" w:sz="0" w:space="0" w:color="auto"/>
                        <w:bottom w:val="none" w:sz="0" w:space="0" w:color="auto"/>
                        <w:right w:val="none" w:sz="0" w:space="0" w:color="auto"/>
                      </w:divBdr>
                    </w:div>
                    <w:div w:id="138231404">
                      <w:marLeft w:val="0"/>
                      <w:marRight w:val="0"/>
                      <w:marTop w:val="0"/>
                      <w:marBottom w:val="0"/>
                      <w:divBdr>
                        <w:top w:val="none" w:sz="0" w:space="0" w:color="auto"/>
                        <w:left w:val="none" w:sz="0" w:space="0" w:color="auto"/>
                        <w:bottom w:val="none" w:sz="0" w:space="0" w:color="auto"/>
                        <w:right w:val="none" w:sz="0" w:space="0" w:color="auto"/>
                      </w:divBdr>
                    </w:div>
                    <w:div w:id="147408647">
                      <w:marLeft w:val="0"/>
                      <w:marRight w:val="0"/>
                      <w:marTop w:val="0"/>
                      <w:marBottom w:val="0"/>
                      <w:divBdr>
                        <w:top w:val="none" w:sz="0" w:space="0" w:color="auto"/>
                        <w:left w:val="none" w:sz="0" w:space="0" w:color="auto"/>
                        <w:bottom w:val="none" w:sz="0" w:space="0" w:color="auto"/>
                        <w:right w:val="none" w:sz="0" w:space="0" w:color="auto"/>
                      </w:divBdr>
                    </w:div>
                    <w:div w:id="171384494">
                      <w:marLeft w:val="0"/>
                      <w:marRight w:val="0"/>
                      <w:marTop w:val="0"/>
                      <w:marBottom w:val="0"/>
                      <w:divBdr>
                        <w:top w:val="none" w:sz="0" w:space="0" w:color="auto"/>
                        <w:left w:val="none" w:sz="0" w:space="0" w:color="auto"/>
                        <w:bottom w:val="none" w:sz="0" w:space="0" w:color="auto"/>
                        <w:right w:val="none" w:sz="0" w:space="0" w:color="auto"/>
                      </w:divBdr>
                    </w:div>
                    <w:div w:id="171996532">
                      <w:marLeft w:val="0"/>
                      <w:marRight w:val="0"/>
                      <w:marTop w:val="0"/>
                      <w:marBottom w:val="0"/>
                      <w:divBdr>
                        <w:top w:val="none" w:sz="0" w:space="0" w:color="auto"/>
                        <w:left w:val="none" w:sz="0" w:space="0" w:color="auto"/>
                        <w:bottom w:val="none" w:sz="0" w:space="0" w:color="auto"/>
                        <w:right w:val="none" w:sz="0" w:space="0" w:color="auto"/>
                      </w:divBdr>
                    </w:div>
                    <w:div w:id="179860821">
                      <w:marLeft w:val="0"/>
                      <w:marRight w:val="0"/>
                      <w:marTop w:val="0"/>
                      <w:marBottom w:val="0"/>
                      <w:divBdr>
                        <w:top w:val="none" w:sz="0" w:space="0" w:color="auto"/>
                        <w:left w:val="none" w:sz="0" w:space="0" w:color="auto"/>
                        <w:bottom w:val="none" w:sz="0" w:space="0" w:color="auto"/>
                        <w:right w:val="none" w:sz="0" w:space="0" w:color="auto"/>
                      </w:divBdr>
                    </w:div>
                    <w:div w:id="219676889">
                      <w:marLeft w:val="0"/>
                      <w:marRight w:val="0"/>
                      <w:marTop w:val="0"/>
                      <w:marBottom w:val="0"/>
                      <w:divBdr>
                        <w:top w:val="none" w:sz="0" w:space="0" w:color="auto"/>
                        <w:left w:val="none" w:sz="0" w:space="0" w:color="auto"/>
                        <w:bottom w:val="none" w:sz="0" w:space="0" w:color="auto"/>
                        <w:right w:val="none" w:sz="0" w:space="0" w:color="auto"/>
                      </w:divBdr>
                    </w:div>
                    <w:div w:id="233703284">
                      <w:marLeft w:val="0"/>
                      <w:marRight w:val="0"/>
                      <w:marTop w:val="0"/>
                      <w:marBottom w:val="0"/>
                      <w:divBdr>
                        <w:top w:val="none" w:sz="0" w:space="0" w:color="auto"/>
                        <w:left w:val="none" w:sz="0" w:space="0" w:color="auto"/>
                        <w:bottom w:val="none" w:sz="0" w:space="0" w:color="auto"/>
                        <w:right w:val="none" w:sz="0" w:space="0" w:color="auto"/>
                      </w:divBdr>
                    </w:div>
                    <w:div w:id="248539274">
                      <w:marLeft w:val="0"/>
                      <w:marRight w:val="0"/>
                      <w:marTop w:val="0"/>
                      <w:marBottom w:val="0"/>
                      <w:divBdr>
                        <w:top w:val="none" w:sz="0" w:space="0" w:color="auto"/>
                        <w:left w:val="none" w:sz="0" w:space="0" w:color="auto"/>
                        <w:bottom w:val="none" w:sz="0" w:space="0" w:color="auto"/>
                        <w:right w:val="none" w:sz="0" w:space="0" w:color="auto"/>
                      </w:divBdr>
                    </w:div>
                    <w:div w:id="272639591">
                      <w:marLeft w:val="0"/>
                      <w:marRight w:val="0"/>
                      <w:marTop w:val="0"/>
                      <w:marBottom w:val="0"/>
                      <w:divBdr>
                        <w:top w:val="none" w:sz="0" w:space="0" w:color="auto"/>
                        <w:left w:val="none" w:sz="0" w:space="0" w:color="auto"/>
                        <w:bottom w:val="none" w:sz="0" w:space="0" w:color="auto"/>
                        <w:right w:val="none" w:sz="0" w:space="0" w:color="auto"/>
                      </w:divBdr>
                    </w:div>
                    <w:div w:id="313071930">
                      <w:marLeft w:val="0"/>
                      <w:marRight w:val="0"/>
                      <w:marTop w:val="0"/>
                      <w:marBottom w:val="0"/>
                      <w:divBdr>
                        <w:top w:val="none" w:sz="0" w:space="0" w:color="auto"/>
                        <w:left w:val="none" w:sz="0" w:space="0" w:color="auto"/>
                        <w:bottom w:val="none" w:sz="0" w:space="0" w:color="auto"/>
                        <w:right w:val="none" w:sz="0" w:space="0" w:color="auto"/>
                      </w:divBdr>
                    </w:div>
                    <w:div w:id="318658434">
                      <w:marLeft w:val="0"/>
                      <w:marRight w:val="0"/>
                      <w:marTop w:val="0"/>
                      <w:marBottom w:val="0"/>
                      <w:divBdr>
                        <w:top w:val="none" w:sz="0" w:space="0" w:color="auto"/>
                        <w:left w:val="none" w:sz="0" w:space="0" w:color="auto"/>
                        <w:bottom w:val="none" w:sz="0" w:space="0" w:color="auto"/>
                        <w:right w:val="none" w:sz="0" w:space="0" w:color="auto"/>
                      </w:divBdr>
                    </w:div>
                    <w:div w:id="351759678">
                      <w:marLeft w:val="0"/>
                      <w:marRight w:val="0"/>
                      <w:marTop w:val="0"/>
                      <w:marBottom w:val="0"/>
                      <w:divBdr>
                        <w:top w:val="none" w:sz="0" w:space="0" w:color="auto"/>
                        <w:left w:val="none" w:sz="0" w:space="0" w:color="auto"/>
                        <w:bottom w:val="none" w:sz="0" w:space="0" w:color="auto"/>
                        <w:right w:val="none" w:sz="0" w:space="0" w:color="auto"/>
                      </w:divBdr>
                    </w:div>
                    <w:div w:id="374282783">
                      <w:marLeft w:val="0"/>
                      <w:marRight w:val="0"/>
                      <w:marTop w:val="0"/>
                      <w:marBottom w:val="0"/>
                      <w:divBdr>
                        <w:top w:val="none" w:sz="0" w:space="0" w:color="auto"/>
                        <w:left w:val="none" w:sz="0" w:space="0" w:color="auto"/>
                        <w:bottom w:val="none" w:sz="0" w:space="0" w:color="auto"/>
                        <w:right w:val="none" w:sz="0" w:space="0" w:color="auto"/>
                      </w:divBdr>
                    </w:div>
                    <w:div w:id="377361879">
                      <w:marLeft w:val="0"/>
                      <w:marRight w:val="0"/>
                      <w:marTop w:val="0"/>
                      <w:marBottom w:val="0"/>
                      <w:divBdr>
                        <w:top w:val="none" w:sz="0" w:space="0" w:color="auto"/>
                        <w:left w:val="none" w:sz="0" w:space="0" w:color="auto"/>
                        <w:bottom w:val="none" w:sz="0" w:space="0" w:color="auto"/>
                        <w:right w:val="none" w:sz="0" w:space="0" w:color="auto"/>
                      </w:divBdr>
                    </w:div>
                    <w:div w:id="397553924">
                      <w:marLeft w:val="0"/>
                      <w:marRight w:val="0"/>
                      <w:marTop w:val="0"/>
                      <w:marBottom w:val="0"/>
                      <w:divBdr>
                        <w:top w:val="none" w:sz="0" w:space="0" w:color="auto"/>
                        <w:left w:val="none" w:sz="0" w:space="0" w:color="auto"/>
                        <w:bottom w:val="none" w:sz="0" w:space="0" w:color="auto"/>
                        <w:right w:val="none" w:sz="0" w:space="0" w:color="auto"/>
                      </w:divBdr>
                    </w:div>
                    <w:div w:id="435171394">
                      <w:marLeft w:val="0"/>
                      <w:marRight w:val="0"/>
                      <w:marTop w:val="0"/>
                      <w:marBottom w:val="0"/>
                      <w:divBdr>
                        <w:top w:val="none" w:sz="0" w:space="0" w:color="auto"/>
                        <w:left w:val="none" w:sz="0" w:space="0" w:color="auto"/>
                        <w:bottom w:val="none" w:sz="0" w:space="0" w:color="auto"/>
                        <w:right w:val="none" w:sz="0" w:space="0" w:color="auto"/>
                      </w:divBdr>
                    </w:div>
                    <w:div w:id="499657931">
                      <w:marLeft w:val="0"/>
                      <w:marRight w:val="0"/>
                      <w:marTop w:val="0"/>
                      <w:marBottom w:val="0"/>
                      <w:divBdr>
                        <w:top w:val="none" w:sz="0" w:space="0" w:color="auto"/>
                        <w:left w:val="none" w:sz="0" w:space="0" w:color="auto"/>
                        <w:bottom w:val="none" w:sz="0" w:space="0" w:color="auto"/>
                        <w:right w:val="none" w:sz="0" w:space="0" w:color="auto"/>
                      </w:divBdr>
                    </w:div>
                    <w:div w:id="512573048">
                      <w:marLeft w:val="0"/>
                      <w:marRight w:val="0"/>
                      <w:marTop w:val="0"/>
                      <w:marBottom w:val="0"/>
                      <w:divBdr>
                        <w:top w:val="none" w:sz="0" w:space="0" w:color="auto"/>
                        <w:left w:val="none" w:sz="0" w:space="0" w:color="auto"/>
                        <w:bottom w:val="none" w:sz="0" w:space="0" w:color="auto"/>
                        <w:right w:val="none" w:sz="0" w:space="0" w:color="auto"/>
                      </w:divBdr>
                    </w:div>
                    <w:div w:id="530918126">
                      <w:marLeft w:val="0"/>
                      <w:marRight w:val="0"/>
                      <w:marTop w:val="0"/>
                      <w:marBottom w:val="0"/>
                      <w:divBdr>
                        <w:top w:val="none" w:sz="0" w:space="0" w:color="auto"/>
                        <w:left w:val="none" w:sz="0" w:space="0" w:color="auto"/>
                        <w:bottom w:val="none" w:sz="0" w:space="0" w:color="auto"/>
                        <w:right w:val="none" w:sz="0" w:space="0" w:color="auto"/>
                      </w:divBdr>
                    </w:div>
                    <w:div w:id="557521072">
                      <w:marLeft w:val="0"/>
                      <w:marRight w:val="0"/>
                      <w:marTop w:val="0"/>
                      <w:marBottom w:val="0"/>
                      <w:divBdr>
                        <w:top w:val="none" w:sz="0" w:space="0" w:color="auto"/>
                        <w:left w:val="none" w:sz="0" w:space="0" w:color="auto"/>
                        <w:bottom w:val="none" w:sz="0" w:space="0" w:color="auto"/>
                        <w:right w:val="none" w:sz="0" w:space="0" w:color="auto"/>
                      </w:divBdr>
                    </w:div>
                    <w:div w:id="579683413">
                      <w:marLeft w:val="0"/>
                      <w:marRight w:val="0"/>
                      <w:marTop w:val="0"/>
                      <w:marBottom w:val="0"/>
                      <w:divBdr>
                        <w:top w:val="none" w:sz="0" w:space="0" w:color="auto"/>
                        <w:left w:val="none" w:sz="0" w:space="0" w:color="auto"/>
                        <w:bottom w:val="none" w:sz="0" w:space="0" w:color="auto"/>
                        <w:right w:val="none" w:sz="0" w:space="0" w:color="auto"/>
                      </w:divBdr>
                    </w:div>
                    <w:div w:id="624891575">
                      <w:marLeft w:val="0"/>
                      <w:marRight w:val="0"/>
                      <w:marTop w:val="0"/>
                      <w:marBottom w:val="0"/>
                      <w:divBdr>
                        <w:top w:val="none" w:sz="0" w:space="0" w:color="auto"/>
                        <w:left w:val="none" w:sz="0" w:space="0" w:color="auto"/>
                        <w:bottom w:val="none" w:sz="0" w:space="0" w:color="auto"/>
                        <w:right w:val="none" w:sz="0" w:space="0" w:color="auto"/>
                      </w:divBdr>
                    </w:div>
                    <w:div w:id="684014342">
                      <w:marLeft w:val="0"/>
                      <w:marRight w:val="0"/>
                      <w:marTop w:val="0"/>
                      <w:marBottom w:val="0"/>
                      <w:divBdr>
                        <w:top w:val="none" w:sz="0" w:space="0" w:color="auto"/>
                        <w:left w:val="none" w:sz="0" w:space="0" w:color="auto"/>
                        <w:bottom w:val="none" w:sz="0" w:space="0" w:color="auto"/>
                        <w:right w:val="none" w:sz="0" w:space="0" w:color="auto"/>
                      </w:divBdr>
                    </w:div>
                    <w:div w:id="750200152">
                      <w:marLeft w:val="0"/>
                      <w:marRight w:val="0"/>
                      <w:marTop w:val="0"/>
                      <w:marBottom w:val="0"/>
                      <w:divBdr>
                        <w:top w:val="none" w:sz="0" w:space="0" w:color="auto"/>
                        <w:left w:val="none" w:sz="0" w:space="0" w:color="auto"/>
                        <w:bottom w:val="none" w:sz="0" w:space="0" w:color="auto"/>
                        <w:right w:val="none" w:sz="0" w:space="0" w:color="auto"/>
                      </w:divBdr>
                    </w:div>
                    <w:div w:id="766772517">
                      <w:marLeft w:val="0"/>
                      <w:marRight w:val="0"/>
                      <w:marTop w:val="0"/>
                      <w:marBottom w:val="0"/>
                      <w:divBdr>
                        <w:top w:val="none" w:sz="0" w:space="0" w:color="auto"/>
                        <w:left w:val="none" w:sz="0" w:space="0" w:color="auto"/>
                        <w:bottom w:val="none" w:sz="0" w:space="0" w:color="auto"/>
                        <w:right w:val="none" w:sz="0" w:space="0" w:color="auto"/>
                      </w:divBdr>
                    </w:div>
                    <w:div w:id="824786819">
                      <w:marLeft w:val="0"/>
                      <w:marRight w:val="0"/>
                      <w:marTop w:val="0"/>
                      <w:marBottom w:val="0"/>
                      <w:divBdr>
                        <w:top w:val="none" w:sz="0" w:space="0" w:color="auto"/>
                        <w:left w:val="none" w:sz="0" w:space="0" w:color="auto"/>
                        <w:bottom w:val="none" w:sz="0" w:space="0" w:color="auto"/>
                        <w:right w:val="none" w:sz="0" w:space="0" w:color="auto"/>
                      </w:divBdr>
                    </w:div>
                    <w:div w:id="945968928">
                      <w:marLeft w:val="0"/>
                      <w:marRight w:val="0"/>
                      <w:marTop w:val="0"/>
                      <w:marBottom w:val="0"/>
                      <w:divBdr>
                        <w:top w:val="none" w:sz="0" w:space="0" w:color="auto"/>
                        <w:left w:val="none" w:sz="0" w:space="0" w:color="auto"/>
                        <w:bottom w:val="none" w:sz="0" w:space="0" w:color="auto"/>
                        <w:right w:val="none" w:sz="0" w:space="0" w:color="auto"/>
                      </w:divBdr>
                    </w:div>
                    <w:div w:id="981274081">
                      <w:marLeft w:val="0"/>
                      <w:marRight w:val="0"/>
                      <w:marTop w:val="0"/>
                      <w:marBottom w:val="0"/>
                      <w:divBdr>
                        <w:top w:val="none" w:sz="0" w:space="0" w:color="auto"/>
                        <w:left w:val="none" w:sz="0" w:space="0" w:color="auto"/>
                        <w:bottom w:val="none" w:sz="0" w:space="0" w:color="auto"/>
                        <w:right w:val="none" w:sz="0" w:space="0" w:color="auto"/>
                      </w:divBdr>
                    </w:div>
                    <w:div w:id="1042827219">
                      <w:marLeft w:val="0"/>
                      <w:marRight w:val="0"/>
                      <w:marTop w:val="0"/>
                      <w:marBottom w:val="0"/>
                      <w:divBdr>
                        <w:top w:val="none" w:sz="0" w:space="0" w:color="auto"/>
                        <w:left w:val="none" w:sz="0" w:space="0" w:color="auto"/>
                        <w:bottom w:val="none" w:sz="0" w:space="0" w:color="auto"/>
                        <w:right w:val="none" w:sz="0" w:space="0" w:color="auto"/>
                      </w:divBdr>
                    </w:div>
                    <w:div w:id="1057360504">
                      <w:marLeft w:val="0"/>
                      <w:marRight w:val="0"/>
                      <w:marTop w:val="0"/>
                      <w:marBottom w:val="0"/>
                      <w:divBdr>
                        <w:top w:val="none" w:sz="0" w:space="0" w:color="auto"/>
                        <w:left w:val="none" w:sz="0" w:space="0" w:color="auto"/>
                        <w:bottom w:val="none" w:sz="0" w:space="0" w:color="auto"/>
                        <w:right w:val="none" w:sz="0" w:space="0" w:color="auto"/>
                      </w:divBdr>
                    </w:div>
                    <w:div w:id="1060251659">
                      <w:marLeft w:val="0"/>
                      <w:marRight w:val="0"/>
                      <w:marTop w:val="0"/>
                      <w:marBottom w:val="0"/>
                      <w:divBdr>
                        <w:top w:val="none" w:sz="0" w:space="0" w:color="auto"/>
                        <w:left w:val="none" w:sz="0" w:space="0" w:color="auto"/>
                        <w:bottom w:val="none" w:sz="0" w:space="0" w:color="auto"/>
                        <w:right w:val="none" w:sz="0" w:space="0" w:color="auto"/>
                      </w:divBdr>
                    </w:div>
                    <w:div w:id="1097873763">
                      <w:marLeft w:val="0"/>
                      <w:marRight w:val="0"/>
                      <w:marTop w:val="0"/>
                      <w:marBottom w:val="0"/>
                      <w:divBdr>
                        <w:top w:val="none" w:sz="0" w:space="0" w:color="auto"/>
                        <w:left w:val="none" w:sz="0" w:space="0" w:color="auto"/>
                        <w:bottom w:val="none" w:sz="0" w:space="0" w:color="auto"/>
                        <w:right w:val="none" w:sz="0" w:space="0" w:color="auto"/>
                      </w:divBdr>
                    </w:div>
                    <w:div w:id="1226643077">
                      <w:marLeft w:val="0"/>
                      <w:marRight w:val="0"/>
                      <w:marTop w:val="0"/>
                      <w:marBottom w:val="0"/>
                      <w:divBdr>
                        <w:top w:val="none" w:sz="0" w:space="0" w:color="auto"/>
                        <w:left w:val="none" w:sz="0" w:space="0" w:color="auto"/>
                        <w:bottom w:val="none" w:sz="0" w:space="0" w:color="auto"/>
                        <w:right w:val="none" w:sz="0" w:space="0" w:color="auto"/>
                      </w:divBdr>
                    </w:div>
                    <w:div w:id="1234703780">
                      <w:marLeft w:val="0"/>
                      <w:marRight w:val="0"/>
                      <w:marTop w:val="0"/>
                      <w:marBottom w:val="0"/>
                      <w:divBdr>
                        <w:top w:val="none" w:sz="0" w:space="0" w:color="auto"/>
                        <w:left w:val="none" w:sz="0" w:space="0" w:color="auto"/>
                        <w:bottom w:val="none" w:sz="0" w:space="0" w:color="auto"/>
                        <w:right w:val="none" w:sz="0" w:space="0" w:color="auto"/>
                      </w:divBdr>
                    </w:div>
                    <w:div w:id="1413971313">
                      <w:marLeft w:val="0"/>
                      <w:marRight w:val="0"/>
                      <w:marTop w:val="0"/>
                      <w:marBottom w:val="0"/>
                      <w:divBdr>
                        <w:top w:val="none" w:sz="0" w:space="0" w:color="auto"/>
                        <w:left w:val="none" w:sz="0" w:space="0" w:color="auto"/>
                        <w:bottom w:val="none" w:sz="0" w:space="0" w:color="auto"/>
                        <w:right w:val="none" w:sz="0" w:space="0" w:color="auto"/>
                      </w:divBdr>
                    </w:div>
                    <w:div w:id="1450857611">
                      <w:marLeft w:val="0"/>
                      <w:marRight w:val="0"/>
                      <w:marTop w:val="0"/>
                      <w:marBottom w:val="0"/>
                      <w:divBdr>
                        <w:top w:val="none" w:sz="0" w:space="0" w:color="auto"/>
                        <w:left w:val="none" w:sz="0" w:space="0" w:color="auto"/>
                        <w:bottom w:val="none" w:sz="0" w:space="0" w:color="auto"/>
                        <w:right w:val="none" w:sz="0" w:space="0" w:color="auto"/>
                      </w:divBdr>
                    </w:div>
                    <w:div w:id="1489790467">
                      <w:marLeft w:val="0"/>
                      <w:marRight w:val="0"/>
                      <w:marTop w:val="0"/>
                      <w:marBottom w:val="0"/>
                      <w:divBdr>
                        <w:top w:val="none" w:sz="0" w:space="0" w:color="auto"/>
                        <w:left w:val="none" w:sz="0" w:space="0" w:color="auto"/>
                        <w:bottom w:val="none" w:sz="0" w:space="0" w:color="auto"/>
                        <w:right w:val="none" w:sz="0" w:space="0" w:color="auto"/>
                      </w:divBdr>
                    </w:div>
                    <w:div w:id="1526214996">
                      <w:marLeft w:val="0"/>
                      <w:marRight w:val="0"/>
                      <w:marTop w:val="0"/>
                      <w:marBottom w:val="0"/>
                      <w:divBdr>
                        <w:top w:val="none" w:sz="0" w:space="0" w:color="auto"/>
                        <w:left w:val="none" w:sz="0" w:space="0" w:color="auto"/>
                        <w:bottom w:val="none" w:sz="0" w:space="0" w:color="auto"/>
                        <w:right w:val="none" w:sz="0" w:space="0" w:color="auto"/>
                      </w:divBdr>
                    </w:div>
                    <w:div w:id="1530144673">
                      <w:marLeft w:val="0"/>
                      <w:marRight w:val="0"/>
                      <w:marTop w:val="0"/>
                      <w:marBottom w:val="0"/>
                      <w:divBdr>
                        <w:top w:val="none" w:sz="0" w:space="0" w:color="auto"/>
                        <w:left w:val="none" w:sz="0" w:space="0" w:color="auto"/>
                        <w:bottom w:val="none" w:sz="0" w:space="0" w:color="auto"/>
                        <w:right w:val="none" w:sz="0" w:space="0" w:color="auto"/>
                      </w:divBdr>
                    </w:div>
                    <w:div w:id="1542279438">
                      <w:marLeft w:val="0"/>
                      <w:marRight w:val="0"/>
                      <w:marTop w:val="0"/>
                      <w:marBottom w:val="0"/>
                      <w:divBdr>
                        <w:top w:val="none" w:sz="0" w:space="0" w:color="auto"/>
                        <w:left w:val="none" w:sz="0" w:space="0" w:color="auto"/>
                        <w:bottom w:val="none" w:sz="0" w:space="0" w:color="auto"/>
                        <w:right w:val="none" w:sz="0" w:space="0" w:color="auto"/>
                      </w:divBdr>
                    </w:div>
                    <w:div w:id="1644039866">
                      <w:marLeft w:val="0"/>
                      <w:marRight w:val="0"/>
                      <w:marTop w:val="0"/>
                      <w:marBottom w:val="0"/>
                      <w:divBdr>
                        <w:top w:val="none" w:sz="0" w:space="0" w:color="auto"/>
                        <w:left w:val="none" w:sz="0" w:space="0" w:color="auto"/>
                        <w:bottom w:val="none" w:sz="0" w:space="0" w:color="auto"/>
                        <w:right w:val="none" w:sz="0" w:space="0" w:color="auto"/>
                      </w:divBdr>
                    </w:div>
                    <w:div w:id="1661499834">
                      <w:marLeft w:val="0"/>
                      <w:marRight w:val="0"/>
                      <w:marTop w:val="0"/>
                      <w:marBottom w:val="0"/>
                      <w:divBdr>
                        <w:top w:val="none" w:sz="0" w:space="0" w:color="auto"/>
                        <w:left w:val="none" w:sz="0" w:space="0" w:color="auto"/>
                        <w:bottom w:val="none" w:sz="0" w:space="0" w:color="auto"/>
                        <w:right w:val="none" w:sz="0" w:space="0" w:color="auto"/>
                      </w:divBdr>
                    </w:div>
                    <w:div w:id="1688632197">
                      <w:marLeft w:val="0"/>
                      <w:marRight w:val="0"/>
                      <w:marTop w:val="0"/>
                      <w:marBottom w:val="0"/>
                      <w:divBdr>
                        <w:top w:val="none" w:sz="0" w:space="0" w:color="auto"/>
                        <w:left w:val="none" w:sz="0" w:space="0" w:color="auto"/>
                        <w:bottom w:val="none" w:sz="0" w:space="0" w:color="auto"/>
                        <w:right w:val="none" w:sz="0" w:space="0" w:color="auto"/>
                      </w:divBdr>
                    </w:div>
                    <w:div w:id="1693922181">
                      <w:marLeft w:val="0"/>
                      <w:marRight w:val="0"/>
                      <w:marTop w:val="0"/>
                      <w:marBottom w:val="0"/>
                      <w:divBdr>
                        <w:top w:val="none" w:sz="0" w:space="0" w:color="auto"/>
                        <w:left w:val="none" w:sz="0" w:space="0" w:color="auto"/>
                        <w:bottom w:val="none" w:sz="0" w:space="0" w:color="auto"/>
                        <w:right w:val="none" w:sz="0" w:space="0" w:color="auto"/>
                      </w:divBdr>
                    </w:div>
                    <w:div w:id="1709067154">
                      <w:marLeft w:val="0"/>
                      <w:marRight w:val="0"/>
                      <w:marTop w:val="0"/>
                      <w:marBottom w:val="0"/>
                      <w:divBdr>
                        <w:top w:val="none" w:sz="0" w:space="0" w:color="auto"/>
                        <w:left w:val="none" w:sz="0" w:space="0" w:color="auto"/>
                        <w:bottom w:val="none" w:sz="0" w:space="0" w:color="auto"/>
                        <w:right w:val="none" w:sz="0" w:space="0" w:color="auto"/>
                      </w:divBdr>
                    </w:div>
                    <w:div w:id="1784375252">
                      <w:marLeft w:val="0"/>
                      <w:marRight w:val="0"/>
                      <w:marTop w:val="0"/>
                      <w:marBottom w:val="0"/>
                      <w:divBdr>
                        <w:top w:val="none" w:sz="0" w:space="0" w:color="auto"/>
                        <w:left w:val="none" w:sz="0" w:space="0" w:color="auto"/>
                        <w:bottom w:val="none" w:sz="0" w:space="0" w:color="auto"/>
                        <w:right w:val="none" w:sz="0" w:space="0" w:color="auto"/>
                      </w:divBdr>
                    </w:div>
                    <w:div w:id="1809855372">
                      <w:marLeft w:val="0"/>
                      <w:marRight w:val="0"/>
                      <w:marTop w:val="0"/>
                      <w:marBottom w:val="0"/>
                      <w:divBdr>
                        <w:top w:val="none" w:sz="0" w:space="0" w:color="auto"/>
                        <w:left w:val="none" w:sz="0" w:space="0" w:color="auto"/>
                        <w:bottom w:val="none" w:sz="0" w:space="0" w:color="auto"/>
                        <w:right w:val="none" w:sz="0" w:space="0" w:color="auto"/>
                      </w:divBdr>
                    </w:div>
                    <w:div w:id="1834908594">
                      <w:marLeft w:val="0"/>
                      <w:marRight w:val="0"/>
                      <w:marTop w:val="0"/>
                      <w:marBottom w:val="0"/>
                      <w:divBdr>
                        <w:top w:val="none" w:sz="0" w:space="0" w:color="auto"/>
                        <w:left w:val="none" w:sz="0" w:space="0" w:color="auto"/>
                        <w:bottom w:val="none" w:sz="0" w:space="0" w:color="auto"/>
                        <w:right w:val="none" w:sz="0" w:space="0" w:color="auto"/>
                      </w:divBdr>
                    </w:div>
                    <w:div w:id="1839349603">
                      <w:marLeft w:val="0"/>
                      <w:marRight w:val="0"/>
                      <w:marTop w:val="0"/>
                      <w:marBottom w:val="0"/>
                      <w:divBdr>
                        <w:top w:val="none" w:sz="0" w:space="0" w:color="auto"/>
                        <w:left w:val="none" w:sz="0" w:space="0" w:color="auto"/>
                        <w:bottom w:val="none" w:sz="0" w:space="0" w:color="auto"/>
                        <w:right w:val="none" w:sz="0" w:space="0" w:color="auto"/>
                      </w:divBdr>
                    </w:div>
                    <w:div w:id="1898129391">
                      <w:marLeft w:val="0"/>
                      <w:marRight w:val="0"/>
                      <w:marTop w:val="0"/>
                      <w:marBottom w:val="0"/>
                      <w:divBdr>
                        <w:top w:val="none" w:sz="0" w:space="0" w:color="auto"/>
                        <w:left w:val="none" w:sz="0" w:space="0" w:color="auto"/>
                        <w:bottom w:val="none" w:sz="0" w:space="0" w:color="auto"/>
                        <w:right w:val="none" w:sz="0" w:space="0" w:color="auto"/>
                      </w:divBdr>
                    </w:div>
                    <w:div w:id="1968120721">
                      <w:marLeft w:val="0"/>
                      <w:marRight w:val="0"/>
                      <w:marTop w:val="0"/>
                      <w:marBottom w:val="0"/>
                      <w:divBdr>
                        <w:top w:val="none" w:sz="0" w:space="0" w:color="auto"/>
                        <w:left w:val="none" w:sz="0" w:space="0" w:color="auto"/>
                        <w:bottom w:val="none" w:sz="0" w:space="0" w:color="auto"/>
                        <w:right w:val="none" w:sz="0" w:space="0" w:color="auto"/>
                      </w:divBdr>
                    </w:div>
                    <w:div w:id="2038965791">
                      <w:marLeft w:val="0"/>
                      <w:marRight w:val="0"/>
                      <w:marTop w:val="0"/>
                      <w:marBottom w:val="0"/>
                      <w:divBdr>
                        <w:top w:val="none" w:sz="0" w:space="0" w:color="auto"/>
                        <w:left w:val="none" w:sz="0" w:space="0" w:color="auto"/>
                        <w:bottom w:val="none" w:sz="0" w:space="0" w:color="auto"/>
                        <w:right w:val="none" w:sz="0" w:space="0" w:color="auto"/>
                      </w:divBdr>
                    </w:div>
                    <w:div w:id="2080864387">
                      <w:marLeft w:val="0"/>
                      <w:marRight w:val="0"/>
                      <w:marTop w:val="0"/>
                      <w:marBottom w:val="0"/>
                      <w:divBdr>
                        <w:top w:val="none" w:sz="0" w:space="0" w:color="auto"/>
                        <w:left w:val="none" w:sz="0" w:space="0" w:color="auto"/>
                        <w:bottom w:val="none" w:sz="0" w:space="0" w:color="auto"/>
                        <w:right w:val="none" w:sz="0" w:space="0" w:color="auto"/>
                      </w:divBdr>
                    </w:div>
                    <w:div w:id="2110813563">
                      <w:marLeft w:val="0"/>
                      <w:marRight w:val="0"/>
                      <w:marTop w:val="0"/>
                      <w:marBottom w:val="0"/>
                      <w:divBdr>
                        <w:top w:val="none" w:sz="0" w:space="0" w:color="auto"/>
                        <w:left w:val="none" w:sz="0" w:space="0" w:color="auto"/>
                        <w:bottom w:val="none" w:sz="0" w:space="0" w:color="auto"/>
                        <w:right w:val="none" w:sz="0" w:space="0" w:color="auto"/>
                      </w:divBdr>
                    </w:div>
                    <w:div w:id="2124688441">
                      <w:marLeft w:val="0"/>
                      <w:marRight w:val="0"/>
                      <w:marTop w:val="0"/>
                      <w:marBottom w:val="0"/>
                      <w:divBdr>
                        <w:top w:val="none" w:sz="0" w:space="0" w:color="auto"/>
                        <w:left w:val="none" w:sz="0" w:space="0" w:color="auto"/>
                        <w:bottom w:val="none" w:sz="0" w:space="0" w:color="auto"/>
                        <w:right w:val="none" w:sz="0" w:space="0" w:color="auto"/>
                      </w:divBdr>
                    </w:div>
                    <w:div w:id="2131120580">
                      <w:marLeft w:val="0"/>
                      <w:marRight w:val="0"/>
                      <w:marTop w:val="0"/>
                      <w:marBottom w:val="0"/>
                      <w:divBdr>
                        <w:top w:val="none" w:sz="0" w:space="0" w:color="auto"/>
                        <w:left w:val="none" w:sz="0" w:space="0" w:color="auto"/>
                        <w:bottom w:val="none" w:sz="0" w:space="0" w:color="auto"/>
                        <w:right w:val="none" w:sz="0" w:space="0" w:color="auto"/>
                      </w:divBdr>
                    </w:div>
                    <w:div w:id="2141535685">
                      <w:marLeft w:val="0"/>
                      <w:marRight w:val="0"/>
                      <w:marTop w:val="0"/>
                      <w:marBottom w:val="0"/>
                      <w:divBdr>
                        <w:top w:val="none" w:sz="0" w:space="0" w:color="auto"/>
                        <w:left w:val="none" w:sz="0" w:space="0" w:color="auto"/>
                        <w:bottom w:val="none" w:sz="0" w:space="0" w:color="auto"/>
                        <w:right w:val="none" w:sz="0" w:space="0" w:color="auto"/>
                      </w:divBdr>
                    </w:div>
                  </w:divsChild>
                </w:div>
                <w:div w:id="851725967">
                  <w:marLeft w:val="0"/>
                  <w:marRight w:val="0"/>
                  <w:marTop w:val="0"/>
                  <w:marBottom w:val="0"/>
                  <w:divBdr>
                    <w:top w:val="none" w:sz="0" w:space="0" w:color="auto"/>
                    <w:left w:val="none" w:sz="0" w:space="0" w:color="auto"/>
                    <w:bottom w:val="none" w:sz="0" w:space="0" w:color="auto"/>
                    <w:right w:val="none" w:sz="0" w:space="0" w:color="auto"/>
                  </w:divBdr>
                  <w:divsChild>
                    <w:div w:id="117800050">
                      <w:marLeft w:val="0"/>
                      <w:marRight w:val="0"/>
                      <w:marTop w:val="0"/>
                      <w:marBottom w:val="0"/>
                      <w:divBdr>
                        <w:top w:val="none" w:sz="0" w:space="0" w:color="auto"/>
                        <w:left w:val="none" w:sz="0" w:space="0" w:color="auto"/>
                        <w:bottom w:val="none" w:sz="0" w:space="0" w:color="auto"/>
                        <w:right w:val="none" w:sz="0" w:space="0" w:color="auto"/>
                      </w:divBdr>
                    </w:div>
                    <w:div w:id="492571750">
                      <w:marLeft w:val="0"/>
                      <w:marRight w:val="0"/>
                      <w:marTop w:val="0"/>
                      <w:marBottom w:val="0"/>
                      <w:divBdr>
                        <w:top w:val="none" w:sz="0" w:space="0" w:color="auto"/>
                        <w:left w:val="none" w:sz="0" w:space="0" w:color="auto"/>
                        <w:bottom w:val="none" w:sz="0" w:space="0" w:color="auto"/>
                        <w:right w:val="none" w:sz="0" w:space="0" w:color="auto"/>
                      </w:divBdr>
                    </w:div>
                    <w:div w:id="993870199">
                      <w:marLeft w:val="0"/>
                      <w:marRight w:val="0"/>
                      <w:marTop w:val="0"/>
                      <w:marBottom w:val="0"/>
                      <w:divBdr>
                        <w:top w:val="none" w:sz="0" w:space="0" w:color="auto"/>
                        <w:left w:val="none" w:sz="0" w:space="0" w:color="auto"/>
                        <w:bottom w:val="none" w:sz="0" w:space="0" w:color="auto"/>
                        <w:right w:val="none" w:sz="0" w:space="0" w:color="auto"/>
                      </w:divBdr>
                    </w:div>
                    <w:div w:id="1159074076">
                      <w:marLeft w:val="0"/>
                      <w:marRight w:val="0"/>
                      <w:marTop w:val="0"/>
                      <w:marBottom w:val="0"/>
                      <w:divBdr>
                        <w:top w:val="none" w:sz="0" w:space="0" w:color="auto"/>
                        <w:left w:val="none" w:sz="0" w:space="0" w:color="auto"/>
                        <w:bottom w:val="none" w:sz="0" w:space="0" w:color="auto"/>
                        <w:right w:val="none" w:sz="0" w:space="0" w:color="auto"/>
                      </w:divBdr>
                    </w:div>
                    <w:div w:id="1170633491">
                      <w:marLeft w:val="0"/>
                      <w:marRight w:val="0"/>
                      <w:marTop w:val="0"/>
                      <w:marBottom w:val="0"/>
                      <w:divBdr>
                        <w:top w:val="none" w:sz="0" w:space="0" w:color="auto"/>
                        <w:left w:val="none" w:sz="0" w:space="0" w:color="auto"/>
                        <w:bottom w:val="none" w:sz="0" w:space="0" w:color="auto"/>
                        <w:right w:val="none" w:sz="0" w:space="0" w:color="auto"/>
                      </w:divBdr>
                    </w:div>
                    <w:div w:id="1411808693">
                      <w:marLeft w:val="0"/>
                      <w:marRight w:val="0"/>
                      <w:marTop w:val="0"/>
                      <w:marBottom w:val="0"/>
                      <w:divBdr>
                        <w:top w:val="none" w:sz="0" w:space="0" w:color="auto"/>
                        <w:left w:val="none" w:sz="0" w:space="0" w:color="auto"/>
                        <w:bottom w:val="none" w:sz="0" w:space="0" w:color="auto"/>
                        <w:right w:val="none" w:sz="0" w:space="0" w:color="auto"/>
                      </w:divBdr>
                    </w:div>
                    <w:div w:id="1879195977">
                      <w:marLeft w:val="0"/>
                      <w:marRight w:val="0"/>
                      <w:marTop w:val="0"/>
                      <w:marBottom w:val="0"/>
                      <w:divBdr>
                        <w:top w:val="none" w:sz="0" w:space="0" w:color="auto"/>
                        <w:left w:val="none" w:sz="0" w:space="0" w:color="auto"/>
                        <w:bottom w:val="none" w:sz="0" w:space="0" w:color="auto"/>
                        <w:right w:val="none" w:sz="0" w:space="0" w:color="auto"/>
                      </w:divBdr>
                    </w:div>
                    <w:div w:id="1972517595">
                      <w:marLeft w:val="0"/>
                      <w:marRight w:val="0"/>
                      <w:marTop w:val="0"/>
                      <w:marBottom w:val="0"/>
                      <w:divBdr>
                        <w:top w:val="none" w:sz="0" w:space="0" w:color="auto"/>
                        <w:left w:val="none" w:sz="0" w:space="0" w:color="auto"/>
                        <w:bottom w:val="none" w:sz="0" w:space="0" w:color="auto"/>
                        <w:right w:val="none" w:sz="0" w:space="0" w:color="auto"/>
                      </w:divBdr>
                    </w:div>
                    <w:div w:id="1996372990">
                      <w:marLeft w:val="0"/>
                      <w:marRight w:val="0"/>
                      <w:marTop w:val="0"/>
                      <w:marBottom w:val="0"/>
                      <w:divBdr>
                        <w:top w:val="none" w:sz="0" w:space="0" w:color="auto"/>
                        <w:left w:val="none" w:sz="0" w:space="0" w:color="auto"/>
                        <w:bottom w:val="none" w:sz="0" w:space="0" w:color="auto"/>
                        <w:right w:val="none" w:sz="0" w:space="0" w:color="auto"/>
                      </w:divBdr>
                    </w:div>
                  </w:divsChild>
                </w:div>
                <w:div w:id="1066606183">
                  <w:marLeft w:val="0"/>
                  <w:marRight w:val="0"/>
                  <w:marTop w:val="0"/>
                  <w:marBottom w:val="0"/>
                  <w:divBdr>
                    <w:top w:val="none" w:sz="0" w:space="0" w:color="auto"/>
                    <w:left w:val="none" w:sz="0" w:space="0" w:color="auto"/>
                    <w:bottom w:val="none" w:sz="0" w:space="0" w:color="auto"/>
                    <w:right w:val="none" w:sz="0" w:space="0" w:color="auto"/>
                  </w:divBdr>
                  <w:divsChild>
                    <w:div w:id="22630362">
                      <w:marLeft w:val="0"/>
                      <w:marRight w:val="0"/>
                      <w:marTop w:val="0"/>
                      <w:marBottom w:val="0"/>
                      <w:divBdr>
                        <w:top w:val="none" w:sz="0" w:space="0" w:color="auto"/>
                        <w:left w:val="none" w:sz="0" w:space="0" w:color="auto"/>
                        <w:bottom w:val="none" w:sz="0" w:space="0" w:color="auto"/>
                        <w:right w:val="none" w:sz="0" w:space="0" w:color="auto"/>
                      </w:divBdr>
                    </w:div>
                    <w:div w:id="103115240">
                      <w:marLeft w:val="0"/>
                      <w:marRight w:val="0"/>
                      <w:marTop w:val="0"/>
                      <w:marBottom w:val="0"/>
                      <w:divBdr>
                        <w:top w:val="none" w:sz="0" w:space="0" w:color="auto"/>
                        <w:left w:val="none" w:sz="0" w:space="0" w:color="auto"/>
                        <w:bottom w:val="none" w:sz="0" w:space="0" w:color="auto"/>
                        <w:right w:val="none" w:sz="0" w:space="0" w:color="auto"/>
                      </w:divBdr>
                    </w:div>
                    <w:div w:id="447627251">
                      <w:marLeft w:val="0"/>
                      <w:marRight w:val="0"/>
                      <w:marTop w:val="0"/>
                      <w:marBottom w:val="0"/>
                      <w:divBdr>
                        <w:top w:val="none" w:sz="0" w:space="0" w:color="auto"/>
                        <w:left w:val="none" w:sz="0" w:space="0" w:color="auto"/>
                        <w:bottom w:val="none" w:sz="0" w:space="0" w:color="auto"/>
                        <w:right w:val="none" w:sz="0" w:space="0" w:color="auto"/>
                      </w:divBdr>
                    </w:div>
                    <w:div w:id="1675959943">
                      <w:marLeft w:val="0"/>
                      <w:marRight w:val="0"/>
                      <w:marTop w:val="0"/>
                      <w:marBottom w:val="0"/>
                      <w:divBdr>
                        <w:top w:val="none" w:sz="0" w:space="0" w:color="auto"/>
                        <w:left w:val="none" w:sz="0" w:space="0" w:color="auto"/>
                        <w:bottom w:val="none" w:sz="0" w:space="0" w:color="auto"/>
                        <w:right w:val="none" w:sz="0" w:space="0" w:color="auto"/>
                      </w:divBdr>
                    </w:div>
                    <w:div w:id="1761871585">
                      <w:marLeft w:val="0"/>
                      <w:marRight w:val="0"/>
                      <w:marTop w:val="0"/>
                      <w:marBottom w:val="0"/>
                      <w:divBdr>
                        <w:top w:val="none" w:sz="0" w:space="0" w:color="auto"/>
                        <w:left w:val="none" w:sz="0" w:space="0" w:color="auto"/>
                        <w:bottom w:val="none" w:sz="0" w:space="0" w:color="auto"/>
                        <w:right w:val="none" w:sz="0" w:space="0" w:color="auto"/>
                      </w:divBdr>
                    </w:div>
                    <w:div w:id="1826362052">
                      <w:marLeft w:val="0"/>
                      <w:marRight w:val="0"/>
                      <w:marTop w:val="0"/>
                      <w:marBottom w:val="0"/>
                      <w:divBdr>
                        <w:top w:val="none" w:sz="0" w:space="0" w:color="auto"/>
                        <w:left w:val="none" w:sz="0" w:space="0" w:color="auto"/>
                        <w:bottom w:val="none" w:sz="0" w:space="0" w:color="auto"/>
                        <w:right w:val="none" w:sz="0" w:space="0" w:color="auto"/>
                      </w:divBdr>
                    </w:div>
                    <w:div w:id="1826586327">
                      <w:marLeft w:val="0"/>
                      <w:marRight w:val="0"/>
                      <w:marTop w:val="0"/>
                      <w:marBottom w:val="0"/>
                      <w:divBdr>
                        <w:top w:val="none" w:sz="0" w:space="0" w:color="auto"/>
                        <w:left w:val="none" w:sz="0" w:space="0" w:color="auto"/>
                        <w:bottom w:val="none" w:sz="0" w:space="0" w:color="auto"/>
                        <w:right w:val="none" w:sz="0" w:space="0" w:color="auto"/>
                      </w:divBdr>
                    </w:div>
                    <w:div w:id="2029523949">
                      <w:marLeft w:val="0"/>
                      <w:marRight w:val="0"/>
                      <w:marTop w:val="0"/>
                      <w:marBottom w:val="0"/>
                      <w:divBdr>
                        <w:top w:val="none" w:sz="0" w:space="0" w:color="auto"/>
                        <w:left w:val="none" w:sz="0" w:space="0" w:color="auto"/>
                        <w:bottom w:val="none" w:sz="0" w:space="0" w:color="auto"/>
                        <w:right w:val="none" w:sz="0" w:space="0" w:color="auto"/>
                      </w:divBdr>
                    </w:div>
                  </w:divsChild>
                </w:div>
                <w:div w:id="1340155084">
                  <w:marLeft w:val="0"/>
                  <w:marRight w:val="0"/>
                  <w:marTop w:val="0"/>
                  <w:marBottom w:val="0"/>
                  <w:divBdr>
                    <w:top w:val="none" w:sz="0" w:space="0" w:color="auto"/>
                    <w:left w:val="none" w:sz="0" w:space="0" w:color="auto"/>
                    <w:bottom w:val="none" w:sz="0" w:space="0" w:color="auto"/>
                    <w:right w:val="none" w:sz="0" w:space="0" w:color="auto"/>
                  </w:divBdr>
                  <w:divsChild>
                    <w:div w:id="165940977">
                      <w:marLeft w:val="0"/>
                      <w:marRight w:val="0"/>
                      <w:marTop w:val="0"/>
                      <w:marBottom w:val="0"/>
                      <w:divBdr>
                        <w:top w:val="none" w:sz="0" w:space="0" w:color="auto"/>
                        <w:left w:val="none" w:sz="0" w:space="0" w:color="auto"/>
                        <w:bottom w:val="none" w:sz="0" w:space="0" w:color="auto"/>
                        <w:right w:val="none" w:sz="0" w:space="0" w:color="auto"/>
                      </w:divBdr>
                    </w:div>
                    <w:div w:id="186527722">
                      <w:marLeft w:val="0"/>
                      <w:marRight w:val="0"/>
                      <w:marTop w:val="0"/>
                      <w:marBottom w:val="0"/>
                      <w:divBdr>
                        <w:top w:val="none" w:sz="0" w:space="0" w:color="auto"/>
                        <w:left w:val="none" w:sz="0" w:space="0" w:color="auto"/>
                        <w:bottom w:val="none" w:sz="0" w:space="0" w:color="auto"/>
                        <w:right w:val="none" w:sz="0" w:space="0" w:color="auto"/>
                      </w:divBdr>
                    </w:div>
                    <w:div w:id="334770927">
                      <w:marLeft w:val="0"/>
                      <w:marRight w:val="0"/>
                      <w:marTop w:val="0"/>
                      <w:marBottom w:val="0"/>
                      <w:divBdr>
                        <w:top w:val="none" w:sz="0" w:space="0" w:color="auto"/>
                        <w:left w:val="none" w:sz="0" w:space="0" w:color="auto"/>
                        <w:bottom w:val="none" w:sz="0" w:space="0" w:color="auto"/>
                        <w:right w:val="none" w:sz="0" w:space="0" w:color="auto"/>
                      </w:divBdr>
                    </w:div>
                    <w:div w:id="352657079">
                      <w:marLeft w:val="0"/>
                      <w:marRight w:val="0"/>
                      <w:marTop w:val="0"/>
                      <w:marBottom w:val="0"/>
                      <w:divBdr>
                        <w:top w:val="none" w:sz="0" w:space="0" w:color="auto"/>
                        <w:left w:val="none" w:sz="0" w:space="0" w:color="auto"/>
                        <w:bottom w:val="none" w:sz="0" w:space="0" w:color="auto"/>
                        <w:right w:val="none" w:sz="0" w:space="0" w:color="auto"/>
                      </w:divBdr>
                    </w:div>
                    <w:div w:id="841315492">
                      <w:marLeft w:val="0"/>
                      <w:marRight w:val="0"/>
                      <w:marTop w:val="0"/>
                      <w:marBottom w:val="0"/>
                      <w:divBdr>
                        <w:top w:val="none" w:sz="0" w:space="0" w:color="auto"/>
                        <w:left w:val="none" w:sz="0" w:space="0" w:color="auto"/>
                        <w:bottom w:val="none" w:sz="0" w:space="0" w:color="auto"/>
                        <w:right w:val="none" w:sz="0" w:space="0" w:color="auto"/>
                      </w:divBdr>
                    </w:div>
                    <w:div w:id="907303211">
                      <w:marLeft w:val="0"/>
                      <w:marRight w:val="0"/>
                      <w:marTop w:val="0"/>
                      <w:marBottom w:val="0"/>
                      <w:divBdr>
                        <w:top w:val="none" w:sz="0" w:space="0" w:color="auto"/>
                        <w:left w:val="none" w:sz="0" w:space="0" w:color="auto"/>
                        <w:bottom w:val="none" w:sz="0" w:space="0" w:color="auto"/>
                        <w:right w:val="none" w:sz="0" w:space="0" w:color="auto"/>
                      </w:divBdr>
                    </w:div>
                    <w:div w:id="1123890312">
                      <w:marLeft w:val="0"/>
                      <w:marRight w:val="0"/>
                      <w:marTop w:val="0"/>
                      <w:marBottom w:val="0"/>
                      <w:divBdr>
                        <w:top w:val="none" w:sz="0" w:space="0" w:color="auto"/>
                        <w:left w:val="none" w:sz="0" w:space="0" w:color="auto"/>
                        <w:bottom w:val="none" w:sz="0" w:space="0" w:color="auto"/>
                        <w:right w:val="none" w:sz="0" w:space="0" w:color="auto"/>
                      </w:divBdr>
                    </w:div>
                    <w:div w:id="1299074122">
                      <w:marLeft w:val="0"/>
                      <w:marRight w:val="0"/>
                      <w:marTop w:val="0"/>
                      <w:marBottom w:val="0"/>
                      <w:divBdr>
                        <w:top w:val="none" w:sz="0" w:space="0" w:color="auto"/>
                        <w:left w:val="none" w:sz="0" w:space="0" w:color="auto"/>
                        <w:bottom w:val="none" w:sz="0" w:space="0" w:color="auto"/>
                        <w:right w:val="none" w:sz="0" w:space="0" w:color="auto"/>
                      </w:divBdr>
                    </w:div>
                    <w:div w:id="1387871153">
                      <w:marLeft w:val="0"/>
                      <w:marRight w:val="0"/>
                      <w:marTop w:val="0"/>
                      <w:marBottom w:val="0"/>
                      <w:divBdr>
                        <w:top w:val="none" w:sz="0" w:space="0" w:color="auto"/>
                        <w:left w:val="none" w:sz="0" w:space="0" w:color="auto"/>
                        <w:bottom w:val="none" w:sz="0" w:space="0" w:color="auto"/>
                        <w:right w:val="none" w:sz="0" w:space="0" w:color="auto"/>
                      </w:divBdr>
                    </w:div>
                    <w:div w:id="1403674858">
                      <w:marLeft w:val="0"/>
                      <w:marRight w:val="0"/>
                      <w:marTop w:val="0"/>
                      <w:marBottom w:val="0"/>
                      <w:divBdr>
                        <w:top w:val="none" w:sz="0" w:space="0" w:color="auto"/>
                        <w:left w:val="none" w:sz="0" w:space="0" w:color="auto"/>
                        <w:bottom w:val="none" w:sz="0" w:space="0" w:color="auto"/>
                        <w:right w:val="none" w:sz="0" w:space="0" w:color="auto"/>
                      </w:divBdr>
                    </w:div>
                    <w:div w:id="1419785423">
                      <w:marLeft w:val="0"/>
                      <w:marRight w:val="0"/>
                      <w:marTop w:val="0"/>
                      <w:marBottom w:val="0"/>
                      <w:divBdr>
                        <w:top w:val="none" w:sz="0" w:space="0" w:color="auto"/>
                        <w:left w:val="none" w:sz="0" w:space="0" w:color="auto"/>
                        <w:bottom w:val="none" w:sz="0" w:space="0" w:color="auto"/>
                        <w:right w:val="none" w:sz="0" w:space="0" w:color="auto"/>
                      </w:divBdr>
                    </w:div>
                    <w:div w:id="1467967831">
                      <w:marLeft w:val="0"/>
                      <w:marRight w:val="0"/>
                      <w:marTop w:val="0"/>
                      <w:marBottom w:val="0"/>
                      <w:divBdr>
                        <w:top w:val="none" w:sz="0" w:space="0" w:color="auto"/>
                        <w:left w:val="none" w:sz="0" w:space="0" w:color="auto"/>
                        <w:bottom w:val="none" w:sz="0" w:space="0" w:color="auto"/>
                        <w:right w:val="none" w:sz="0" w:space="0" w:color="auto"/>
                      </w:divBdr>
                    </w:div>
                    <w:div w:id="1467973066">
                      <w:marLeft w:val="0"/>
                      <w:marRight w:val="0"/>
                      <w:marTop w:val="0"/>
                      <w:marBottom w:val="0"/>
                      <w:divBdr>
                        <w:top w:val="none" w:sz="0" w:space="0" w:color="auto"/>
                        <w:left w:val="none" w:sz="0" w:space="0" w:color="auto"/>
                        <w:bottom w:val="none" w:sz="0" w:space="0" w:color="auto"/>
                        <w:right w:val="none" w:sz="0" w:space="0" w:color="auto"/>
                      </w:divBdr>
                    </w:div>
                    <w:div w:id="1486970578">
                      <w:marLeft w:val="0"/>
                      <w:marRight w:val="0"/>
                      <w:marTop w:val="0"/>
                      <w:marBottom w:val="0"/>
                      <w:divBdr>
                        <w:top w:val="none" w:sz="0" w:space="0" w:color="auto"/>
                        <w:left w:val="none" w:sz="0" w:space="0" w:color="auto"/>
                        <w:bottom w:val="none" w:sz="0" w:space="0" w:color="auto"/>
                        <w:right w:val="none" w:sz="0" w:space="0" w:color="auto"/>
                      </w:divBdr>
                    </w:div>
                    <w:div w:id="1818497554">
                      <w:marLeft w:val="0"/>
                      <w:marRight w:val="0"/>
                      <w:marTop w:val="0"/>
                      <w:marBottom w:val="0"/>
                      <w:divBdr>
                        <w:top w:val="none" w:sz="0" w:space="0" w:color="auto"/>
                        <w:left w:val="none" w:sz="0" w:space="0" w:color="auto"/>
                        <w:bottom w:val="none" w:sz="0" w:space="0" w:color="auto"/>
                        <w:right w:val="none" w:sz="0" w:space="0" w:color="auto"/>
                      </w:divBdr>
                    </w:div>
                    <w:div w:id="2018850510">
                      <w:marLeft w:val="0"/>
                      <w:marRight w:val="0"/>
                      <w:marTop w:val="0"/>
                      <w:marBottom w:val="0"/>
                      <w:divBdr>
                        <w:top w:val="none" w:sz="0" w:space="0" w:color="auto"/>
                        <w:left w:val="none" w:sz="0" w:space="0" w:color="auto"/>
                        <w:bottom w:val="none" w:sz="0" w:space="0" w:color="auto"/>
                        <w:right w:val="none" w:sz="0" w:space="0" w:color="auto"/>
                      </w:divBdr>
                    </w:div>
                    <w:div w:id="2135443219">
                      <w:marLeft w:val="0"/>
                      <w:marRight w:val="0"/>
                      <w:marTop w:val="0"/>
                      <w:marBottom w:val="0"/>
                      <w:divBdr>
                        <w:top w:val="none" w:sz="0" w:space="0" w:color="auto"/>
                        <w:left w:val="none" w:sz="0" w:space="0" w:color="auto"/>
                        <w:bottom w:val="none" w:sz="0" w:space="0" w:color="auto"/>
                        <w:right w:val="none" w:sz="0" w:space="0" w:color="auto"/>
                      </w:divBdr>
                    </w:div>
                  </w:divsChild>
                </w:div>
                <w:div w:id="1552113202">
                  <w:marLeft w:val="0"/>
                  <w:marRight w:val="0"/>
                  <w:marTop w:val="0"/>
                  <w:marBottom w:val="0"/>
                  <w:divBdr>
                    <w:top w:val="none" w:sz="0" w:space="0" w:color="auto"/>
                    <w:left w:val="none" w:sz="0" w:space="0" w:color="auto"/>
                    <w:bottom w:val="none" w:sz="0" w:space="0" w:color="auto"/>
                    <w:right w:val="none" w:sz="0" w:space="0" w:color="auto"/>
                  </w:divBdr>
                  <w:divsChild>
                    <w:div w:id="1976372961">
                      <w:marLeft w:val="0"/>
                      <w:marRight w:val="0"/>
                      <w:marTop w:val="0"/>
                      <w:marBottom w:val="0"/>
                      <w:divBdr>
                        <w:top w:val="none" w:sz="0" w:space="0" w:color="auto"/>
                        <w:left w:val="none" w:sz="0" w:space="0" w:color="auto"/>
                        <w:bottom w:val="none" w:sz="0" w:space="0" w:color="auto"/>
                        <w:right w:val="none" w:sz="0" w:space="0" w:color="auto"/>
                      </w:divBdr>
                    </w:div>
                  </w:divsChild>
                </w:div>
                <w:div w:id="1882980999">
                  <w:marLeft w:val="0"/>
                  <w:marRight w:val="0"/>
                  <w:marTop w:val="0"/>
                  <w:marBottom w:val="0"/>
                  <w:divBdr>
                    <w:top w:val="none" w:sz="0" w:space="0" w:color="auto"/>
                    <w:left w:val="none" w:sz="0" w:space="0" w:color="auto"/>
                    <w:bottom w:val="none" w:sz="0" w:space="0" w:color="auto"/>
                    <w:right w:val="none" w:sz="0" w:space="0" w:color="auto"/>
                  </w:divBdr>
                  <w:divsChild>
                    <w:div w:id="1211114128">
                      <w:marLeft w:val="0"/>
                      <w:marRight w:val="0"/>
                      <w:marTop w:val="0"/>
                      <w:marBottom w:val="0"/>
                      <w:divBdr>
                        <w:top w:val="none" w:sz="0" w:space="0" w:color="auto"/>
                        <w:left w:val="none" w:sz="0" w:space="0" w:color="auto"/>
                        <w:bottom w:val="none" w:sz="0" w:space="0" w:color="auto"/>
                        <w:right w:val="none" w:sz="0" w:space="0" w:color="auto"/>
                      </w:divBdr>
                    </w:div>
                  </w:divsChild>
                </w:div>
                <w:div w:id="2101562625">
                  <w:marLeft w:val="0"/>
                  <w:marRight w:val="0"/>
                  <w:marTop w:val="0"/>
                  <w:marBottom w:val="0"/>
                  <w:divBdr>
                    <w:top w:val="none" w:sz="0" w:space="0" w:color="auto"/>
                    <w:left w:val="none" w:sz="0" w:space="0" w:color="auto"/>
                    <w:bottom w:val="none" w:sz="0" w:space="0" w:color="auto"/>
                    <w:right w:val="none" w:sz="0" w:space="0" w:color="auto"/>
                  </w:divBdr>
                  <w:divsChild>
                    <w:div w:id="109978419">
                      <w:marLeft w:val="0"/>
                      <w:marRight w:val="0"/>
                      <w:marTop w:val="0"/>
                      <w:marBottom w:val="0"/>
                      <w:divBdr>
                        <w:top w:val="none" w:sz="0" w:space="0" w:color="auto"/>
                        <w:left w:val="none" w:sz="0" w:space="0" w:color="auto"/>
                        <w:bottom w:val="none" w:sz="0" w:space="0" w:color="auto"/>
                        <w:right w:val="none" w:sz="0" w:space="0" w:color="auto"/>
                      </w:divBdr>
                    </w:div>
                    <w:div w:id="311524636">
                      <w:marLeft w:val="0"/>
                      <w:marRight w:val="0"/>
                      <w:marTop w:val="0"/>
                      <w:marBottom w:val="0"/>
                      <w:divBdr>
                        <w:top w:val="none" w:sz="0" w:space="0" w:color="auto"/>
                        <w:left w:val="none" w:sz="0" w:space="0" w:color="auto"/>
                        <w:bottom w:val="none" w:sz="0" w:space="0" w:color="auto"/>
                        <w:right w:val="none" w:sz="0" w:space="0" w:color="auto"/>
                      </w:divBdr>
                    </w:div>
                    <w:div w:id="1515072144">
                      <w:marLeft w:val="0"/>
                      <w:marRight w:val="0"/>
                      <w:marTop w:val="0"/>
                      <w:marBottom w:val="0"/>
                      <w:divBdr>
                        <w:top w:val="none" w:sz="0" w:space="0" w:color="auto"/>
                        <w:left w:val="none" w:sz="0" w:space="0" w:color="auto"/>
                        <w:bottom w:val="none" w:sz="0" w:space="0" w:color="auto"/>
                        <w:right w:val="none" w:sz="0" w:space="0" w:color="auto"/>
                      </w:divBdr>
                    </w:div>
                    <w:div w:id="1780835332">
                      <w:marLeft w:val="0"/>
                      <w:marRight w:val="0"/>
                      <w:marTop w:val="0"/>
                      <w:marBottom w:val="0"/>
                      <w:divBdr>
                        <w:top w:val="none" w:sz="0" w:space="0" w:color="auto"/>
                        <w:left w:val="none" w:sz="0" w:space="0" w:color="auto"/>
                        <w:bottom w:val="none" w:sz="0" w:space="0" w:color="auto"/>
                        <w:right w:val="none" w:sz="0" w:space="0" w:color="auto"/>
                      </w:divBdr>
                    </w:div>
                    <w:div w:id="19742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92588">
          <w:marLeft w:val="0"/>
          <w:marRight w:val="0"/>
          <w:marTop w:val="0"/>
          <w:marBottom w:val="0"/>
          <w:divBdr>
            <w:top w:val="none" w:sz="0" w:space="0" w:color="auto"/>
            <w:left w:val="none" w:sz="0" w:space="0" w:color="auto"/>
            <w:bottom w:val="none" w:sz="0" w:space="0" w:color="auto"/>
            <w:right w:val="none" w:sz="0" w:space="0" w:color="auto"/>
          </w:divBdr>
        </w:div>
        <w:div w:id="1554852824">
          <w:marLeft w:val="0"/>
          <w:marRight w:val="0"/>
          <w:marTop w:val="0"/>
          <w:marBottom w:val="0"/>
          <w:divBdr>
            <w:top w:val="none" w:sz="0" w:space="0" w:color="auto"/>
            <w:left w:val="none" w:sz="0" w:space="0" w:color="auto"/>
            <w:bottom w:val="none" w:sz="0" w:space="0" w:color="auto"/>
            <w:right w:val="none" w:sz="0" w:space="0" w:color="auto"/>
          </w:divBdr>
        </w:div>
        <w:div w:id="1578591581">
          <w:marLeft w:val="0"/>
          <w:marRight w:val="0"/>
          <w:marTop w:val="0"/>
          <w:marBottom w:val="0"/>
          <w:divBdr>
            <w:top w:val="none" w:sz="0" w:space="0" w:color="auto"/>
            <w:left w:val="none" w:sz="0" w:space="0" w:color="auto"/>
            <w:bottom w:val="none" w:sz="0" w:space="0" w:color="auto"/>
            <w:right w:val="none" w:sz="0" w:space="0" w:color="auto"/>
          </w:divBdr>
        </w:div>
        <w:div w:id="1608662223">
          <w:marLeft w:val="0"/>
          <w:marRight w:val="0"/>
          <w:marTop w:val="0"/>
          <w:marBottom w:val="0"/>
          <w:divBdr>
            <w:top w:val="none" w:sz="0" w:space="0" w:color="auto"/>
            <w:left w:val="none" w:sz="0" w:space="0" w:color="auto"/>
            <w:bottom w:val="none" w:sz="0" w:space="0" w:color="auto"/>
            <w:right w:val="none" w:sz="0" w:space="0" w:color="auto"/>
          </w:divBdr>
        </w:div>
        <w:div w:id="1612006839">
          <w:marLeft w:val="0"/>
          <w:marRight w:val="0"/>
          <w:marTop w:val="0"/>
          <w:marBottom w:val="0"/>
          <w:divBdr>
            <w:top w:val="none" w:sz="0" w:space="0" w:color="auto"/>
            <w:left w:val="none" w:sz="0" w:space="0" w:color="auto"/>
            <w:bottom w:val="none" w:sz="0" w:space="0" w:color="auto"/>
            <w:right w:val="none" w:sz="0" w:space="0" w:color="auto"/>
          </w:divBdr>
        </w:div>
        <w:div w:id="1711491813">
          <w:marLeft w:val="0"/>
          <w:marRight w:val="0"/>
          <w:marTop w:val="0"/>
          <w:marBottom w:val="0"/>
          <w:divBdr>
            <w:top w:val="none" w:sz="0" w:space="0" w:color="auto"/>
            <w:left w:val="none" w:sz="0" w:space="0" w:color="auto"/>
            <w:bottom w:val="none" w:sz="0" w:space="0" w:color="auto"/>
            <w:right w:val="none" w:sz="0" w:space="0" w:color="auto"/>
          </w:divBdr>
        </w:div>
        <w:div w:id="1763066850">
          <w:marLeft w:val="0"/>
          <w:marRight w:val="0"/>
          <w:marTop w:val="0"/>
          <w:marBottom w:val="0"/>
          <w:divBdr>
            <w:top w:val="none" w:sz="0" w:space="0" w:color="auto"/>
            <w:left w:val="none" w:sz="0" w:space="0" w:color="auto"/>
            <w:bottom w:val="none" w:sz="0" w:space="0" w:color="auto"/>
            <w:right w:val="none" w:sz="0" w:space="0" w:color="auto"/>
          </w:divBdr>
        </w:div>
        <w:div w:id="1764764602">
          <w:marLeft w:val="0"/>
          <w:marRight w:val="0"/>
          <w:marTop w:val="0"/>
          <w:marBottom w:val="0"/>
          <w:divBdr>
            <w:top w:val="none" w:sz="0" w:space="0" w:color="auto"/>
            <w:left w:val="none" w:sz="0" w:space="0" w:color="auto"/>
            <w:bottom w:val="none" w:sz="0" w:space="0" w:color="auto"/>
            <w:right w:val="none" w:sz="0" w:space="0" w:color="auto"/>
          </w:divBdr>
        </w:div>
        <w:div w:id="1774201879">
          <w:marLeft w:val="0"/>
          <w:marRight w:val="0"/>
          <w:marTop w:val="0"/>
          <w:marBottom w:val="0"/>
          <w:divBdr>
            <w:top w:val="none" w:sz="0" w:space="0" w:color="auto"/>
            <w:left w:val="none" w:sz="0" w:space="0" w:color="auto"/>
            <w:bottom w:val="none" w:sz="0" w:space="0" w:color="auto"/>
            <w:right w:val="none" w:sz="0" w:space="0" w:color="auto"/>
          </w:divBdr>
        </w:div>
        <w:div w:id="1802187006">
          <w:marLeft w:val="0"/>
          <w:marRight w:val="0"/>
          <w:marTop w:val="0"/>
          <w:marBottom w:val="0"/>
          <w:divBdr>
            <w:top w:val="none" w:sz="0" w:space="0" w:color="auto"/>
            <w:left w:val="none" w:sz="0" w:space="0" w:color="auto"/>
            <w:bottom w:val="none" w:sz="0" w:space="0" w:color="auto"/>
            <w:right w:val="none" w:sz="0" w:space="0" w:color="auto"/>
          </w:divBdr>
        </w:div>
        <w:div w:id="1869219285">
          <w:marLeft w:val="0"/>
          <w:marRight w:val="0"/>
          <w:marTop w:val="0"/>
          <w:marBottom w:val="0"/>
          <w:divBdr>
            <w:top w:val="none" w:sz="0" w:space="0" w:color="auto"/>
            <w:left w:val="none" w:sz="0" w:space="0" w:color="auto"/>
            <w:bottom w:val="none" w:sz="0" w:space="0" w:color="auto"/>
            <w:right w:val="none" w:sz="0" w:space="0" w:color="auto"/>
          </w:divBdr>
        </w:div>
        <w:div w:id="1893466669">
          <w:marLeft w:val="0"/>
          <w:marRight w:val="0"/>
          <w:marTop w:val="0"/>
          <w:marBottom w:val="0"/>
          <w:divBdr>
            <w:top w:val="none" w:sz="0" w:space="0" w:color="auto"/>
            <w:left w:val="none" w:sz="0" w:space="0" w:color="auto"/>
            <w:bottom w:val="none" w:sz="0" w:space="0" w:color="auto"/>
            <w:right w:val="none" w:sz="0" w:space="0" w:color="auto"/>
          </w:divBdr>
          <w:divsChild>
            <w:div w:id="23482649">
              <w:marLeft w:val="0"/>
              <w:marRight w:val="0"/>
              <w:marTop w:val="0"/>
              <w:marBottom w:val="0"/>
              <w:divBdr>
                <w:top w:val="none" w:sz="0" w:space="0" w:color="auto"/>
                <w:left w:val="none" w:sz="0" w:space="0" w:color="auto"/>
                <w:bottom w:val="none" w:sz="0" w:space="0" w:color="auto"/>
                <w:right w:val="none" w:sz="0" w:space="0" w:color="auto"/>
              </w:divBdr>
            </w:div>
            <w:div w:id="300229578">
              <w:marLeft w:val="0"/>
              <w:marRight w:val="0"/>
              <w:marTop w:val="0"/>
              <w:marBottom w:val="0"/>
              <w:divBdr>
                <w:top w:val="none" w:sz="0" w:space="0" w:color="auto"/>
                <w:left w:val="none" w:sz="0" w:space="0" w:color="auto"/>
                <w:bottom w:val="none" w:sz="0" w:space="0" w:color="auto"/>
                <w:right w:val="none" w:sz="0" w:space="0" w:color="auto"/>
              </w:divBdr>
            </w:div>
            <w:div w:id="1978759977">
              <w:marLeft w:val="0"/>
              <w:marRight w:val="0"/>
              <w:marTop w:val="0"/>
              <w:marBottom w:val="0"/>
              <w:divBdr>
                <w:top w:val="none" w:sz="0" w:space="0" w:color="auto"/>
                <w:left w:val="none" w:sz="0" w:space="0" w:color="auto"/>
                <w:bottom w:val="none" w:sz="0" w:space="0" w:color="auto"/>
                <w:right w:val="none" w:sz="0" w:space="0" w:color="auto"/>
              </w:divBdr>
            </w:div>
          </w:divsChild>
        </w:div>
        <w:div w:id="1955940709">
          <w:marLeft w:val="0"/>
          <w:marRight w:val="0"/>
          <w:marTop w:val="0"/>
          <w:marBottom w:val="0"/>
          <w:divBdr>
            <w:top w:val="none" w:sz="0" w:space="0" w:color="auto"/>
            <w:left w:val="none" w:sz="0" w:space="0" w:color="auto"/>
            <w:bottom w:val="none" w:sz="0" w:space="0" w:color="auto"/>
            <w:right w:val="none" w:sz="0" w:space="0" w:color="auto"/>
          </w:divBdr>
        </w:div>
        <w:div w:id="1988628503">
          <w:marLeft w:val="0"/>
          <w:marRight w:val="0"/>
          <w:marTop w:val="0"/>
          <w:marBottom w:val="0"/>
          <w:divBdr>
            <w:top w:val="none" w:sz="0" w:space="0" w:color="auto"/>
            <w:left w:val="none" w:sz="0" w:space="0" w:color="auto"/>
            <w:bottom w:val="none" w:sz="0" w:space="0" w:color="auto"/>
            <w:right w:val="none" w:sz="0" w:space="0" w:color="auto"/>
          </w:divBdr>
        </w:div>
        <w:div w:id="2031762333">
          <w:marLeft w:val="0"/>
          <w:marRight w:val="0"/>
          <w:marTop w:val="0"/>
          <w:marBottom w:val="0"/>
          <w:divBdr>
            <w:top w:val="none" w:sz="0" w:space="0" w:color="auto"/>
            <w:left w:val="none" w:sz="0" w:space="0" w:color="auto"/>
            <w:bottom w:val="none" w:sz="0" w:space="0" w:color="auto"/>
            <w:right w:val="none" w:sz="0" w:space="0" w:color="auto"/>
          </w:divBdr>
        </w:div>
        <w:div w:id="2120710792">
          <w:marLeft w:val="0"/>
          <w:marRight w:val="0"/>
          <w:marTop w:val="0"/>
          <w:marBottom w:val="0"/>
          <w:divBdr>
            <w:top w:val="none" w:sz="0" w:space="0" w:color="auto"/>
            <w:left w:val="none" w:sz="0" w:space="0" w:color="auto"/>
            <w:bottom w:val="none" w:sz="0" w:space="0" w:color="auto"/>
            <w:right w:val="none" w:sz="0" w:space="0" w:color="auto"/>
          </w:divBdr>
        </w:div>
        <w:div w:id="2121533480">
          <w:marLeft w:val="0"/>
          <w:marRight w:val="0"/>
          <w:marTop w:val="0"/>
          <w:marBottom w:val="0"/>
          <w:divBdr>
            <w:top w:val="none" w:sz="0" w:space="0" w:color="auto"/>
            <w:left w:val="none" w:sz="0" w:space="0" w:color="auto"/>
            <w:bottom w:val="none" w:sz="0" w:space="0" w:color="auto"/>
            <w:right w:val="none" w:sz="0" w:space="0" w:color="auto"/>
          </w:divBdr>
        </w:div>
      </w:divsChild>
    </w:div>
    <w:div w:id="1056389713">
      <w:bodyDiv w:val="1"/>
      <w:marLeft w:val="0"/>
      <w:marRight w:val="0"/>
      <w:marTop w:val="0"/>
      <w:marBottom w:val="0"/>
      <w:divBdr>
        <w:top w:val="none" w:sz="0" w:space="0" w:color="auto"/>
        <w:left w:val="none" w:sz="0" w:space="0" w:color="auto"/>
        <w:bottom w:val="none" w:sz="0" w:space="0" w:color="auto"/>
        <w:right w:val="none" w:sz="0" w:space="0" w:color="auto"/>
      </w:divBdr>
    </w:div>
    <w:div w:id="1256092008">
      <w:bodyDiv w:val="1"/>
      <w:marLeft w:val="0"/>
      <w:marRight w:val="0"/>
      <w:marTop w:val="0"/>
      <w:marBottom w:val="0"/>
      <w:divBdr>
        <w:top w:val="none" w:sz="0" w:space="0" w:color="auto"/>
        <w:left w:val="none" w:sz="0" w:space="0" w:color="auto"/>
        <w:bottom w:val="none" w:sz="0" w:space="0" w:color="auto"/>
        <w:right w:val="none" w:sz="0" w:space="0" w:color="auto"/>
      </w:divBdr>
      <w:divsChild>
        <w:div w:id="108473301">
          <w:marLeft w:val="0"/>
          <w:marRight w:val="0"/>
          <w:marTop w:val="0"/>
          <w:marBottom w:val="0"/>
          <w:divBdr>
            <w:top w:val="none" w:sz="0" w:space="0" w:color="auto"/>
            <w:left w:val="none" w:sz="0" w:space="0" w:color="auto"/>
            <w:bottom w:val="none" w:sz="0" w:space="0" w:color="auto"/>
            <w:right w:val="none" w:sz="0" w:space="0" w:color="auto"/>
          </w:divBdr>
        </w:div>
        <w:div w:id="236281489">
          <w:marLeft w:val="0"/>
          <w:marRight w:val="0"/>
          <w:marTop w:val="0"/>
          <w:marBottom w:val="0"/>
          <w:divBdr>
            <w:top w:val="none" w:sz="0" w:space="0" w:color="auto"/>
            <w:left w:val="none" w:sz="0" w:space="0" w:color="auto"/>
            <w:bottom w:val="none" w:sz="0" w:space="0" w:color="auto"/>
            <w:right w:val="none" w:sz="0" w:space="0" w:color="auto"/>
          </w:divBdr>
        </w:div>
        <w:div w:id="266355701">
          <w:marLeft w:val="0"/>
          <w:marRight w:val="0"/>
          <w:marTop w:val="0"/>
          <w:marBottom w:val="0"/>
          <w:divBdr>
            <w:top w:val="none" w:sz="0" w:space="0" w:color="auto"/>
            <w:left w:val="none" w:sz="0" w:space="0" w:color="auto"/>
            <w:bottom w:val="none" w:sz="0" w:space="0" w:color="auto"/>
            <w:right w:val="none" w:sz="0" w:space="0" w:color="auto"/>
          </w:divBdr>
        </w:div>
        <w:div w:id="266666643">
          <w:marLeft w:val="0"/>
          <w:marRight w:val="0"/>
          <w:marTop w:val="0"/>
          <w:marBottom w:val="0"/>
          <w:divBdr>
            <w:top w:val="none" w:sz="0" w:space="0" w:color="auto"/>
            <w:left w:val="none" w:sz="0" w:space="0" w:color="auto"/>
            <w:bottom w:val="none" w:sz="0" w:space="0" w:color="auto"/>
            <w:right w:val="none" w:sz="0" w:space="0" w:color="auto"/>
          </w:divBdr>
        </w:div>
        <w:div w:id="275213960">
          <w:marLeft w:val="0"/>
          <w:marRight w:val="0"/>
          <w:marTop w:val="0"/>
          <w:marBottom w:val="0"/>
          <w:divBdr>
            <w:top w:val="none" w:sz="0" w:space="0" w:color="auto"/>
            <w:left w:val="none" w:sz="0" w:space="0" w:color="auto"/>
            <w:bottom w:val="none" w:sz="0" w:space="0" w:color="auto"/>
            <w:right w:val="none" w:sz="0" w:space="0" w:color="auto"/>
          </w:divBdr>
        </w:div>
        <w:div w:id="381632991">
          <w:marLeft w:val="0"/>
          <w:marRight w:val="0"/>
          <w:marTop w:val="0"/>
          <w:marBottom w:val="0"/>
          <w:divBdr>
            <w:top w:val="none" w:sz="0" w:space="0" w:color="auto"/>
            <w:left w:val="none" w:sz="0" w:space="0" w:color="auto"/>
            <w:bottom w:val="none" w:sz="0" w:space="0" w:color="auto"/>
            <w:right w:val="none" w:sz="0" w:space="0" w:color="auto"/>
          </w:divBdr>
        </w:div>
        <w:div w:id="550188849">
          <w:marLeft w:val="0"/>
          <w:marRight w:val="0"/>
          <w:marTop w:val="0"/>
          <w:marBottom w:val="0"/>
          <w:divBdr>
            <w:top w:val="none" w:sz="0" w:space="0" w:color="auto"/>
            <w:left w:val="none" w:sz="0" w:space="0" w:color="auto"/>
            <w:bottom w:val="none" w:sz="0" w:space="0" w:color="auto"/>
            <w:right w:val="none" w:sz="0" w:space="0" w:color="auto"/>
          </w:divBdr>
        </w:div>
        <w:div w:id="556166266">
          <w:marLeft w:val="0"/>
          <w:marRight w:val="0"/>
          <w:marTop w:val="0"/>
          <w:marBottom w:val="0"/>
          <w:divBdr>
            <w:top w:val="none" w:sz="0" w:space="0" w:color="auto"/>
            <w:left w:val="none" w:sz="0" w:space="0" w:color="auto"/>
            <w:bottom w:val="none" w:sz="0" w:space="0" w:color="auto"/>
            <w:right w:val="none" w:sz="0" w:space="0" w:color="auto"/>
          </w:divBdr>
        </w:div>
        <w:div w:id="560870656">
          <w:marLeft w:val="0"/>
          <w:marRight w:val="0"/>
          <w:marTop w:val="0"/>
          <w:marBottom w:val="0"/>
          <w:divBdr>
            <w:top w:val="none" w:sz="0" w:space="0" w:color="auto"/>
            <w:left w:val="none" w:sz="0" w:space="0" w:color="auto"/>
            <w:bottom w:val="none" w:sz="0" w:space="0" w:color="auto"/>
            <w:right w:val="none" w:sz="0" w:space="0" w:color="auto"/>
          </w:divBdr>
        </w:div>
        <w:div w:id="613824647">
          <w:marLeft w:val="0"/>
          <w:marRight w:val="0"/>
          <w:marTop w:val="0"/>
          <w:marBottom w:val="0"/>
          <w:divBdr>
            <w:top w:val="none" w:sz="0" w:space="0" w:color="auto"/>
            <w:left w:val="none" w:sz="0" w:space="0" w:color="auto"/>
            <w:bottom w:val="none" w:sz="0" w:space="0" w:color="auto"/>
            <w:right w:val="none" w:sz="0" w:space="0" w:color="auto"/>
          </w:divBdr>
        </w:div>
        <w:div w:id="688027451">
          <w:marLeft w:val="0"/>
          <w:marRight w:val="0"/>
          <w:marTop w:val="0"/>
          <w:marBottom w:val="0"/>
          <w:divBdr>
            <w:top w:val="none" w:sz="0" w:space="0" w:color="auto"/>
            <w:left w:val="none" w:sz="0" w:space="0" w:color="auto"/>
            <w:bottom w:val="none" w:sz="0" w:space="0" w:color="auto"/>
            <w:right w:val="none" w:sz="0" w:space="0" w:color="auto"/>
          </w:divBdr>
        </w:div>
        <w:div w:id="743452391">
          <w:marLeft w:val="0"/>
          <w:marRight w:val="0"/>
          <w:marTop w:val="0"/>
          <w:marBottom w:val="0"/>
          <w:divBdr>
            <w:top w:val="none" w:sz="0" w:space="0" w:color="auto"/>
            <w:left w:val="none" w:sz="0" w:space="0" w:color="auto"/>
            <w:bottom w:val="none" w:sz="0" w:space="0" w:color="auto"/>
            <w:right w:val="none" w:sz="0" w:space="0" w:color="auto"/>
          </w:divBdr>
          <w:divsChild>
            <w:div w:id="1555044198">
              <w:marLeft w:val="-75"/>
              <w:marRight w:val="0"/>
              <w:marTop w:val="30"/>
              <w:marBottom w:val="30"/>
              <w:divBdr>
                <w:top w:val="none" w:sz="0" w:space="0" w:color="auto"/>
                <w:left w:val="none" w:sz="0" w:space="0" w:color="auto"/>
                <w:bottom w:val="none" w:sz="0" w:space="0" w:color="auto"/>
                <w:right w:val="none" w:sz="0" w:space="0" w:color="auto"/>
              </w:divBdr>
              <w:divsChild>
                <w:div w:id="128057567">
                  <w:marLeft w:val="0"/>
                  <w:marRight w:val="0"/>
                  <w:marTop w:val="0"/>
                  <w:marBottom w:val="0"/>
                  <w:divBdr>
                    <w:top w:val="none" w:sz="0" w:space="0" w:color="auto"/>
                    <w:left w:val="none" w:sz="0" w:space="0" w:color="auto"/>
                    <w:bottom w:val="none" w:sz="0" w:space="0" w:color="auto"/>
                    <w:right w:val="none" w:sz="0" w:space="0" w:color="auto"/>
                  </w:divBdr>
                  <w:divsChild>
                    <w:div w:id="45569992">
                      <w:marLeft w:val="0"/>
                      <w:marRight w:val="0"/>
                      <w:marTop w:val="0"/>
                      <w:marBottom w:val="0"/>
                      <w:divBdr>
                        <w:top w:val="none" w:sz="0" w:space="0" w:color="auto"/>
                        <w:left w:val="none" w:sz="0" w:space="0" w:color="auto"/>
                        <w:bottom w:val="none" w:sz="0" w:space="0" w:color="auto"/>
                        <w:right w:val="none" w:sz="0" w:space="0" w:color="auto"/>
                      </w:divBdr>
                    </w:div>
                    <w:div w:id="504395260">
                      <w:marLeft w:val="0"/>
                      <w:marRight w:val="0"/>
                      <w:marTop w:val="0"/>
                      <w:marBottom w:val="0"/>
                      <w:divBdr>
                        <w:top w:val="none" w:sz="0" w:space="0" w:color="auto"/>
                        <w:left w:val="none" w:sz="0" w:space="0" w:color="auto"/>
                        <w:bottom w:val="none" w:sz="0" w:space="0" w:color="auto"/>
                        <w:right w:val="none" w:sz="0" w:space="0" w:color="auto"/>
                      </w:divBdr>
                    </w:div>
                    <w:div w:id="529609454">
                      <w:marLeft w:val="0"/>
                      <w:marRight w:val="0"/>
                      <w:marTop w:val="0"/>
                      <w:marBottom w:val="0"/>
                      <w:divBdr>
                        <w:top w:val="none" w:sz="0" w:space="0" w:color="auto"/>
                        <w:left w:val="none" w:sz="0" w:space="0" w:color="auto"/>
                        <w:bottom w:val="none" w:sz="0" w:space="0" w:color="auto"/>
                        <w:right w:val="none" w:sz="0" w:space="0" w:color="auto"/>
                      </w:divBdr>
                    </w:div>
                    <w:div w:id="728384153">
                      <w:marLeft w:val="0"/>
                      <w:marRight w:val="0"/>
                      <w:marTop w:val="0"/>
                      <w:marBottom w:val="0"/>
                      <w:divBdr>
                        <w:top w:val="none" w:sz="0" w:space="0" w:color="auto"/>
                        <w:left w:val="none" w:sz="0" w:space="0" w:color="auto"/>
                        <w:bottom w:val="none" w:sz="0" w:space="0" w:color="auto"/>
                        <w:right w:val="none" w:sz="0" w:space="0" w:color="auto"/>
                      </w:divBdr>
                    </w:div>
                    <w:div w:id="1558198533">
                      <w:marLeft w:val="0"/>
                      <w:marRight w:val="0"/>
                      <w:marTop w:val="0"/>
                      <w:marBottom w:val="0"/>
                      <w:divBdr>
                        <w:top w:val="none" w:sz="0" w:space="0" w:color="auto"/>
                        <w:left w:val="none" w:sz="0" w:space="0" w:color="auto"/>
                        <w:bottom w:val="none" w:sz="0" w:space="0" w:color="auto"/>
                        <w:right w:val="none" w:sz="0" w:space="0" w:color="auto"/>
                      </w:divBdr>
                    </w:div>
                  </w:divsChild>
                </w:div>
                <w:div w:id="432558105">
                  <w:marLeft w:val="0"/>
                  <w:marRight w:val="0"/>
                  <w:marTop w:val="0"/>
                  <w:marBottom w:val="0"/>
                  <w:divBdr>
                    <w:top w:val="none" w:sz="0" w:space="0" w:color="auto"/>
                    <w:left w:val="none" w:sz="0" w:space="0" w:color="auto"/>
                    <w:bottom w:val="none" w:sz="0" w:space="0" w:color="auto"/>
                    <w:right w:val="none" w:sz="0" w:space="0" w:color="auto"/>
                  </w:divBdr>
                  <w:divsChild>
                    <w:div w:id="28458544">
                      <w:marLeft w:val="0"/>
                      <w:marRight w:val="0"/>
                      <w:marTop w:val="0"/>
                      <w:marBottom w:val="0"/>
                      <w:divBdr>
                        <w:top w:val="none" w:sz="0" w:space="0" w:color="auto"/>
                        <w:left w:val="none" w:sz="0" w:space="0" w:color="auto"/>
                        <w:bottom w:val="none" w:sz="0" w:space="0" w:color="auto"/>
                        <w:right w:val="none" w:sz="0" w:space="0" w:color="auto"/>
                      </w:divBdr>
                    </w:div>
                    <w:div w:id="175123623">
                      <w:marLeft w:val="0"/>
                      <w:marRight w:val="0"/>
                      <w:marTop w:val="0"/>
                      <w:marBottom w:val="0"/>
                      <w:divBdr>
                        <w:top w:val="none" w:sz="0" w:space="0" w:color="auto"/>
                        <w:left w:val="none" w:sz="0" w:space="0" w:color="auto"/>
                        <w:bottom w:val="none" w:sz="0" w:space="0" w:color="auto"/>
                        <w:right w:val="none" w:sz="0" w:space="0" w:color="auto"/>
                      </w:divBdr>
                    </w:div>
                    <w:div w:id="301732191">
                      <w:marLeft w:val="0"/>
                      <w:marRight w:val="0"/>
                      <w:marTop w:val="0"/>
                      <w:marBottom w:val="0"/>
                      <w:divBdr>
                        <w:top w:val="none" w:sz="0" w:space="0" w:color="auto"/>
                        <w:left w:val="none" w:sz="0" w:space="0" w:color="auto"/>
                        <w:bottom w:val="none" w:sz="0" w:space="0" w:color="auto"/>
                        <w:right w:val="none" w:sz="0" w:space="0" w:color="auto"/>
                      </w:divBdr>
                    </w:div>
                    <w:div w:id="1072463023">
                      <w:marLeft w:val="0"/>
                      <w:marRight w:val="0"/>
                      <w:marTop w:val="0"/>
                      <w:marBottom w:val="0"/>
                      <w:divBdr>
                        <w:top w:val="none" w:sz="0" w:space="0" w:color="auto"/>
                        <w:left w:val="none" w:sz="0" w:space="0" w:color="auto"/>
                        <w:bottom w:val="none" w:sz="0" w:space="0" w:color="auto"/>
                        <w:right w:val="none" w:sz="0" w:space="0" w:color="auto"/>
                      </w:divBdr>
                    </w:div>
                    <w:div w:id="1598755264">
                      <w:marLeft w:val="0"/>
                      <w:marRight w:val="0"/>
                      <w:marTop w:val="0"/>
                      <w:marBottom w:val="0"/>
                      <w:divBdr>
                        <w:top w:val="none" w:sz="0" w:space="0" w:color="auto"/>
                        <w:left w:val="none" w:sz="0" w:space="0" w:color="auto"/>
                        <w:bottom w:val="none" w:sz="0" w:space="0" w:color="auto"/>
                        <w:right w:val="none" w:sz="0" w:space="0" w:color="auto"/>
                      </w:divBdr>
                    </w:div>
                    <w:div w:id="1889098688">
                      <w:marLeft w:val="0"/>
                      <w:marRight w:val="0"/>
                      <w:marTop w:val="0"/>
                      <w:marBottom w:val="0"/>
                      <w:divBdr>
                        <w:top w:val="none" w:sz="0" w:space="0" w:color="auto"/>
                        <w:left w:val="none" w:sz="0" w:space="0" w:color="auto"/>
                        <w:bottom w:val="none" w:sz="0" w:space="0" w:color="auto"/>
                        <w:right w:val="none" w:sz="0" w:space="0" w:color="auto"/>
                      </w:divBdr>
                    </w:div>
                    <w:div w:id="1957516978">
                      <w:marLeft w:val="0"/>
                      <w:marRight w:val="0"/>
                      <w:marTop w:val="0"/>
                      <w:marBottom w:val="0"/>
                      <w:divBdr>
                        <w:top w:val="none" w:sz="0" w:space="0" w:color="auto"/>
                        <w:left w:val="none" w:sz="0" w:space="0" w:color="auto"/>
                        <w:bottom w:val="none" w:sz="0" w:space="0" w:color="auto"/>
                        <w:right w:val="none" w:sz="0" w:space="0" w:color="auto"/>
                      </w:divBdr>
                    </w:div>
                    <w:div w:id="2025396772">
                      <w:marLeft w:val="0"/>
                      <w:marRight w:val="0"/>
                      <w:marTop w:val="0"/>
                      <w:marBottom w:val="0"/>
                      <w:divBdr>
                        <w:top w:val="none" w:sz="0" w:space="0" w:color="auto"/>
                        <w:left w:val="none" w:sz="0" w:space="0" w:color="auto"/>
                        <w:bottom w:val="none" w:sz="0" w:space="0" w:color="auto"/>
                        <w:right w:val="none" w:sz="0" w:space="0" w:color="auto"/>
                      </w:divBdr>
                    </w:div>
                    <w:div w:id="2058621684">
                      <w:marLeft w:val="0"/>
                      <w:marRight w:val="0"/>
                      <w:marTop w:val="0"/>
                      <w:marBottom w:val="0"/>
                      <w:divBdr>
                        <w:top w:val="none" w:sz="0" w:space="0" w:color="auto"/>
                        <w:left w:val="none" w:sz="0" w:space="0" w:color="auto"/>
                        <w:bottom w:val="none" w:sz="0" w:space="0" w:color="auto"/>
                        <w:right w:val="none" w:sz="0" w:space="0" w:color="auto"/>
                      </w:divBdr>
                    </w:div>
                  </w:divsChild>
                </w:div>
                <w:div w:id="1125122887">
                  <w:marLeft w:val="0"/>
                  <w:marRight w:val="0"/>
                  <w:marTop w:val="0"/>
                  <w:marBottom w:val="0"/>
                  <w:divBdr>
                    <w:top w:val="none" w:sz="0" w:space="0" w:color="auto"/>
                    <w:left w:val="none" w:sz="0" w:space="0" w:color="auto"/>
                    <w:bottom w:val="none" w:sz="0" w:space="0" w:color="auto"/>
                    <w:right w:val="none" w:sz="0" w:space="0" w:color="auto"/>
                  </w:divBdr>
                  <w:divsChild>
                    <w:div w:id="147019327">
                      <w:marLeft w:val="0"/>
                      <w:marRight w:val="0"/>
                      <w:marTop w:val="0"/>
                      <w:marBottom w:val="0"/>
                      <w:divBdr>
                        <w:top w:val="none" w:sz="0" w:space="0" w:color="auto"/>
                        <w:left w:val="none" w:sz="0" w:space="0" w:color="auto"/>
                        <w:bottom w:val="none" w:sz="0" w:space="0" w:color="auto"/>
                        <w:right w:val="none" w:sz="0" w:space="0" w:color="auto"/>
                      </w:divBdr>
                    </w:div>
                    <w:div w:id="1015378181">
                      <w:marLeft w:val="0"/>
                      <w:marRight w:val="0"/>
                      <w:marTop w:val="0"/>
                      <w:marBottom w:val="0"/>
                      <w:divBdr>
                        <w:top w:val="none" w:sz="0" w:space="0" w:color="auto"/>
                        <w:left w:val="none" w:sz="0" w:space="0" w:color="auto"/>
                        <w:bottom w:val="none" w:sz="0" w:space="0" w:color="auto"/>
                        <w:right w:val="none" w:sz="0" w:space="0" w:color="auto"/>
                      </w:divBdr>
                    </w:div>
                    <w:div w:id="1355423557">
                      <w:marLeft w:val="0"/>
                      <w:marRight w:val="0"/>
                      <w:marTop w:val="0"/>
                      <w:marBottom w:val="0"/>
                      <w:divBdr>
                        <w:top w:val="none" w:sz="0" w:space="0" w:color="auto"/>
                        <w:left w:val="none" w:sz="0" w:space="0" w:color="auto"/>
                        <w:bottom w:val="none" w:sz="0" w:space="0" w:color="auto"/>
                        <w:right w:val="none" w:sz="0" w:space="0" w:color="auto"/>
                      </w:divBdr>
                    </w:div>
                    <w:div w:id="1830245174">
                      <w:marLeft w:val="0"/>
                      <w:marRight w:val="0"/>
                      <w:marTop w:val="0"/>
                      <w:marBottom w:val="0"/>
                      <w:divBdr>
                        <w:top w:val="none" w:sz="0" w:space="0" w:color="auto"/>
                        <w:left w:val="none" w:sz="0" w:space="0" w:color="auto"/>
                        <w:bottom w:val="none" w:sz="0" w:space="0" w:color="auto"/>
                        <w:right w:val="none" w:sz="0" w:space="0" w:color="auto"/>
                      </w:divBdr>
                    </w:div>
                  </w:divsChild>
                </w:div>
                <w:div w:id="1206410749">
                  <w:marLeft w:val="0"/>
                  <w:marRight w:val="0"/>
                  <w:marTop w:val="0"/>
                  <w:marBottom w:val="0"/>
                  <w:divBdr>
                    <w:top w:val="none" w:sz="0" w:space="0" w:color="auto"/>
                    <w:left w:val="none" w:sz="0" w:space="0" w:color="auto"/>
                    <w:bottom w:val="none" w:sz="0" w:space="0" w:color="auto"/>
                    <w:right w:val="none" w:sz="0" w:space="0" w:color="auto"/>
                  </w:divBdr>
                  <w:divsChild>
                    <w:div w:id="275411717">
                      <w:marLeft w:val="0"/>
                      <w:marRight w:val="0"/>
                      <w:marTop w:val="0"/>
                      <w:marBottom w:val="0"/>
                      <w:divBdr>
                        <w:top w:val="none" w:sz="0" w:space="0" w:color="auto"/>
                        <w:left w:val="none" w:sz="0" w:space="0" w:color="auto"/>
                        <w:bottom w:val="none" w:sz="0" w:space="0" w:color="auto"/>
                        <w:right w:val="none" w:sz="0" w:space="0" w:color="auto"/>
                      </w:divBdr>
                    </w:div>
                    <w:div w:id="522137108">
                      <w:marLeft w:val="0"/>
                      <w:marRight w:val="0"/>
                      <w:marTop w:val="0"/>
                      <w:marBottom w:val="0"/>
                      <w:divBdr>
                        <w:top w:val="none" w:sz="0" w:space="0" w:color="auto"/>
                        <w:left w:val="none" w:sz="0" w:space="0" w:color="auto"/>
                        <w:bottom w:val="none" w:sz="0" w:space="0" w:color="auto"/>
                        <w:right w:val="none" w:sz="0" w:space="0" w:color="auto"/>
                      </w:divBdr>
                    </w:div>
                    <w:div w:id="935207083">
                      <w:marLeft w:val="0"/>
                      <w:marRight w:val="0"/>
                      <w:marTop w:val="0"/>
                      <w:marBottom w:val="0"/>
                      <w:divBdr>
                        <w:top w:val="none" w:sz="0" w:space="0" w:color="auto"/>
                        <w:left w:val="none" w:sz="0" w:space="0" w:color="auto"/>
                        <w:bottom w:val="none" w:sz="0" w:space="0" w:color="auto"/>
                        <w:right w:val="none" w:sz="0" w:space="0" w:color="auto"/>
                      </w:divBdr>
                    </w:div>
                    <w:div w:id="957298999">
                      <w:marLeft w:val="0"/>
                      <w:marRight w:val="0"/>
                      <w:marTop w:val="0"/>
                      <w:marBottom w:val="0"/>
                      <w:divBdr>
                        <w:top w:val="none" w:sz="0" w:space="0" w:color="auto"/>
                        <w:left w:val="none" w:sz="0" w:space="0" w:color="auto"/>
                        <w:bottom w:val="none" w:sz="0" w:space="0" w:color="auto"/>
                        <w:right w:val="none" w:sz="0" w:space="0" w:color="auto"/>
                      </w:divBdr>
                    </w:div>
                  </w:divsChild>
                </w:div>
                <w:div w:id="1315719422">
                  <w:marLeft w:val="0"/>
                  <w:marRight w:val="0"/>
                  <w:marTop w:val="0"/>
                  <w:marBottom w:val="0"/>
                  <w:divBdr>
                    <w:top w:val="none" w:sz="0" w:space="0" w:color="auto"/>
                    <w:left w:val="none" w:sz="0" w:space="0" w:color="auto"/>
                    <w:bottom w:val="none" w:sz="0" w:space="0" w:color="auto"/>
                    <w:right w:val="none" w:sz="0" w:space="0" w:color="auto"/>
                  </w:divBdr>
                  <w:divsChild>
                    <w:div w:id="248201102">
                      <w:marLeft w:val="0"/>
                      <w:marRight w:val="0"/>
                      <w:marTop w:val="0"/>
                      <w:marBottom w:val="0"/>
                      <w:divBdr>
                        <w:top w:val="none" w:sz="0" w:space="0" w:color="auto"/>
                        <w:left w:val="none" w:sz="0" w:space="0" w:color="auto"/>
                        <w:bottom w:val="none" w:sz="0" w:space="0" w:color="auto"/>
                        <w:right w:val="none" w:sz="0" w:space="0" w:color="auto"/>
                      </w:divBdr>
                    </w:div>
                  </w:divsChild>
                </w:div>
                <w:div w:id="1350521871">
                  <w:marLeft w:val="0"/>
                  <w:marRight w:val="0"/>
                  <w:marTop w:val="0"/>
                  <w:marBottom w:val="0"/>
                  <w:divBdr>
                    <w:top w:val="none" w:sz="0" w:space="0" w:color="auto"/>
                    <w:left w:val="none" w:sz="0" w:space="0" w:color="auto"/>
                    <w:bottom w:val="none" w:sz="0" w:space="0" w:color="auto"/>
                    <w:right w:val="none" w:sz="0" w:space="0" w:color="auto"/>
                  </w:divBdr>
                  <w:divsChild>
                    <w:div w:id="1650816991">
                      <w:marLeft w:val="0"/>
                      <w:marRight w:val="0"/>
                      <w:marTop w:val="0"/>
                      <w:marBottom w:val="0"/>
                      <w:divBdr>
                        <w:top w:val="none" w:sz="0" w:space="0" w:color="auto"/>
                        <w:left w:val="none" w:sz="0" w:space="0" w:color="auto"/>
                        <w:bottom w:val="none" w:sz="0" w:space="0" w:color="auto"/>
                        <w:right w:val="none" w:sz="0" w:space="0" w:color="auto"/>
                      </w:divBdr>
                    </w:div>
                  </w:divsChild>
                </w:div>
                <w:div w:id="1517575988">
                  <w:marLeft w:val="0"/>
                  <w:marRight w:val="0"/>
                  <w:marTop w:val="0"/>
                  <w:marBottom w:val="0"/>
                  <w:divBdr>
                    <w:top w:val="none" w:sz="0" w:space="0" w:color="auto"/>
                    <w:left w:val="none" w:sz="0" w:space="0" w:color="auto"/>
                    <w:bottom w:val="none" w:sz="0" w:space="0" w:color="auto"/>
                    <w:right w:val="none" w:sz="0" w:space="0" w:color="auto"/>
                  </w:divBdr>
                  <w:divsChild>
                    <w:div w:id="684131867">
                      <w:marLeft w:val="0"/>
                      <w:marRight w:val="0"/>
                      <w:marTop w:val="0"/>
                      <w:marBottom w:val="0"/>
                      <w:divBdr>
                        <w:top w:val="none" w:sz="0" w:space="0" w:color="auto"/>
                        <w:left w:val="none" w:sz="0" w:space="0" w:color="auto"/>
                        <w:bottom w:val="none" w:sz="0" w:space="0" w:color="auto"/>
                        <w:right w:val="none" w:sz="0" w:space="0" w:color="auto"/>
                      </w:divBdr>
                    </w:div>
                    <w:div w:id="878205041">
                      <w:marLeft w:val="0"/>
                      <w:marRight w:val="0"/>
                      <w:marTop w:val="0"/>
                      <w:marBottom w:val="0"/>
                      <w:divBdr>
                        <w:top w:val="none" w:sz="0" w:space="0" w:color="auto"/>
                        <w:left w:val="none" w:sz="0" w:space="0" w:color="auto"/>
                        <w:bottom w:val="none" w:sz="0" w:space="0" w:color="auto"/>
                        <w:right w:val="none" w:sz="0" w:space="0" w:color="auto"/>
                      </w:divBdr>
                    </w:div>
                    <w:div w:id="1059983512">
                      <w:marLeft w:val="0"/>
                      <w:marRight w:val="0"/>
                      <w:marTop w:val="0"/>
                      <w:marBottom w:val="0"/>
                      <w:divBdr>
                        <w:top w:val="none" w:sz="0" w:space="0" w:color="auto"/>
                        <w:left w:val="none" w:sz="0" w:space="0" w:color="auto"/>
                        <w:bottom w:val="none" w:sz="0" w:space="0" w:color="auto"/>
                        <w:right w:val="none" w:sz="0" w:space="0" w:color="auto"/>
                      </w:divBdr>
                    </w:div>
                    <w:div w:id="2059935431">
                      <w:marLeft w:val="0"/>
                      <w:marRight w:val="0"/>
                      <w:marTop w:val="0"/>
                      <w:marBottom w:val="0"/>
                      <w:divBdr>
                        <w:top w:val="none" w:sz="0" w:space="0" w:color="auto"/>
                        <w:left w:val="none" w:sz="0" w:space="0" w:color="auto"/>
                        <w:bottom w:val="none" w:sz="0" w:space="0" w:color="auto"/>
                        <w:right w:val="none" w:sz="0" w:space="0" w:color="auto"/>
                      </w:divBdr>
                    </w:div>
                  </w:divsChild>
                </w:div>
                <w:div w:id="1543513712">
                  <w:marLeft w:val="0"/>
                  <w:marRight w:val="0"/>
                  <w:marTop w:val="0"/>
                  <w:marBottom w:val="0"/>
                  <w:divBdr>
                    <w:top w:val="none" w:sz="0" w:space="0" w:color="auto"/>
                    <w:left w:val="none" w:sz="0" w:space="0" w:color="auto"/>
                    <w:bottom w:val="none" w:sz="0" w:space="0" w:color="auto"/>
                    <w:right w:val="none" w:sz="0" w:space="0" w:color="auto"/>
                  </w:divBdr>
                  <w:divsChild>
                    <w:div w:id="1065837924">
                      <w:marLeft w:val="0"/>
                      <w:marRight w:val="0"/>
                      <w:marTop w:val="0"/>
                      <w:marBottom w:val="0"/>
                      <w:divBdr>
                        <w:top w:val="none" w:sz="0" w:space="0" w:color="auto"/>
                        <w:left w:val="none" w:sz="0" w:space="0" w:color="auto"/>
                        <w:bottom w:val="none" w:sz="0" w:space="0" w:color="auto"/>
                        <w:right w:val="none" w:sz="0" w:space="0" w:color="auto"/>
                      </w:divBdr>
                    </w:div>
                    <w:div w:id="1972439432">
                      <w:marLeft w:val="0"/>
                      <w:marRight w:val="0"/>
                      <w:marTop w:val="0"/>
                      <w:marBottom w:val="0"/>
                      <w:divBdr>
                        <w:top w:val="none" w:sz="0" w:space="0" w:color="auto"/>
                        <w:left w:val="none" w:sz="0" w:space="0" w:color="auto"/>
                        <w:bottom w:val="none" w:sz="0" w:space="0" w:color="auto"/>
                        <w:right w:val="none" w:sz="0" w:space="0" w:color="auto"/>
                      </w:divBdr>
                    </w:div>
                  </w:divsChild>
                </w:div>
                <w:div w:id="1697385858">
                  <w:marLeft w:val="0"/>
                  <w:marRight w:val="0"/>
                  <w:marTop w:val="0"/>
                  <w:marBottom w:val="0"/>
                  <w:divBdr>
                    <w:top w:val="none" w:sz="0" w:space="0" w:color="auto"/>
                    <w:left w:val="none" w:sz="0" w:space="0" w:color="auto"/>
                    <w:bottom w:val="none" w:sz="0" w:space="0" w:color="auto"/>
                    <w:right w:val="none" w:sz="0" w:space="0" w:color="auto"/>
                  </w:divBdr>
                  <w:divsChild>
                    <w:div w:id="70548027">
                      <w:marLeft w:val="0"/>
                      <w:marRight w:val="0"/>
                      <w:marTop w:val="0"/>
                      <w:marBottom w:val="0"/>
                      <w:divBdr>
                        <w:top w:val="none" w:sz="0" w:space="0" w:color="auto"/>
                        <w:left w:val="none" w:sz="0" w:space="0" w:color="auto"/>
                        <w:bottom w:val="none" w:sz="0" w:space="0" w:color="auto"/>
                        <w:right w:val="none" w:sz="0" w:space="0" w:color="auto"/>
                      </w:divBdr>
                    </w:div>
                    <w:div w:id="624969642">
                      <w:marLeft w:val="0"/>
                      <w:marRight w:val="0"/>
                      <w:marTop w:val="0"/>
                      <w:marBottom w:val="0"/>
                      <w:divBdr>
                        <w:top w:val="none" w:sz="0" w:space="0" w:color="auto"/>
                        <w:left w:val="none" w:sz="0" w:space="0" w:color="auto"/>
                        <w:bottom w:val="none" w:sz="0" w:space="0" w:color="auto"/>
                        <w:right w:val="none" w:sz="0" w:space="0" w:color="auto"/>
                      </w:divBdr>
                    </w:div>
                    <w:div w:id="1346398437">
                      <w:marLeft w:val="0"/>
                      <w:marRight w:val="0"/>
                      <w:marTop w:val="0"/>
                      <w:marBottom w:val="0"/>
                      <w:divBdr>
                        <w:top w:val="none" w:sz="0" w:space="0" w:color="auto"/>
                        <w:left w:val="none" w:sz="0" w:space="0" w:color="auto"/>
                        <w:bottom w:val="none" w:sz="0" w:space="0" w:color="auto"/>
                        <w:right w:val="none" w:sz="0" w:space="0" w:color="auto"/>
                      </w:divBdr>
                    </w:div>
                    <w:div w:id="1393963069">
                      <w:marLeft w:val="0"/>
                      <w:marRight w:val="0"/>
                      <w:marTop w:val="0"/>
                      <w:marBottom w:val="0"/>
                      <w:divBdr>
                        <w:top w:val="none" w:sz="0" w:space="0" w:color="auto"/>
                        <w:left w:val="none" w:sz="0" w:space="0" w:color="auto"/>
                        <w:bottom w:val="none" w:sz="0" w:space="0" w:color="auto"/>
                        <w:right w:val="none" w:sz="0" w:space="0" w:color="auto"/>
                      </w:divBdr>
                    </w:div>
                    <w:div w:id="1483425116">
                      <w:marLeft w:val="0"/>
                      <w:marRight w:val="0"/>
                      <w:marTop w:val="0"/>
                      <w:marBottom w:val="0"/>
                      <w:divBdr>
                        <w:top w:val="none" w:sz="0" w:space="0" w:color="auto"/>
                        <w:left w:val="none" w:sz="0" w:space="0" w:color="auto"/>
                        <w:bottom w:val="none" w:sz="0" w:space="0" w:color="auto"/>
                        <w:right w:val="none" w:sz="0" w:space="0" w:color="auto"/>
                      </w:divBdr>
                    </w:div>
                  </w:divsChild>
                </w:div>
                <w:div w:id="1777749945">
                  <w:marLeft w:val="0"/>
                  <w:marRight w:val="0"/>
                  <w:marTop w:val="0"/>
                  <w:marBottom w:val="0"/>
                  <w:divBdr>
                    <w:top w:val="none" w:sz="0" w:space="0" w:color="auto"/>
                    <w:left w:val="none" w:sz="0" w:space="0" w:color="auto"/>
                    <w:bottom w:val="none" w:sz="0" w:space="0" w:color="auto"/>
                    <w:right w:val="none" w:sz="0" w:space="0" w:color="auto"/>
                  </w:divBdr>
                  <w:divsChild>
                    <w:div w:id="910970301">
                      <w:marLeft w:val="0"/>
                      <w:marRight w:val="0"/>
                      <w:marTop w:val="0"/>
                      <w:marBottom w:val="0"/>
                      <w:divBdr>
                        <w:top w:val="none" w:sz="0" w:space="0" w:color="auto"/>
                        <w:left w:val="none" w:sz="0" w:space="0" w:color="auto"/>
                        <w:bottom w:val="none" w:sz="0" w:space="0" w:color="auto"/>
                        <w:right w:val="none" w:sz="0" w:space="0" w:color="auto"/>
                      </w:divBdr>
                    </w:div>
                  </w:divsChild>
                </w:div>
                <w:div w:id="1832332332">
                  <w:marLeft w:val="0"/>
                  <w:marRight w:val="0"/>
                  <w:marTop w:val="0"/>
                  <w:marBottom w:val="0"/>
                  <w:divBdr>
                    <w:top w:val="none" w:sz="0" w:space="0" w:color="auto"/>
                    <w:left w:val="none" w:sz="0" w:space="0" w:color="auto"/>
                    <w:bottom w:val="none" w:sz="0" w:space="0" w:color="auto"/>
                    <w:right w:val="none" w:sz="0" w:space="0" w:color="auto"/>
                  </w:divBdr>
                  <w:divsChild>
                    <w:div w:id="477692008">
                      <w:marLeft w:val="0"/>
                      <w:marRight w:val="0"/>
                      <w:marTop w:val="0"/>
                      <w:marBottom w:val="0"/>
                      <w:divBdr>
                        <w:top w:val="none" w:sz="0" w:space="0" w:color="auto"/>
                        <w:left w:val="none" w:sz="0" w:space="0" w:color="auto"/>
                        <w:bottom w:val="none" w:sz="0" w:space="0" w:color="auto"/>
                        <w:right w:val="none" w:sz="0" w:space="0" w:color="auto"/>
                      </w:divBdr>
                    </w:div>
                    <w:div w:id="511531882">
                      <w:marLeft w:val="0"/>
                      <w:marRight w:val="0"/>
                      <w:marTop w:val="0"/>
                      <w:marBottom w:val="0"/>
                      <w:divBdr>
                        <w:top w:val="none" w:sz="0" w:space="0" w:color="auto"/>
                        <w:left w:val="none" w:sz="0" w:space="0" w:color="auto"/>
                        <w:bottom w:val="none" w:sz="0" w:space="0" w:color="auto"/>
                        <w:right w:val="none" w:sz="0" w:space="0" w:color="auto"/>
                      </w:divBdr>
                    </w:div>
                    <w:div w:id="806513421">
                      <w:marLeft w:val="0"/>
                      <w:marRight w:val="0"/>
                      <w:marTop w:val="0"/>
                      <w:marBottom w:val="0"/>
                      <w:divBdr>
                        <w:top w:val="none" w:sz="0" w:space="0" w:color="auto"/>
                        <w:left w:val="none" w:sz="0" w:space="0" w:color="auto"/>
                        <w:bottom w:val="none" w:sz="0" w:space="0" w:color="auto"/>
                        <w:right w:val="none" w:sz="0" w:space="0" w:color="auto"/>
                      </w:divBdr>
                    </w:div>
                    <w:div w:id="1141846779">
                      <w:marLeft w:val="0"/>
                      <w:marRight w:val="0"/>
                      <w:marTop w:val="0"/>
                      <w:marBottom w:val="0"/>
                      <w:divBdr>
                        <w:top w:val="none" w:sz="0" w:space="0" w:color="auto"/>
                        <w:left w:val="none" w:sz="0" w:space="0" w:color="auto"/>
                        <w:bottom w:val="none" w:sz="0" w:space="0" w:color="auto"/>
                        <w:right w:val="none" w:sz="0" w:space="0" w:color="auto"/>
                      </w:divBdr>
                    </w:div>
                    <w:div w:id="1843231970">
                      <w:marLeft w:val="0"/>
                      <w:marRight w:val="0"/>
                      <w:marTop w:val="0"/>
                      <w:marBottom w:val="0"/>
                      <w:divBdr>
                        <w:top w:val="none" w:sz="0" w:space="0" w:color="auto"/>
                        <w:left w:val="none" w:sz="0" w:space="0" w:color="auto"/>
                        <w:bottom w:val="none" w:sz="0" w:space="0" w:color="auto"/>
                        <w:right w:val="none" w:sz="0" w:space="0" w:color="auto"/>
                      </w:divBdr>
                    </w:div>
                  </w:divsChild>
                </w:div>
                <w:div w:id="1846748659">
                  <w:marLeft w:val="0"/>
                  <w:marRight w:val="0"/>
                  <w:marTop w:val="0"/>
                  <w:marBottom w:val="0"/>
                  <w:divBdr>
                    <w:top w:val="none" w:sz="0" w:space="0" w:color="auto"/>
                    <w:left w:val="none" w:sz="0" w:space="0" w:color="auto"/>
                    <w:bottom w:val="none" w:sz="0" w:space="0" w:color="auto"/>
                    <w:right w:val="none" w:sz="0" w:space="0" w:color="auto"/>
                  </w:divBdr>
                  <w:divsChild>
                    <w:div w:id="23992054">
                      <w:marLeft w:val="0"/>
                      <w:marRight w:val="0"/>
                      <w:marTop w:val="0"/>
                      <w:marBottom w:val="0"/>
                      <w:divBdr>
                        <w:top w:val="none" w:sz="0" w:space="0" w:color="auto"/>
                        <w:left w:val="none" w:sz="0" w:space="0" w:color="auto"/>
                        <w:bottom w:val="none" w:sz="0" w:space="0" w:color="auto"/>
                        <w:right w:val="none" w:sz="0" w:space="0" w:color="auto"/>
                      </w:divBdr>
                    </w:div>
                    <w:div w:id="24647741">
                      <w:marLeft w:val="0"/>
                      <w:marRight w:val="0"/>
                      <w:marTop w:val="0"/>
                      <w:marBottom w:val="0"/>
                      <w:divBdr>
                        <w:top w:val="none" w:sz="0" w:space="0" w:color="auto"/>
                        <w:left w:val="none" w:sz="0" w:space="0" w:color="auto"/>
                        <w:bottom w:val="none" w:sz="0" w:space="0" w:color="auto"/>
                        <w:right w:val="none" w:sz="0" w:space="0" w:color="auto"/>
                      </w:divBdr>
                    </w:div>
                    <w:div w:id="37946806">
                      <w:marLeft w:val="0"/>
                      <w:marRight w:val="0"/>
                      <w:marTop w:val="0"/>
                      <w:marBottom w:val="0"/>
                      <w:divBdr>
                        <w:top w:val="none" w:sz="0" w:space="0" w:color="auto"/>
                        <w:left w:val="none" w:sz="0" w:space="0" w:color="auto"/>
                        <w:bottom w:val="none" w:sz="0" w:space="0" w:color="auto"/>
                        <w:right w:val="none" w:sz="0" w:space="0" w:color="auto"/>
                      </w:divBdr>
                    </w:div>
                    <w:div w:id="109057520">
                      <w:marLeft w:val="0"/>
                      <w:marRight w:val="0"/>
                      <w:marTop w:val="0"/>
                      <w:marBottom w:val="0"/>
                      <w:divBdr>
                        <w:top w:val="none" w:sz="0" w:space="0" w:color="auto"/>
                        <w:left w:val="none" w:sz="0" w:space="0" w:color="auto"/>
                        <w:bottom w:val="none" w:sz="0" w:space="0" w:color="auto"/>
                        <w:right w:val="none" w:sz="0" w:space="0" w:color="auto"/>
                      </w:divBdr>
                    </w:div>
                    <w:div w:id="125590969">
                      <w:marLeft w:val="0"/>
                      <w:marRight w:val="0"/>
                      <w:marTop w:val="0"/>
                      <w:marBottom w:val="0"/>
                      <w:divBdr>
                        <w:top w:val="none" w:sz="0" w:space="0" w:color="auto"/>
                        <w:left w:val="none" w:sz="0" w:space="0" w:color="auto"/>
                        <w:bottom w:val="none" w:sz="0" w:space="0" w:color="auto"/>
                        <w:right w:val="none" w:sz="0" w:space="0" w:color="auto"/>
                      </w:divBdr>
                    </w:div>
                    <w:div w:id="134566514">
                      <w:marLeft w:val="0"/>
                      <w:marRight w:val="0"/>
                      <w:marTop w:val="0"/>
                      <w:marBottom w:val="0"/>
                      <w:divBdr>
                        <w:top w:val="none" w:sz="0" w:space="0" w:color="auto"/>
                        <w:left w:val="none" w:sz="0" w:space="0" w:color="auto"/>
                        <w:bottom w:val="none" w:sz="0" w:space="0" w:color="auto"/>
                        <w:right w:val="none" w:sz="0" w:space="0" w:color="auto"/>
                      </w:divBdr>
                    </w:div>
                    <w:div w:id="138688392">
                      <w:marLeft w:val="0"/>
                      <w:marRight w:val="0"/>
                      <w:marTop w:val="0"/>
                      <w:marBottom w:val="0"/>
                      <w:divBdr>
                        <w:top w:val="none" w:sz="0" w:space="0" w:color="auto"/>
                        <w:left w:val="none" w:sz="0" w:space="0" w:color="auto"/>
                        <w:bottom w:val="none" w:sz="0" w:space="0" w:color="auto"/>
                        <w:right w:val="none" w:sz="0" w:space="0" w:color="auto"/>
                      </w:divBdr>
                    </w:div>
                    <w:div w:id="160973585">
                      <w:marLeft w:val="0"/>
                      <w:marRight w:val="0"/>
                      <w:marTop w:val="0"/>
                      <w:marBottom w:val="0"/>
                      <w:divBdr>
                        <w:top w:val="none" w:sz="0" w:space="0" w:color="auto"/>
                        <w:left w:val="none" w:sz="0" w:space="0" w:color="auto"/>
                        <w:bottom w:val="none" w:sz="0" w:space="0" w:color="auto"/>
                        <w:right w:val="none" w:sz="0" w:space="0" w:color="auto"/>
                      </w:divBdr>
                    </w:div>
                    <w:div w:id="168327424">
                      <w:marLeft w:val="0"/>
                      <w:marRight w:val="0"/>
                      <w:marTop w:val="0"/>
                      <w:marBottom w:val="0"/>
                      <w:divBdr>
                        <w:top w:val="none" w:sz="0" w:space="0" w:color="auto"/>
                        <w:left w:val="none" w:sz="0" w:space="0" w:color="auto"/>
                        <w:bottom w:val="none" w:sz="0" w:space="0" w:color="auto"/>
                        <w:right w:val="none" w:sz="0" w:space="0" w:color="auto"/>
                      </w:divBdr>
                    </w:div>
                    <w:div w:id="218710133">
                      <w:marLeft w:val="0"/>
                      <w:marRight w:val="0"/>
                      <w:marTop w:val="0"/>
                      <w:marBottom w:val="0"/>
                      <w:divBdr>
                        <w:top w:val="none" w:sz="0" w:space="0" w:color="auto"/>
                        <w:left w:val="none" w:sz="0" w:space="0" w:color="auto"/>
                        <w:bottom w:val="none" w:sz="0" w:space="0" w:color="auto"/>
                        <w:right w:val="none" w:sz="0" w:space="0" w:color="auto"/>
                      </w:divBdr>
                    </w:div>
                    <w:div w:id="311446801">
                      <w:marLeft w:val="0"/>
                      <w:marRight w:val="0"/>
                      <w:marTop w:val="0"/>
                      <w:marBottom w:val="0"/>
                      <w:divBdr>
                        <w:top w:val="none" w:sz="0" w:space="0" w:color="auto"/>
                        <w:left w:val="none" w:sz="0" w:space="0" w:color="auto"/>
                        <w:bottom w:val="none" w:sz="0" w:space="0" w:color="auto"/>
                        <w:right w:val="none" w:sz="0" w:space="0" w:color="auto"/>
                      </w:divBdr>
                    </w:div>
                    <w:div w:id="336541909">
                      <w:marLeft w:val="0"/>
                      <w:marRight w:val="0"/>
                      <w:marTop w:val="0"/>
                      <w:marBottom w:val="0"/>
                      <w:divBdr>
                        <w:top w:val="none" w:sz="0" w:space="0" w:color="auto"/>
                        <w:left w:val="none" w:sz="0" w:space="0" w:color="auto"/>
                        <w:bottom w:val="none" w:sz="0" w:space="0" w:color="auto"/>
                        <w:right w:val="none" w:sz="0" w:space="0" w:color="auto"/>
                      </w:divBdr>
                    </w:div>
                    <w:div w:id="373695927">
                      <w:marLeft w:val="0"/>
                      <w:marRight w:val="0"/>
                      <w:marTop w:val="0"/>
                      <w:marBottom w:val="0"/>
                      <w:divBdr>
                        <w:top w:val="none" w:sz="0" w:space="0" w:color="auto"/>
                        <w:left w:val="none" w:sz="0" w:space="0" w:color="auto"/>
                        <w:bottom w:val="none" w:sz="0" w:space="0" w:color="auto"/>
                        <w:right w:val="none" w:sz="0" w:space="0" w:color="auto"/>
                      </w:divBdr>
                    </w:div>
                    <w:div w:id="386803464">
                      <w:marLeft w:val="0"/>
                      <w:marRight w:val="0"/>
                      <w:marTop w:val="0"/>
                      <w:marBottom w:val="0"/>
                      <w:divBdr>
                        <w:top w:val="none" w:sz="0" w:space="0" w:color="auto"/>
                        <w:left w:val="none" w:sz="0" w:space="0" w:color="auto"/>
                        <w:bottom w:val="none" w:sz="0" w:space="0" w:color="auto"/>
                        <w:right w:val="none" w:sz="0" w:space="0" w:color="auto"/>
                      </w:divBdr>
                    </w:div>
                    <w:div w:id="448822196">
                      <w:marLeft w:val="0"/>
                      <w:marRight w:val="0"/>
                      <w:marTop w:val="0"/>
                      <w:marBottom w:val="0"/>
                      <w:divBdr>
                        <w:top w:val="none" w:sz="0" w:space="0" w:color="auto"/>
                        <w:left w:val="none" w:sz="0" w:space="0" w:color="auto"/>
                        <w:bottom w:val="none" w:sz="0" w:space="0" w:color="auto"/>
                        <w:right w:val="none" w:sz="0" w:space="0" w:color="auto"/>
                      </w:divBdr>
                    </w:div>
                    <w:div w:id="472331401">
                      <w:marLeft w:val="0"/>
                      <w:marRight w:val="0"/>
                      <w:marTop w:val="0"/>
                      <w:marBottom w:val="0"/>
                      <w:divBdr>
                        <w:top w:val="none" w:sz="0" w:space="0" w:color="auto"/>
                        <w:left w:val="none" w:sz="0" w:space="0" w:color="auto"/>
                        <w:bottom w:val="none" w:sz="0" w:space="0" w:color="auto"/>
                        <w:right w:val="none" w:sz="0" w:space="0" w:color="auto"/>
                      </w:divBdr>
                    </w:div>
                    <w:div w:id="526918177">
                      <w:marLeft w:val="0"/>
                      <w:marRight w:val="0"/>
                      <w:marTop w:val="0"/>
                      <w:marBottom w:val="0"/>
                      <w:divBdr>
                        <w:top w:val="none" w:sz="0" w:space="0" w:color="auto"/>
                        <w:left w:val="none" w:sz="0" w:space="0" w:color="auto"/>
                        <w:bottom w:val="none" w:sz="0" w:space="0" w:color="auto"/>
                        <w:right w:val="none" w:sz="0" w:space="0" w:color="auto"/>
                      </w:divBdr>
                    </w:div>
                    <w:div w:id="531647576">
                      <w:marLeft w:val="0"/>
                      <w:marRight w:val="0"/>
                      <w:marTop w:val="0"/>
                      <w:marBottom w:val="0"/>
                      <w:divBdr>
                        <w:top w:val="none" w:sz="0" w:space="0" w:color="auto"/>
                        <w:left w:val="none" w:sz="0" w:space="0" w:color="auto"/>
                        <w:bottom w:val="none" w:sz="0" w:space="0" w:color="auto"/>
                        <w:right w:val="none" w:sz="0" w:space="0" w:color="auto"/>
                      </w:divBdr>
                    </w:div>
                    <w:div w:id="542064554">
                      <w:marLeft w:val="0"/>
                      <w:marRight w:val="0"/>
                      <w:marTop w:val="0"/>
                      <w:marBottom w:val="0"/>
                      <w:divBdr>
                        <w:top w:val="none" w:sz="0" w:space="0" w:color="auto"/>
                        <w:left w:val="none" w:sz="0" w:space="0" w:color="auto"/>
                        <w:bottom w:val="none" w:sz="0" w:space="0" w:color="auto"/>
                        <w:right w:val="none" w:sz="0" w:space="0" w:color="auto"/>
                      </w:divBdr>
                    </w:div>
                    <w:div w:id="590283934">
                      <w:marLeft w:val="0"/>
                      <w:marRight w:val="0"/>
                      <w:marTop w:val="0"/>
                      <w:marBottom w:val="0"/>
                      <w:divBdr>
                        <w:top w:val="none" w:sz="0" w:space="0" w:color="auto"/>
                        <w:left w:val="none" w:sz="0" w:space="0" w:color="auto"/>
                        <w:bottom w:val="none" w:sz="0" w:space="0" w:color="auto"/>
                        <w:right w:val="none" w:sz="0" w:space="0" w:color="auto"/>
                      </w:divBdr>
                    </w:div>
                    <w:div w:id="598874492">
                      <w:marLeft w:val="0"/>
                      <w:marRight w:val="0"/>
                      <w:marTop w:val="0"/>
                      <w:marBottom w:val="0"/>
                      <w:divBdr>
                        <w:top w:val="none" w:sz="0" w:space="0" w:color="auto"/>
                        <w:left w:val="none" w:sz="0" w:space="0" w:color="auto"/>
                        <w:bottom w:val="none" w:sz="0" w:space="0" w:color="auto"/>
                        <w:right w:val="none" w:sz="0" w:space="0" w:color="auto"/>
                      </w:divBdr>
                    </w:div>
                    <w:div w:id="628390694">
                      <w:marLeft w:val="0"/>
                      <w:marRight w:val="0"/>
                      <w:marTop w:val="0"/>
                      <w:marBottom w:val="0"/>
                      <w:divBdr>
                        <w:top w:val="none" w:sz="0" w:space="0" w:color="auto"/>
                        <w:left w:val="none" w:sz="0" w:space="0" w:color="auto"/>
                        <w:bottom w:val="none" w:sz="0" w:space="0" w:color="auto"/>
                        <w:right w:val="none" w:sz="0" w:space="0" w:color="auto"/>
                      </w:divBdr>
                    </w:div>
                    <w:div w:id="683825137">
                      <w:marLeft w:val="0"/>
                      <w:marRight w:val="0"/>
                      <w:marTop w:val="0"/>
                      <w:marBottom w:val="0"/>
                      <w:divBdr>
                        <w:top w:val="none" w:sz="0" w:space="0" w:color="auto"/>
                        <w:left w:val="none" w:sz="0" w:space="0" w:color="auto"/>
                        <w:bottom w:val="none" w:sz="0" w:space="0" w:color="auto"/>
                        <w:right w:val="none" w:sz="0" w:space="0" w:color="auto"/>
                      </w:divBdr>
                    </w:div>
                    <w:div w:id="709115225">
                      <w:marLeft w:val="0"/>
                      <w:marRight w:val="0"/>
                      <w:marTop w:val="0"/>
                      <w:marBottom w:val="0"/>
                      <w:divBdr>
                        <w:top w:val="none" w:sz="0" w:space="0" w:color="auto"/>
                        <w:left w:val="none" w:sz="0" w:space="0" w:color="auto"/>
                        <w:bottom w:val="none" w:sz="0" w:space="0" w:color="auto"/>
                        <w:right w:val="none" w:sz="0" w:space="0" w:color="auto"/>
                      </w:divBdr>
                    </w:div>
                    <w:div w:id="709839247">
                      <w:marLeft w:val="0"/>
                      <w:marRight w:val="0"/>
                      <w:marTop w:val="0"/>
                      <w:marBottom w:val="0"/>
                      <w:divBdr>
                        <w:top w:val="none" w:sz="0" w:space="0" w:color="auto"/>
                        <w:left w:val="none" w:sz="0" w:space="0" w:color="auto"/>
                        <w:bottom w:val="none" w:sz="0" w:space="0" w:color="auto"/>
                        <w:right w:val="none" w:sz="0" w:space="0" w:color="auto"/>
                      </w:divBdr>
                    </w:div>
                    <w:div w:id="759521286">
                      <w:marLeft w:val="0"/>
                      <w:marRight w:val="0"/>
                      <w:marTop w:val="0"/>
                      <w:marBottom w:val="0"/>
                      <w:divBdr>
                        <w:top w:val="none" w:sz="0" w:space="0" w:color="auto"/>
                        <w:left w:val="none" w:sz="0" w:space="0" w:color="auto"/>
                        <w:bottom w:val="none" w:sz="0" w:space="0" w:color="auto"/>
                        <w:right w:val="none" w:sz="0" w:space="0" w:color="auto"/>
                      </w:divBdr>
                    </w:div>
                    <w:div w:id="774445707">
                      <w:marLeft w:val="0"/>
                      <w:marRight w:val="0"/>
                      <w:marTop w:val="0"/>
                      <w:marBottom w:val="0"/>
                      <w:divBdr>
                        <w:top w:val="none" w:sz="0" w:space="0" w:color="auto"/>
                        <w:left w:val="none" w:sz="0" w:space="0" w:color="auto"/>
                        <w:bottom w:val="none" w:sz="0" w:space="0" w:color="auto"/>
                        <w:right w:val="none" w:sz="0" w:space="0" w:color="auto"/>
                      </w:divBdr>
                    </w:div>
                    <w:div w:id="883979729">
                      <w:marLeft w:val="0"/>
                      <w:marRight w:val="0"/>
                      <w:marTop w:val="0"/>
                      <w:marBottom w:val="0"/>
                      <w:divBdr>
                        <w:top w:val="none" w:sz="0" w:space="0" w:color="auto"/>
                        <w:left w:val="none" w:sz="0" w:space="0" w:color="auto"/>
                        <w:bottom w:val="none" w:sz="0" w:space="0" w:color="auto"/>
                        <w:right w:val="none" w:sz="0" w:space="0" w:color="auto"/>
                      </w:divBdr>
                    </w:div>
                    <w:div w:id="907881732">
                      <w:marLeft w:val="0"/>
                      <w:marRight w:val="0"/>
                      <w:marTop w:val="0"/>
                      <w:marBottom w:val="0"/>
                      <w:divBdr>
                        <w:top w:val="none" w:sz="0" w:space="0" w:color="auto"/>
                        <w:left w:val="none" w:sz="0" w:space="0" w:color="auto"/>
                        <w:bottom w:val="none" w:sz="0" w:space="0" w:color="auto"/>
                        <w:right w:val="none" w:sz="0" w:space="0" w:color="auto"/>
                      </w:divBdr>
                    </w:div>
                    <w:div w:id="931089795">
                      <w:marLeft w:val="0"/>
                      <w:marRight w:val="0"/>
                      <w:marTop w:val="0"/>
                      <w:marBottom w:val="0"/>
                      <w:divBdr>
                        <w:top w:val="none" w:sz="0" w:space="0" w:color="auto"/>
                        <w:left w:val="none" w:sz="0" w:space="0" w:color="auto"/>
                        <w:bottom w:val="none" w:sz="0" w:space="0" w:color="auto"/>
                        <w:right w:val="none" w:sz="0" w:space="0" w:color="auto"/>
                      </w:divBdr>
                    </w:div>
                    <w:div w:id="1105999802">
                      <w:marLeft w:val="0"/>
                      <w:marRight w:val="0"/>
                      <w:marTop w:val="0"/>
                      <w:marBottom w:val="0"/>
                      <w:divBdr>
                        <w:top w:val="none" w:sz="0" w:space="0" w:color="auto"/>
                        <w:left w:val="none" w:sz="0" w:space="0" w:color="auto"/>
                        <w:bottom w:val="none" w:sz="0" w:space="0" w:color="auto"/>
                        <w:right w:val="none" w:sz="0" w:space="0" w:color="auto"/>
                      </w:divBdr>
                    </w:div>
                    <w:div w:id="1131633968">
                      <w:marLeft w:val="0"/>
                      <w:marRight w:val="0"/>
                      <w:marTop w:val="0"/>
                      <w:marBottom w:val="0"/>
                      <w:divBdr>
                        <w:top w:val="none" w:sz="0" w:space="0" w:color="auto"/>
                        <w:left w:val="none" w:sz="0" w:space="0" w:color="auto"/>
                        <w:bottom w:val="none" w:sz="0" w:space="0" w:color="auto"/>
                        <w:right w:val="none" w:sz="0" w:space="0" w:color="auto"/>
                      </w:divBdr>
                    </w:div>
                    <w:div w:id="1161655736">
                      <w:marLeft w:val="0"/>
                      <w:marRight w:val="0"/>
                      <w:marTop w:val="0"/>
                      <w:marBottom w:val="0"/>
                      <w:divBdr>
                        <w:top w:val="none" w:sz="0" w:space="0" w:color="auto"/>
                        <w:left w:val="none" w:sz="0" w:space="0" w:color="auto"/>
                        <w:bottom w:val="none" w:sz="0" w:space="0" w:color="auto"/>
                        <w:right w:val="none" w:sz="0" w:space="0" w:color="auto"/>
                      </w:divBdr>
                    </w:div>
                    <w:div w:id="1168517185">
                      <w:marLeft w:val="0"/>
                      <w:marRight w:val="0"/>
                      <w:marTop w:val="0"/>
                      <w:marBottom w:val="0"/>
                      <w:divBdr>
                        <w:top w:val="none" w:sz="0" w:space="0" w:color="auto"/>
                        <w:left w:val="none" w:sz="0" w:space="0" w:color="auto"/>
                        <w:bottom w:val="none" w:sz="0" w:space="0" w:color="auto"/>
                        <w:right w:val="none" w:sz="0" w:space="0" w:color="auto"/>
                      </w:divBdr>
                    </w:div>
                    <w:div w:id="1172992005">
                      <w:marLeft w:val="0"/>
                      <w:marRight w:val="0"/>
                      <w:marTop w:val="0"/>
                      <w:marBottom w:val="0"/>
                      <w:divBdr>
                        <w:top w:val="none" w:sz="0" w:space="0" w:color="auto"/>
                        <w:left w:val="none" w:sz="0" w:space="0" w:color="auto"/>
                        <w:bottom w:val="none" w:sz="0" w:space="0" w:color="auto"/>
                        <w:right w:val="none" w:sz="0" w:space="0" w:color="auto"/>
                      </w:divBdr>
                    </w:div>
                    <w:div w:id="1246767979">
                      <w:marLeft w:val="0"/>
                      <w:marRight w:val="0"/>
                      <w:marTop w:val="0"/>
                      <w:marBottom w:val="0"/>
                      <w:divBdr>
                        <w:top w:val="none" w:sz="0" w:space="0" w:color="auto"/>
                        <w:left w:val="none" w:sz="0" w:space="0" w:color="auto"/>
                        <w:bottom w:val="none" w:sz="0" w:space="0" w:color="auto"/>
                        <w:right w:val="none" w:sz="0" w:space="0" w:color="auto"/>
                      </w:divBdr>
                    </w:div>
                    <w:div w:id="1251356165">
                      <w:marLeft w:val="0"/>
                      <w:marRight w:val="0"/>
                      <w:marTop w:val="0"/>
                      <w:marBottom w:val="0"/>
                      <w:divBdr>
                        <w:top w:val="none" w:sz="0" w:space="0" w:color="auto"/>
                        <w:left w:val="none" w:sz="0" w:space="0" w:color="auto"/>
                        <w:bottom w:val="none" w:sz="0" w:space="0" w:color="auto"/>
                        <w:right w:val="none" w:sz="0" w:space="0" w:color="auto"/>
                      </w:divBdr>
                    </w:div>
                    <w:div w:id="1302344197">
                      <w:marLeft w:val="0"/>
                      <w:marRight w:val="0"/>
                      <w:marTop w:val="0"/>
                      <w:marBottom w:val="0"/>
                      <w:divBdr>
                        <w:top w:val="none" w:sz="0" w:space="0" w:color="auto"/>
                        <w:left w:val="none" w:sz="0" w:space="0" w:color="auto"/>
                        <w:bottom w:val="none" w:sz="0" w:space="0" w:color="auto"/>
                        <w:right w:val="none" w:sz="0" w:space="0" w:color="auto"/>
                      </w:divBdr>
                    </w:div>
                    <w:div w:id="1311397032">
                      <w:marLeft w:val="0"/>
                      <w:marRight w:val="0"/>
                      <w:marTop w:val="0"/>
                      <w:marBottom w:val="0"/>
                      <w:divBdr>
                        <w:top w:val="none" w:sz="0" w:space="0" w:color="auto"/>
                        <w:left w:val="none" w:sz="0" w:space="0" w:color="auto"/>
                        <w:bottom w:val="none" w:sz="0" w:space="0" w:color="auto"/>
                        <w:right w:val="none" w:sz="0" w:space="0" w:color="auto"/>
                      </w:divBdr>
                    </w:div>
                    <w:div w:id="1330475570">
                      <w:marLeft w:val="0"/>
                      <w:marRight w:val="0"/>
                      <w:marTop w:val="0"/>
                      <w:marBottom w:val="0"/>
                      <w:divBdr>
                        <w:top w:val="none" w:sz="0" w:space="0" w:color="auto"/>
                        <w:left w:val="none" w:sz="0" w:space="0" w:color="auto"/>
                        <w:bottom w:val="none" w:sz="0" w:space="0" w:color="auto"/>
                        <w:right w:val="none" w:sz="0" w:space="0" w:color="auto"/>
                      </w:divBdr>
                    </w:div>
                    <w:div w:id="1452168318">
                      <w:marLeft w:val="0"/>
                      <w:marRight w:val="0"/>
                      <w:marTop w:val="0"/>
                      <w:marBottom w:val="0"/>
                      <w:divBdr>
                        <w:top w:val="none" w:sz="0" w:space="0" w:color="auto"/>
                        <w:left w:val="none" w:sz="0" w:space="0" w:color="auto"/>
                        <w:bottom w:val="none" w:sz="0" w:space="0" w:color="auto"/>
                        <w:right w:val="none" w:sz="0" w:space="0" w:color="auto"/>
                      </w:divBdr>
                    </w:div>
                    <w:div w:id="1473450715">
                      <w:marLeft w:val="0"/>
                      <w:marRight w:val="0"/>
                      <w:marTop w:val="0"/>
                      <w:marBottom w:val="0"/>
                      <w:divBdr>
                        <w:top w:val="none" w:sz="0" w:space="0" w:color="auto"/>
                        <w:left w:val="none" w:sz="0" w:space="0" w:color="auto"/>
                        <w:bottom w:val="none" w:sz="0" w:space="0" w:color="auto"/>
                        <w:right w:val="none" w:sz="0" w:space="0" w:color="auto"/>
                      </w:divBdr>
                    </w:div>
                    <w:div w:id="1499879379">
                      <w:marLeft w:val="0"/>
                      <w:marRight w:val="0"/>
                      <w:marTop w:val="0"/>
                      <w:marBottom w:val="0"/>
                      <w:divBdr>
                        <w:top w:val="none" w:sz="0" w:space="0" w:color="auto"/>
                        <w:left w:val="none" w:sz="0" w:space="0" w:color="auto"/>
                        <w:bottom w:val="none" w:sz="0" w:space="0" w:color="auto"/>
                        <w:right w:val="none" w:sz="0" w:space="0" w:color="auto"/>
                      </w:divBdr>
                    </w:div>
                    <w:div w:id="1504927479">
                      <w:marLeft w:val="0"/>
                      <w:marRight w:val="0"/>
                      <w:marTop w:val="0"/>
                      <w:marBottom w:val="0"/>
                      <w:divBdr>
                        <w:top w:val="none" w:sz="0" w:space="0" w:color="auto"/>
                        <w:left w:val="none" w:sz="0" w:space="0" w:color="auto"/>
                        <w:bottom w:val="none" w:sz="0" w:space="0" w:color="auto"/>
                        <w:right w:val="none" w:sz="0" w:space="0" w:color="auto"/>
                      </w:divBdr>
                    </w:div>
                    <w:div w:id="1513760123">
                      <w:marLeft w:val="0"/>
                      <w:marRight w:val="0"/>
                      <w:marTop w:val="0"/>
                      <w:marBottom w:val="0"/>
                      <w:divBdr>
                        <w:top w:val="none" w:sz="0" w:space="0" w:color="auto"/>
                        <w:left w:val="none" w:sz="0" w:space="0" w:color="auto"/>
                        <w:bottom w:val="none" w:sz="0" w:space="0" w:color="auto"/>
                        <w:right w:val="none" w:sz="0" w:space="0" w:color="auto"/>
                      </w:divBdr>
                    </w:div>
                    <w:div w:id="1520001779">
                      <w:marLeft w:val="0"/>
                      <w:marRight w:val="0"/>
                      <w:marTop w:val="0"/>
                      <w:marBottom w:val="0"/>
                      <w:divBdr>
                        <w:top w:val="none" w:sz="0" w:space="0" w:color="auto"/>
                        <w:left w:val="none" w:sz="0" w:space="0" w:color="auto"/>
                        <w:bottom w:val="none" w:sz="0" w:space="0" w:color="auto"/>
                        <w:right w:val="none" w:sz="0" w:space="0" w:color="auto"/>
                      </w:divBdr>
                    </w:div>
                    <w:div w:id="1591811473">
                      <w:marLeft w:val="0"/>
                      <w:marRight w:val="0"/>
                      <w:marTop w:val="0"/>
                      <w:marBottom w:val="0"/>
                      <w:divBdr>
                        <w:top w:val="none" w:sz="0" w:space="0" w:color="auto"/>
                        <w:left w:val="none" w:sz="0" w:space="0" w:color="auto"/>
                        <w:bottom w:val="none" w:sz="0" w:space="0" w:color="auto"/>
                        <w:right w:val="none" w:sz="0" w:space="0" w:color="auto"/>
                      </w:divBdr>
                    </w:div>
                    <w:div w:id="1604072559">
                      <w:marLeft w:val="0"/>
                      <w:marRight w:val="0"/>
                      <w:marTop w:val="0"/>
                      <w:marBottom w:val="0"/>
                      <w:divBdr>
                        <w:top w:val="none" w:sz="0" w:space="0" w:color="auto"/>
                        <w:left w:val="none" w:sz="0" w:space="0" w:color="auto"/>
                        <w:bottom w:val="none" w:sz="0" w:space="0" w:color="auto"/>
                        <w:right w:val="none" w:sz="0" w:space="0" w:color="auto"/>
                      </w:divBdr>
                    </w:div>
                    <w:div w:id="1609697995">
                      <w:marLeft w:val="0"/>
                      <w:marRight w:val="0"/>
                      <w:marTop w:val="0"/>
                      <w:marBottom w:val="0"/>
                      <w:divBdr>
                        <w:top w:val="none" w:sz="0" w:space="0" w:color="auto"/>
                        <w:left w:val="none" w:sz="0" w:space="0" w:color="auto"/>
                        <w:bottom w:val="none" w:sz="0" w:space="0" w:color="auto"/>
                        <w:right w:val="none" w:sz="0" w:space="0" w:color="auto"/>
                      </w:divBdr>
                    </w:div>
                    <w:div w:id="1613973714">
                      <w:marLeft w:val="0"/>
                      <w:marRight w:val="0"/>
                      <w:marTop w:val="0"/>
                      <w:marBottom w:val="0"/>
                      <w:divBdr>
                        <w:top w:val="none" w:sz="0" w:space="0" w:color="auto"/>
                        <w:left w:val="none" w:sz="0" w:space="0" w:color="auto"/>
                        <w:bottom w:val="none" w:sz="0" w:space="0" w:color="auto"/>
                        <w:right w:val="none" w:sz="0" w:space="0" w:color="auto"/>
                      </w:divBdr>
                    </w:div>
                    <w:div w:id="1618218939">
                      <w:marLeft w:val="0"/>
                      <w:marRight w:val="0"/>
                      <w:marTop w:val="0"/>
                      <w:marBottom w:val="0"/>
                      <w:divBdr>
                        <w:top w:val="none" w:sz="0" w:space="0" w:color="auto"/>
                        <w:left w:val="none" w:sz="0" w:space="0" w:color="auto"/>
                        <w:bottom w:val="none" w:sz="0" w:space="0" w:color="auto"/>
                        <w:right w:val="none" w:sz="0" w:space="0" w:color="auto"/>
                      </w:divBdr>
                    </w:div>
                    <w:div w:id="1630090599">
                      <w:marLeft w:val="0"/>
                      <w:marRight w:val="0"/>
                      <w:marTop w:val="0"/>
                      <w:marBottom w:val="0"/>
                      <w:divBdr>
                        <w:top w:val="none" w:sz="0" w:space="0" w:color="auto"/>
                        <w:left w:val="none" w:sz="0" w:space="0" w:color="auto"/>
                        <w:bottom w:val="none" w:sz="0" w:space="0" w:color="auto"/>
                        <w:right w:val="none" w:sz="0" w:space="0" w:color="auto"/>
                      </w:divBdr>
                    </w:div>
                    <w:div w:id="1648362134">
                      <w:marLeft w:val="0"/>
                      <w:marRight w:val="0"/>
                      <w:marTop w:val="0"/>
                      <w:marBottom w:val="0"/>
                      <w:divBdr>
                        <w:top w:val="none" w:sz="0" w:space="0" w:color="auto"/>
                        <w:left w:val="none" w:sz="0" w:space="0" w:color="auto"/>
                        <w:bottom w:val="none" w:sz="0" w:space="0" w:color="auto"/>
                        <w:right w:val="none" w:sz="0" w:space="0" w:color="auto"/>
                      </w:divBdr>
                    </w:div>
                    <w:div w:id="1662929350">
                      <w:marLeft w:val="0"/>
                      <w:marRight w:val="0"/>
                      <w:marTop w:val="0"/>
                      <w:marBottom w:val="0"/>
                      <w:divBdr>
                        <w:top w:val="none" w:sz="0" w:space="0" w:color="auto"/>
                        <w:left w:val="none" w:sz="0" w:space="0" w:color="auto"/>
                        <w:bottom w:val="none" w:sz="0" w:space="0" w:color="auto"/>
                        <w:right w:val="none" w:sz="0" w:space="0" w:color="auto"/>
                      </w:divBdr>
                    </w:div>
                    <w:div w:id="1719359828">
                      <w:marLeft w:val="0"/>
                      <w:marRight w:val="0"/>
                      <w:marTop w:val="0"/>
                      <w:marBottom w:val="0"/>
                      <w:divBdr>
                        <w:top w:val="none" w:sz="0" w:space="0" w:color="auto"/>
                        <w:left w:val="none" w:sz="0" w:space="0" w:color="auto"/>
                        <w:bottom w:val="none" w:sz="0" w:space="0" w:color="auto"/>
                        <w:right w:val="none" w:sz="0" w:space="0" w:color="auto"/>
                      </w:divBdr>
                    </w:div>
                    <w:div w:id="1749688023">
                      <w:marLeft w:val="0"/>
                      <w:marRight w:val="0"/>
                      <w:marTop w:val="0"/>
                      <w:marBottom w:val="0"/>
                      <w:divBdr>
                        <w:top w:val="none" w:sz="0" w:space="0" w:color="auto"/>
                        <w:left w:val="none" w:sz="0" w:space="0" w:color="auto"/>
                        <w:bottom w:val="none" w:sz="0" w:space="0" w:color="auto"/>
                        <w:right w:val="none" w:sz="0" w:space="0" w:color="auto"/>
                      </w:divBdr>
                    </w:div>
                    <w:div w:id="1857494811">
                      <w:marLeft w:val="0"/>
                      <w:marRight w:val="0"/>
                      <w:marTop w:val="0"/>
                      <w:marBottom w:val="0"/>
                      <w:divBdr>
                        <w:top w:val="none" w:sz="0" w:space="0" w:color="auto"/>
                        <w:left w:val="none" w:sz="0" w:space="0" w:color="auto"/>
                        <w:bottom w:val="none" w:sz="0" w:space="0" w:color="auto"/>
                        <w:right w:val="none" w:sz="0" w:space="0" w:color="auto"/>
                      </w:divBdr>
                    </w:div>
                    <w:div w:id="1863712800">
                      <w:marLeft w:val="0"/>
                      <w:marRight w:val="0"/>
                      <w:marTop w:val="0"/>
                      <w:marBottom w:val="0"/>
                      <w:divBdr>
                        <w:top w:val="none" w:sz="0" w:space="0" w:color="auto"/>
                        <w:left w:val="none" w:sz="0" w:space="0" w:color="auto"/>
                        <w:bottom w:val="none" w:sz="0" w:space="0" w:color="auto"/>
                        <w:right w:val="none" w:sz="0" w:space="0" w:color="auto"/>
                      </w:divBdr>
                    </w:div>
                    <w:div w:id="1918244526">
                      <w:marLeft w:val="0"/>
                      <w:marRight w:val="0"/>
                      <w:marTop w:val="0"/>
                      <w:marBottom w:val="0"/>
                      <w:divBdr>
                        <w:top w:val="none" w:sz="0" w:space="0" w:color="auto"/>
                        <w:left w:val="none" w:sz="0" w:space="0" w:color="auto"/>
                        <w:bottom w:val="none" w:sz="0" w:space="0" w:color="auto"/>
                        <w:right w:val="none" w:sz="0" w:space="0" w:color="auto"/>
                      </w:divBdr>
                    </w:div>
                    <w:div w:id="1942257201">
                      <w:marLeft w:val="0"/>
                      <w:marRight w:val="0"/>
                      <w:marTop w:val="0"/>
                      <w:marBottom w:val="0"/>
                      <w:divBdr>
                        <w:top w:val="none" w:sz="0" w:space="0" w:color="auto"/>
                        <w:left w:val="none" w:sz="0" w:space="0" w:color="auto"/>
                        <w:bottom w:val="none" w:sz="0" w:space="0" w:color="auto"/>
                        <w:right w:val="none" w:sz="0" w:space="0" w:color="auto"/>
                      </w:divBdr>
                    </w:div>
                    <w:div w:id="1948345837">
                      <w:marLeft w:val="0"/>
                      <w:marRight w:val="0"/>
                      <w:marTop w:val="0"/>
                      <w:marBottom w:val="0"/>
                      <w:divBdr>
                        <w:top w:val="none" w:sz="0" w:space="0" w:color="auto"/>
                        <w:left w:val="none" w:sz="0" w:space="0" w:color="auto"/>
                        <w:bottom w:val="none" w:sz="0" w:space="0" w:color="auto"/>
                        <w:right w:val="none" w:sz="0" w:space="0" w:color="auto"/>
                      </w:divBdr>
                    </w:div>
                    <w:div w:id="2012370817">
                      <w:marLeft w:val="0"/>
                      <w:marRight w:val="0"/>
                      <w:marTop w:val="0"/>
                      <w:marBottom w:val="0"/>
                      <w:divBdr>
                        <w:top w:val="none" w:sz="0" w:space="0" w:color="auto"/>
                        <w:left w:val="none" w:sz="0" w:space="0" w:color="auto"/>
                        <w:bottom w:val="none" w:sz="0" w:space="0" w:color="auto"/>
                        <w:right w:val="none" w:sz="0" w:space="0" w:color="auto"/>
                      </w:divBdr>
                    </w:div>
                    <w:div w:id="2074234955">
                      <w:marLeft w:val="0"/>
                      <w:marRight w:val="0"/>
                      <w:marTop w:val="0"/>
                      <w:marBottom w:val="0"/>
                      <w:divBdr>
                        <w:top w:val="none" w:sz="0" w:space="0" w:color="auto"/>
                        <w:left w:val="none" w:sz="0" w:space="0" w:color="auto"/>
                        <w:bottom w:val="none" w:sz="0" w:space="0" w:color="auto"/>
                        <w:right w:val="none" w:sz="0" w:space="0" w:color="auto"/>
                      </w:divBdr>
                    </w:div>
                    <w:div w:id="20895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6719">
          <w:marLeft w:val="0"/>
          <w:marRight w:val="0"/>
          <w:marTop w:val="0"/>
          <w:marBottom w:val="0"/>
          <w:divBdr>
            <w:top w:val="none" w:sz="0" w:space="0" w:color="auto"/>
            <w:left w:val="none" w:sz="0" w:space="0" w:color="auto"/>
            <w:bottom w:val="none" w:sz="0" w:space="0" w:color="auto"/>
            <w:right w:val="none" w:sz="0" w:space="0" w:color="auto"/>
          </w:divBdr>
        </w:div>
        <w:div w:id="788670447">
          <w:marLeft w:val="0"/>
          <w:marRight w:val="0"/>
          <w:marTop w:val="0"/>
          <w:marBottom w:val="0"/>
          <w:divBdr>
            <w:top w:val="none" w:sz="0" w:space="0" w:color="auto"/>
            <w:left w:val="none" w:sz="0" w:space="0" w:color="auto"/>
            <w:bottom w:val="none" w:sz="0" w:space="0" w:color="auto"/>
            <w:right w:val="none" w:sz="0" w:space="0" w:color="auto"/>
          </w:divBdr>
        </w:div>
        <w:div w:id="805851257">
          <w:marLeft w:val="0"/>
          <w:marRight w:val="0"/>
          <w:marTop w:val="0"/>
          <w:marBottom w:val="0"/>
          <w:divBdr>
            <w:top w:val="none" w:sz="0" w:space="0" w:color="auto"/>
            <w:left w:val="none" w:sz="0" w:space="0" w:color="auto"/>
            <w:bottom w:val="none" w:sz="0" w:space="0" w:color="auto"/>
            <w:right w:val="none" w:sz="0" w:space="0" w:color="auto"/>
          </w:divBdr>
        </w:div>
        <w:div w:id="860431929">
          <w:marLeft w:val="0"/>
          <w:marRight w:val="0"/>
          <w:marTop w:val="0"/>
          <w:marBottom w:val="0"/>
          <w:divBdr>
            <w:top w:val="none" w:sz="0" w:space="0" w:color="auto"/>
            <w:left w:val="none" w:sz="0" w:space="0" w:color="auto"/>
            <w:bottom w:val="none" w:sz="0" w:space="0" w:color="auto"/>
            <w:right w:val="none" w:sz="0" w:space="0" w:color="auto"/>
          </w:divBdr>
        </w:div>
        <w:div w:id="1178665254">
          <w:marLeft w:val="0"/>
          <w:marRight w:val="0"/>
          <w:marTop w:val="0"/>
          <w:marBottom w:val="0"/>
          <w:divBdr>
            <w:top w:val="none" w:sz="0" w:space="0" w:color="auto"/>
            <w:left w:val="none" w:sz="0" w:space="0" w:color="auto"/>
            <w:bottom w:val="none" w:sz="0" w:space="0" w:color="auto"/>
            <w:right w:val="none" w:sz="0" w:space="0" w:color="auto"/>
          </w:divBdr>
        </w:div>
        <w:div w:id="1181235214">
          <w:marLeft w:val="0"/>
          <w:marRight w:val="0"/>
          <w:marTop w:val="0"/>
          <w:marBottom w:val="0"/>
          <w:divBdr>
            <w:top w:val="none" w:sz="0" w:space="0" w:color="auto"/>
            <w:left w:val="none" w:sz="0" w:space="0" w:color="auto"/>
            <w:bottom w:val="none" w:sz="0" w:space="0" w:color="auto"/>
            <w:right w:val="none" w:sz="0" w:space="0" w:color="auto"/>
          </w:divBdr>
          <w:divsChild>
            <w:div w:id="87581590">
              <w:marLeft w:val="0"/>
              <w:marRight w:val="0"/>
              <w:marTop w:val="0"/>
              <w:marBottom w:val="0"/>
              <w:divBdr>
                <w:top w:val="none" w:sz="0" w:space="0" w:color="auto"/>
                <w:left w:val="none" w:sz="0" w:space="0" w:color="auto"/>
                <w:bottom w:val="none" w:sz="0" w:space="0" w:color="auto"/>
                <w:right w:val="none" w:sz="0" w:space="0" w:color="auto"/>
              </w:divBdr>
            </w:div>
            <w:div w:id="548541309">
              <w:marLeft w:val="0"/>
              <w:marRight w:val="0"/>
              <w:marTop w:val="0"/>
              <w:marBottom w:val="0"/>
              <w:divBdr>
                <w:top w:val="none" w:sz="0" w:space="0" w:color="auto"/>
                <w:left w:val="none" w:sz="0" w:space="0" w:color="auto"/>
                <w:bottom w:val="none" w:sz="0" w:space="0" w:color="auto"/>
                <w:right w:val="none" w:sz="0" w:space="0" w:color="auto"/>
              </w:divBdr>
            </w:div>
            <w:div w:id="555514069">
              <w:marLeft w:val="0"/>
              <w:marRight w:val="0"/>
              <w:marTop w:val="0"/>
              <w:marBottom w:val="0"/>
              <w:divBdr>
                <w:top w:val="none" w:sz="0" w:space="0" w:color="auto"/>
                <w:left w:val="none" w:sz="0" w:space="0" w:color="auto"/>
                <w:bottom w:val="none" w:sz="0" w:space="0" w:color="auto"/>
                <w:right w:val="none" w:sz="0" w:space="0" w:color="auto"/>
              </w:divBdr>
            </w:div>
            <w:div w:id="698966793">
              <w:marLeft w:val="0"/>
              <w:marRight w:val="0"/>
              <w:marTop w:val="0"/>
              <w:marBottom w:val="0"/>
              <w:divBdr>
                <w:top w:val="none" w:sz="0" w:space="0" w:color="auto"/>
                <w:left w:val="none" w:sz="0" w:space="0" w:color="auto"/>
                <w:bottom w:val="none" w:sz="0" w:space="0" w:color="auto"/>
                <w:right w:val="none" w:sz="0" w:space="0" w:color="auto"/>
              </w:divBdr>
            </w:div>
            <w:div w:id="1101026699">
              <w:marLeft w:val="0"/>
              <w:marRight w:val="0"/>
              <w:marTop w:val="0"/>
              <w:marBottom w:val="0"/>
              <w:divBdr>
                <w:top w:val="none" w:sz="0" w:space="0" w:color="auto"/>
                <w:left w:val="none" w:sz="0" w:space="0" w:color="auto"/>
                <w:bottom w:val="none" w:sz="0" w:space="0" w:color="auto"/>
                <w:right w:val="none" w:sz="0" w:space="0" w:color="auto"/>
              </w:divBdr>
            </w:div>
          </w:divsChild>
        </w:div>
        <w:div w:id="1224753180">
          <w:marLeft w:val="0"/>
          <w:marRight w:val="0"/>
          <w:marTop w:val="0"/>
          <w:marBottom w:val="0"/>
          <w:divBdr>
            <w:top w:val="none" w:sz="0" w:space="0" w:color="auto"/>
            <w:left w:val="none" w:sz="0" w:space="0" w:color="auto"/>
            <w:bottom w:val="none" w:sz="0" w:space="0" w:color="auto"/>
            <w:right w:val="none" w:sz="0" w:space="0" w:color="auto"/>
          </w:divBdr>
        </w:div>
        <w:div w:id="1230535173">
          <w:marLeft w:val="0"/>
          <w:marRight w:val="0"/>
          <w:marTop w:val="0"/>
          <w:marBottom w:val="0"/>
          <w:divBdr>
            <w:top w:val="none" w:sz="0" w:space="0" w:color="auto"/>
            <w:left w:val="none" w:sz="0" w:space="0" w:color="auto"/>
            <w:bottom w:val="none" w:sz="0" w:space="0" w:color="auto"/>
            <w:right w:val="none" w:sz="0" w:space="0" w:color="auto"/>
          </w:divBdr>
        </w:div>
        <w:div w:id="1386684886">
          <w:marLeft w:val="0"/>
          <w:marRight w:val="0"/>
          <w:marTop w:val="0"/>
          <w:marBottom w:val="0"/>
          <w:divBdr>
            <w:top w:val="none" w:sz="0" w:space="0" w:color="auto"/>
            <w:left w:val="none" w:sz="0" w:space="0" w:color="auto"/>
            <w:bottom w:val="none" w:sz="0" w:space="0" w:color="auto"/>
            <w:right w:val="none" w:sz="0" w:space="0" w:color="auto"/>
          </w:divBdr>
        </w:div>
        <w:div w:id="1419250657">
          <w:marLeft w:val="0"/>
          <w:marRight w:val="0"/>
          <w:marTop w:val="0"/>
          <w:marBottom w:val="0"/>
          <w:divBdr>
            <w:top w:val="none" w:sz="0" w:space="0" w:color="auto"/>
            <w:left w:val="none" w:sz="0" w:space="0" w:color="auto"/>
            <w:bottom w:val="none" w:sz="0" w:space="0" w:color="auto"/>
            <w:right w:val="none" w:sz="0" w:space="0" w:color="auto"/>
          </w:divBdr>
        </w:div>
        <w:div w:id="1529642652">
          <w:marLeft w:val="0"/>
          <w:marRight w:val="0"/>
          <w:marTop w:val="0"/>
          <w:marBottom w:val="0"/>
          <w:divBdr>
            <w:top w:val="none" w:sz="0" w:space="0" w:color="auto"/>
            <w:left w:val="none" w:sz="0" w:space="0" w:color="auto"/>
            <w:bottom w:val="none" w:sz="0" w:space="0" w:color="auto"/>
            <w:right w:val="none" w:sz="0" w:space="0" w:color="auto"/>
          </w:divBdr>
        </w:div>
        <w:div w:id="1566330338">
          <w:marLeft w:val="0"/>
          <w:marRight w:val="0"/>
          <w:marTop w:val="0"/>
          <w:marBottom w:val="0"/>
          <w:divBdr>
            <w:top w:val="none" w:sz="0" w:space="0" w:color="auto"/>
            <w:left w:val="none" w:sz="0" w:space="0" w:color="auto"/>
            <w:bottom w:val="none" w:sz="0" w:space="0" w:color="auto"/>
            <w:right w:val="none" w:sz="0" w:space="0" w:color="auto"/>
          </w:divBdr>
        </w:div>
        <w:div w:id="1652295794">
          <w:marLeft w:val="0"/>
          <w:marRight w:val="0"/>
          <w:marTop w:val="0"/>
          <w:marBottom w:val="0"/>
          <w:divBdr>
            <w:top w:val="none" w:sz="0" w:space="0" w:color="auto"/>
            <w:left w:val="none" w:sz="0" w:space="0" w:color="auto"/>
            <w:bottom w:val="none" w:sz="0" w:space="0" w:color="auto"/>
            <w:right w:val="none" w:sz="0" w:space="0" w:color="auto"/>
          </w:divBdr>
          <w:divsChild>
            <w:div w:id="267393635">
              <w:marLeft w:val="0"/>
              <w:marRight w:val="0"/>
              <w:marTop w:val="0"/>
              <w:marBottom w:val="0"/>
              <w:divBdr>
                <w:top w:val="none" w:sz="0" w:space="0" w:color="auto"/>
                <w:left w:val="none" w:sz="0" w:space="0" w:color="auto"/>
                <w:bottom w:val="none" w:sz="0" w:space="0" w:color="auto"/>
                <w:right w:val="none" w:sz="0" w:space="0" w:color="auto"/>
              </w:divBdr>
            </w:div>
            <w:div w:id="1090001585">
              <w:marLeft w:val="0"/>
              <w:marRight w:val="0"/>
              <w:marTop w:val="0"/>
              <w:marBottom w:val="0"/>
              <w:divBdr>
                <w:top w:val="none" w:sz="0" w:space="0" w:color="auto"/>
                <w:left w:val="none" w:sz="0" w:space="0" w:color="auto"/>
                <w:bottom w:val="none" w:sz="0" w:space="0" w:color="auto"/>
                <w:right w:val="none" w:sz="0" w:space="0" w:color="auto"/>
              </w:divBdr>
            </w:div>
            <w:div w:id="1592930737">
              <w:marLeft w:val="0"/>
              <w:marRight w:val="0"/>
              <w:marTop w:val="0"/>
              <w:marBottom w:val="0"/>
              <w:divBdr>
                <w:top w:val="none" w:sz="0" w:space="0" w:color="auto"/>
                <w:left w:val="none" w:sz="0" w:space="0" w:color="auto"/>
                <w:bottom w:val="none" w:sz="0" w:space="0" w:color="auto"/>
                <w:right w:val="none" w:sz="0" w:space="0" w:color="auto"/>
              </w:divBdr>
            </w:div>
          </w:divsChild>
        </w:div>
        <w:div w:id="1863274281">
          <w:marLeft w:val="0"/>
          <w:marRight w:val="0"/>
          <w:marTop w:val="0"/>
          <w:marBottom w:val="0"/>
          <w:divBdr>
            <w:top w:val="none" w:sz="0" w:space="0" w:color="auto"/>
            <w:left w:val="none" w:sz="0" w:space="0" w:color="auto"/>
            <w:bottom w:val="none" w:sz="0" w:space="0" w:color="auto"/>
            <w:right w:val="none" w:sz="0" w:space="0" w:color="auto"/>
          </w:divBdr>
        </w:div>
        <w:div w:id="1915818788">
          <w:marLeft w:val="0"/>
          <w:marRight w:val="0"/>
          <w:marTop w:val="0"/>
          <w:marBottom w:val="0"/>
          <w:divBdr>
            <w:top w:val="none" w:sz="0" w:space="0" w:color="auto"/>
            <w:left w:val="none" w:sz="0" w:space="0" w:color="auto"/>
            <w:bottom w:val="none" w:sz="0" w:space="0" w:color="auto"/>
            <w:right w:val="none" w:sz="0" w:space="0" w:color="auto"/>
          </w:divBdr>
        </w:div>
        <w:div w:id="2022661572">
          <w:marLeft w:val="0"/>
          <w:marRight w:val="0"/>
          <w:marTop w:val="0"/>
          <w:marBottom w:val="0"/>
          <w:divBdr>
            <w:top w:val="none" w:sz="0" w:space="0" w:color="auto"/>
            <w:left w:val="none" w:sz="0" w:space="0" w:color="auto"/>
            <w:bottom w:val="none" w:sz="0" w:space="0" w:color="auto"/>
            <w:right w:val="none" w:sz="0" w:space="0" w:color="auto"/>
          </w:divBdr>
        </w:div>
        <w:div w:id="2050569403">
          <w:marLeft w:val="0"/>
          <w:marRight w:val="0"/>
          <w:marTop w:val="0"/>
          <w:marBottom w:val="0"/>
          <w:divBdr>
            <w:top w:val="none" w:sz="0" w:space="0" w:color="auto"/>
            <w:left w:val="none" w:sz="0" w:space="0" w:color="auto"/>
            <w:bottom w:val="none" w:sz="0" w:space="0" w:color="auto"/>
            <w:right w:val="none" w:sz="0" w:space="0" w:color="auto"/>
          </w:divBdr>
        </w:div>
        <w:div w:id="2052222839">
          <w:marLeft w:val="0"/>
          <w:marRight w:val="0"/>
          <w:marTop w:val="0"/>
          <w:marBottom w:val="0"/>
          <w:divBdr>
            <w:top w:val="none" w:sz="0" w:space="0" w:color="auto"/>
            <w:left w:val="none" w:sz="0" w:space="0" w:color="auto"/>
            <w:bottom w:val="none" w:sz="0" w:space="0" w:color="auto"/>
            <w:right w:val="none" w:sz="0" w:space="0" w:color="auto"/>
          </w:divBdr>
        </w:div>
        <w:div w:id="2052416684">
          <w:marLeft w:val="0"/>
          <w:marRight w:val="0"/>
          <w:marTop w:val="0"/>
          <w:marBottom w:val="0"/>
          <w:divBdr>
            <w:top w:val="none" w:sz="0" w:space="0" w:color="auto"/>
            <w:left w:val="none" w:sz="0" w:space="0" w:color="auto"/>
            <w:bottom w:val="none" w:sz="0" w:space="0" w:color="auto"/>
            <w:right w:val="none" w:sz="0" w:space="0" w:color="auto"/>
          </w:divBdr>
        </w:div>
        <w:div w:id="2053068306">
          <w:marLeft w:val="0"/>
          <w:marRight w:val="0"/>
          <w:marTop w:val="0"/>
          <w:marBottom w:val="0"/>
          <w:divBdr>
            <w:top w:val="none" w:sz="0" w:space="0" w:color="auto"/>
            <w:left w:val="none" w:sz="0" w:space="0" w:color="auto"/>
            <w:bottom w:val="none" w:sz="0" w:space="0" w:color="auto"/>
            <w:right w:val="none" w:sz="0" w:space="0" w:color="auto"/>
          </w:divBdr>
        </w:div>
        <w:div w:id="2057509799">
          <w:marLeft w:val="0"/>
          <w:marRight w:val="0"/>
          <w:marTop w:val="0"/>
          <w:marBottom w:val="0"/>
          <w:divBdr>
            <w:top w:val="none" w:sz="0" w:space="0" w:color="auto"/>
            <w:left w:val="none" w:sz="0" w:space="0" w:color="auto"/>
            <w:bottom w:val="none" w:sz="0" w:space="0" w:color="auto"/>
            <w:right w:val="none" w:sz="0" w:space="0" w:color="auto"/>
          </w:divBdr>
        </w:div>
        <w:div w:id="2073968271">
          <w:marLeft w:val="0"/>
          <w:marRight w:val="0"/>
          <w:marTop w:val="0"/>
          <w:marBottom w:val="0"/>
          <w:divBdr>
            <w:top w:val="none" w:sz="0" w:space="0" w:color="auto"/>
            <w:left w:val="none" w:sz="0" w:space="0" w:color="auto"/>
            <w:bottom w:val="none" w:sz="0" w:space="0" w:color="auto"/>
            <w:right w:val="none" w:sz="0" w:space="0" w:color="auto"/>
          </w:divBdr>
        </w:div>
      </w:divsChild>
    </w:div>
    <w:div w:id="1335105576">
      <w:bodyDiv w:val="1"/>
      <w:marLeft w:val="0"/>
      <w:marRight w:val="0"/>
      <w:marTop w:val="0"/>
      <w:marBottom w:val="0"/>
      <w:divBdr>
        <w:top w:val="none" w:sz="0" w:space="0" w:color="auto"/>
        <w:left w:val="none" w:sz="0" w:space="0" w:color="auto"/>
        <w:bottom w:val="none" w:sz="0" w:space="0" w:color="auto"/>
        <w:right w:val="none" w:sz="0" w:space="0" w:color="auto"/>
      </w:divBdr>
    </w:div>
    <w:div w:id="1599555940">
      <w:bodyDiv w:val="1"/>
      <w:marLeft w:val="0"/>
      <w:marRight w:val="0"/>
      <w:marTop w:val="0"/>
      <w:marBottom w:val="0"/>
      <w:divBdr>
        <w:top w:val="none" w:sz="0" w:space="0" w:color="auto"/>
        <w:left w:val="none" w:sz="0" w:space="0" w:color="auto"/>
        <w:bottom w:val="none" w:sz="0" w:space="0" w:color="auto"/>
        <w:right w:val="none" w:sz="0" w:space="0" w:color="auto"/>
      </w:divBdr>
      <w:divsChild>
        <w:div w:id="106506288">
          <w:marLeft w:val="0"/>
          <w:marRight w:val="0"/>
          <w:marTop w:val="0"/>
          <w:marBottom w:val="0"/>
          <w:divBdr>
            <w:top w:val="none" w:sz="0" w:space="0" w:color="auto"/>
            <w:left w:val="none" w:sz="0" w:space="0" w:color="auto"/>
            <w:bottom w:val="none" w:sz="0" w:space="0" w:color="auto"/>
            <w:right w:val="none" w:sz="0" w:space="0" w:color="auto"/>
          </w:divBdr>
        </w:div>
        <w:div w:id="156504217">
          <w:marLeft w:val="0"/>
          <w:marRight w:val="0"/>
          <w:marTop w:val="0"/>
          <w:marBottom w:val="0"/>
          <w:divBdr>
            <w:top w:val="none" w:sz="0" w:space="0" w:color="auto"/>
            <w:left w:val="none" w:sz="0" w:space="0" w:color="auto"/>
            <w:bottom w:val="none" w:sz="0" w:space="0" w:color="auto"/>
            <w:right w:val="none" w:sz="0" w:space="0" w:color="auto"/>
          </w:divBdr>
        </w:div>
        <w:div w:id="291444402">
          <w:marLeft w:val="0"/>
          <w:marRight w:val="0"/>
          <w:marTop w:val="0"/>
          <w:marBottom w:val="0"/>
          <w:divBdr>
            <w:top w:val="none" w:sz="0" w:space="0" w:color="auto"/>
            <w:left w:val="none" w:sz="0" w:space="0" w:color="auto"/>
            <w:bottom w:val="none" w:sz="0" w:space="0" w:color="auto"/>
            <w:right w:val="none" w:sz="0" w:space="0" w:color="auto"/>
          </w:divBdr>
        </w:div>
        <w:div w:id="707140815">
          <w:marLeft w:val="0"/>
          <w:marRight w:val="0"/>
          <w:marTop w:val="0"/>
          <w:marBottom w:val="0"/>
          <w:divBdr>
            <w:top w:val="none" w:sz="0" w:space="0" w:color="auto"/>
            <w:left w:val="none" w:sz="0" w:space="0" w:color="auto"/>
            <w:bottom w:val="none" w:sz="0" w:space="0" w:color="auto"/>
            <w:right w:val="none" w:sz="0" w:space="0" w:color="auto"/>
          </w:divBdr>
        </w:div>
        <w:div w:id="794912882">
          <w:marLeft w:val="0"/>
          <w:marRight w:val="0"/>
          <w:marTop w:val="0"/>
          <w:marBottom w:val="0"/>
          <w:divBdr>
            <w:top w:val="none" w:sz="0" w:space="0" w:color="auto"/>
            <w:left w:val="none" w:sz="0" w:space="0" w:color="auto"/>
            <w:bottom w:val="none" w:sz="0" w:space="0" w:color="auto"/>
            <w:right w:val="none" w:sz="0" w:space="0" w:color="auto"/>
          </w:divBdr>
        </w:div>
        <w:div w:id="848787150">
          <w:marLeft w:val="0"/>
          <w:marRight w:val="0"/>
          <w:marTop w:val="0"/>
          <w:marBottom w:val="0"/>
          <w:divBdr>
            <w:top w:val="none" w:sz="0" w:space="0" w:color="auto"/>
            <w:left w:val="none" w:sz="0" w:space="0" w:color="auto"/>
            <w:bottom w:val="none" w:sz="0" w:space="0" w:color="auto"/>
            <w:right w:val="none" w:sz="0" w:space="0" w:color="auto"/>
          </w:divBdr>
        </w:div>
        <w:div w:id="889919852">
          <w:marLeft w:val="0"/>
          <w:marRight w:val="0"/>
          <w:marTop w:val="0"/>
          <w:marBottom w:val="0"/>
          <w:divBdr>
            <w:top w:val="none" w:sz="0" w:space="0" w:color="auto"/>
            <w:left w:val="none" w:sz="0" w:space="0" w:color="auto"/>
            <w:bottom w:val="none" w:sz="0" w:space="0" w:color="auto"/>
            <w:right w:val="none" w:sz="0" w:space="0" w:color="auto"/>
          </w:divBdr>
        </w:div>
        <w:div w:id="930509710">
          <w:marLeft w:val="0"/>
          <w:marRight w:val="0"/>
          <w:marTop w:val="0"/>
          <w:marBottom w:val="0"/>
          <w:divBdr>
            <w:top w:val="none" w:sz="0" w:space="0" w:color="auto"/>
            <w:left w:val="none" w:sz="0" w:space="0" w:color="auto"/>
            <w:bottom w:val="none" w:sz="0" w:space="0" w:color="auto"/>
            <w:right w:val="none" w:sz="0" w:space="0" w:color="auto"/>
          </w:divBdr>
        </w:div>
        <w:div w:id="1016544189">
          <w:marLeft w:val="0"/>
          <w:marRight w:val="0"/>
          <w:marTop w:val="0"/>
          <w:marBottom w:val="0"/>
          <w:divBdr>
            <w:top w:val="none" w:sz="0" w:space="0" w:color="auto"/>
            <w:left w:val="none" w:sz="0" w:space="0" w:color="auto"/>
            <w:bottom w:val="none" w:sz="0" w:space="0" w:color="auto"/>
            <w:right w:val="none" w:sz="0" w:space="0" w:color="auto"/>
          </w:divBdr>
        </w:div>
        <w:div w:id="1047333942">
          <w:marLeft w:val="0"/>
          <w:marRight w:val="0"/>
          <w:marTop w:val="0"/>
          <w:marBottom w:val="0"/>
          <w:divBdr>
            <w:top w:val="none" w:sz="0" w:space="0" w:color="auto"/>
            <w:left w:val="none" w:sz="0" w:space="0" w:color="auto"/>
            <w:bottom w:val="none" w:sz="0" w:space="0" w:color="auto"/>
            <w:right w:val="none" w:sz="0" w:space="0" w:color="auto"/>
          </w:divBdr>
          <w:divsChild>
            <w:div w:id="1091779029">
              <w:marLeft w:val="-75"/>
              <w:marRight w:val="0"/>
              <w:marTop w:val="30"/>
              <w:marBottom w:val="30"/>
              <w:divBdr>
                <w:top w:val="none" w:sz="0" w:space="0" w:color="auto"/>
                <w:left w:val="none" w:sz="0" w:space="0" w:color="auto"/>
                <w:bottom w:val="none" w:sz="0" w:space="0" w:color="auto"/>
                <w:right w:val="none" w:sz="0" w:space="0" w:color="auto"/>
              </w:divBdr>
              <w:divsChild>
                <w:div w:id="17901171">
                  <w:marLeft w:val="0"/>
                  <w:marRight w:val="0"/>
                  <w:marTop w:val="0"/>
                  <w:marBottom w:val="0"/>
                  <w:divBdr>
                    <w:top w:val="none" w:sz="0" w:space="0" w:color="auto"/>
                    <w:left w:val="none" w:sz="0" w:space="0" w:color="auto"/>
                    <w:bottom w:val="none" w:sz="0" w:space="0" w:color="auto"/>
                    <w:right w:val="none" w:sz="0" w:space="0" w:color="auto"/>
                  </w:divBdr>
                  <w:divsChild>
                    <w:div w:id="7220814">
                      <w:marLeft w:val="0"/>
                      <w:marRight w:val="0"/>
                      <w:marTop w:val="0"/>
                      <w:marBottom w:val="0"/>
                      <w:divBdr>
                        <w:top w:val="none" w:sz="0" w:space="0" w:color="auto"/>
                        <w:left w:val="none" w:sz="0" w:space="0" w:color="auto"/>
                        <w:bottom w:val="none" w:sz="0" w:space="0" w:color="auto"/>
                        <w:right w:val="none" w:sz="0" w:space="0" w:color="auto"/>
                      </w:divBdr>
                    </w:div>
                    <w:div w:id="256790540">
                      <w:marLeft w:val="0"/>
                      <w:marRight w:val="0"/>
                      <w:marTop w:val="0"/>
                      <w:marBottom w:val="0"/>
                      <w:divBdr>
                        <w:top w:val="none" w:sz="0" w:space="0" w:color="auto"/>
                        <w:left w:val="none" w:sz="0" w:space="0" w:color="auto"/>
                        <w:bottom w:val="none" w:sz="0" w:space="0" w:color="auto"/>
                        <w:right w:val="none" w:sz="0" w:space="0" w:color="auto"/>
                      </w:divBdr>
                    </w:div>
                    <w:div w:id="842548843">
                      <w:marLeft w:val="0"/>
                      <w:marRight w:val="0"/>
                      <w:marTop w:val="0"/>
                      <w:marBottom w:val="0"/>
                      <w:divBdr>
                        <w:top w:val="none" w:sz="0" w:space="0" w:color="auto"/>
                        <w:left w:val="none" w:sz="0" w:space="0" w:color="auto"/>
                        <w:bottom w:val="none" w:sz="0" w:space="0" w:color="auto"/>
                        <w:right w:val="none" w:sz="0" w:space="0" w:color="auto"/>
                      </w:divBdr>
                    </w:div>
                    <w:div w:id="1485118684">
                      <w:marLeft w:val="0"/>
                      <w:marRight w:val="0"/>
                      <w:marTop w:val="0"/>
                      <w:marBottom w:val="0"/>
                      <w:divBdr>
                        <w:top w:val="none" w:sz="0" w:space="0" w:color="auto"/>
                        <w:left w:val="none" w:sz="0" w:space="0" w:color="auto"/>
                        <w:bottom w:val="none" w:sz="0" w:space="0" w:color="auto"/>
                        <w:right w:val="none" w:sz="0" w:space="0" w:color="auto"/>
                      </w:divBdr>
                    </w:div>
                    <w:div w:id="1705981301">
                      <w:marLeft w:val="0"/>
                      <w:marRight w:val="0"/>
                      <w:marTop w:val="0"/>
                      <w:marBottom w:val="0"/>
                      <w:divBdr>
                        <w:top w:val="none" w:sz="0" w:space="0" w:color="auto"/>
                        <w:left w:val="none" w:sz="0" w:space="0" w:color="auto"/>
                        <w:bottom w:val="none" w:sz="0" w:space="0" w:color="auto"/>
                        <w:right w:val="none" w:sz="0" w:space="0" w:color="auto"/>
                      </w:divBdr>
                    </w:div>
                  </w:divsChild>
                </w:div>
                <w:div w:id="26175984">
                  <w:marLeft w:val="0"/>
                  <w:marRight w:val="0"/>
                  <w:marTop w:val="0"/>
                  <w:marBottom w:val="0"/>
                  <w:divBdr>
                    <w:top w:val="none" w:sz="0" w:space="0" w:color="auto"/>
                    <w:left w:val="none" w:sz="0" w:space="0" w:color="auto"/>
                    <w:bottom w:val="none" w:sz="0" w:space="0" w:color="auto"/>
                    <w:right w:val="none" w:sz="0" w:space="0" w:color="auto"/>
                  </w:divBdr>
                  <w:divsChild>
                    <w:div w:id="744496894">
                      <w:marLeft w:val="0"/>
                      <w:marRight w:val="0"/>
                      <w:marTop w:val="0"/>
                      <w:marBottom w:val="0"/>
                      <w:divBdr>
                        <w:top w:val="none" w:sz="0" w:space="0" w:color="auto"/>
                        <w:left w:val="none" w:sz="0" w:space="0" w:color="auto"/>
                        <w:bottom w:val="none" w:sz="0" w:space="0" w:color="auto"/>
                        <w:right w:val="none" w:sz="0" w:space="0" w:color="auto"/>
                      </w:divBdr>
                    </w:div>
                  </w:divsChild>
                </w:div>
                <w:div w:id="59449374">
                  <w:marLeft w:val="0"/>
                  <w:marRight w:val="0"/>
                  <w:marTop w:val="0"/>
                  <w:marBottom w:val="0"/>
                  <w:divBdr>
                    <w:top w:val="none" w:sz="0" w:space="0" w:color="auto"/>
                    <w:left w:val="none" w:sz="0" w:space="0" w:color="auto"/>
                    <w:bottom w:val="none" w:sz="0" w:space="0" w:color="auto"/>
                    <w:right w:val="none" w:sz="0" w:space="0" w:color="auto"/>
                  </w:divBdr>
                  <w:divsChild>
                    <w:div w:id="746265385">
                      <w:marLeft w:val="0"/>
                      <w:marRight w:val="0"/>
                      <w:marTop w:val="0"/>
                      <w:marBottom w:val="0"/>
                      <w:divBdr>
                        <w:top w:val="none" w:sz="0" w:space="0" w:color="auto"/>
                        <w:left w:val="none" w:sz="0" w:space="0" w:color="auto"/>
                        <w:bottom w:val="none" w:sz="0" w:space="0" w:color="auto"/>
                        <w:right w:val="none" w:sz="0" w:space="0" w:color="auto"/>
                      </w:divBdr>
                    </w:div>
                  </w:divsChild>
                </w:div>
                <w:div w:id="88695002">
                  <w:marLeft w:val="0"/>
                  <w:marRight w:val="0"/>
                  <w:marTop w:val="0"/>
                  <w:marBottom w:val="0"/>
                  <w:divBdr>
                    <w:top w:val="none" w:sz="0" w:space="0" w:color="auto"/>
                    <w:left w:val="none" w:sz="0" w:space="0" w:color="auto"/>
                    <w:bottom w:val="none" w:sz="0" w:space="0" w:color="auto"/>
                    <w:right w:val="none" w:sz="0" w:space="0" w:color="auto"/>
                  </w:divBdr>
                  <w:divsChild>
                    <w:div w:id="1282344930">
                      <w:marLeft w:val="0"/>
                      <w:marRight w:val="0"/>
                      <w:marTop w:val="0"/>
                      <w:marBottom w:val="0"/>
                      <w:divBdr>
                        <w:top w:val="none" w:sz="0" w:space="0" w:color="auto"/>
                        <w:left w:val="none" w:sz="0" w:space="0" w:color="auto"/>
                        <w:bottom w:val="none" w:sz="0" w:space="0" w:color="auto"/>
                        <w:right w:val="none" w:sz="0" w:space="0" w:color="auto"/>
                      </w:divBdr>
                    </w:div>
                  </w:divsChild>
                </w:div>
                <w:div w:id="183054886">
                  <w:marLeft w:val="0"/>
                  <w:marRight w:val="0"/>
                  <w:marTop w:val="0"/>
                  <w:marBottom w:val="0"/>
                  <w:divBdr>
                    <w:top w:val="none" w:sz="0" w:space="0" w:color="auto"/>
                    <w:left w:val="none" w:sz="0" w:space="0" w:color="auto"/>
                    <w:bottom w:val="none" w:sz="0" w:space="0" w:color="auto"/>
                    <w:right w:val="none" w:sz="0" w:space="0" w:color="auto"/>
                  </w:divBdr>
                  <w:divsChild>
                    <w:div w:id="769541866">
                      <w:marLeft w:val="0"/>
                      <w:marRight w:val="0"/>
                      <w:marTop w:val="0"/>
                      <w:marBottom w:val="0"/>
                      <w:divBdr>
                        <w:top w:val="none" w:sz="0" w:space="0" w:color="auto"/>
                        <w:left w:val="none" w:sz="0" w:space="0" w:color="auto"/>
                        <w:bottom w:val="none" w:sz="0" w:space="0" w:color="auto"/>
                        <w:right w:val="none" w:sz="0" w:space="0" w:color="auto"/>
                      </w:divBdr>
                    </w:div>
                    <w:div w:id="827986544">
                      <w:marLeft w:val="0"/>
                      <w:marRight w:val="0"/>
                      <w:marTop w:val="0"/>
                      <w:marBottom w:val="0"/>
                      <w:divBdr>
                        <w:top w:val="none" w:sz="0" w:space="0" w:color="auto"/>
                        <w:left w:val="none" w:sz="0" w:space="0" w:color="auto"/>
                        <w:bottom w:val="none" w:sz="0" w:space="0" w:color="auto"/>
                        <w:right w:val="none" w:sz="0" w:space="0" w:color="auto"/>
                      </w:divBdr>
                    </w:div>
                    <w:div w:id="1761634965">
                      <w:marLeft w:val="0"/>
                      <w:marRight w:val="0"/>
                      <w:marTop w:val="0"/>
                      <w:marBottom w:val="0"/>
                      <w:divBdr>
                        <w:top w:val="none" w:sz="0" w:space="0" w:color="auto"/>
                        <w:left w:val="none" w:sz="0" w:space="0" w:color="auto"/>
                        <w:bottom w:val="none" w:sz="0" w:space="0" w:color="auto"/>
                        <w:right w:val="none" w:sz="0" w:space="0" w:color="auto"/>
                      </w:divBdr>
                    </w:div>
                    <w:div w:id="1773744640">
                      <w:marLeft w:val="0"/>
                      <w:marRight w:val="0"/>
                      <w:marTop w:val="0"/>
                      <w:marBottom w:val="0"/>
                      <w:divBdr>
                        <w:top w:val="none" w:sz="0" w:space="0" w:color="auto"/>
                        <w:left w:val="none" w:sz="0" w:space="0" w:color="auto"/>
                        <w:bottom w:val="none" w:sz="0" w:space="0" w:color="auto"/>
                        <w:right w:val="none" w:sz="0" w:space="0" w:color="auto"/>
                      </w:divBdr>
                    </w:div>
                    <w:div w:id="2031760285">
                      <w:marLeft w:val="0"/>
                      <w:marRight w:val="0"/>
                      <w:marTop w:val="0"/>
                      <w:marBottom w:val="0"/>
                      <w:divBdr>
                        <w:top w:val="none" w:sz="0" w:space="0" w:color="auto"/>
                        <w:left w:val="none" w:sz="0" w:space="0" w:color="auto"/>
                        <w:bottom w:val="none" w:sz="0" w:space="0" w:color="auto"/>
                        <w:right w:val="none" w:sz="0" w:space="0" w:color="auto"/>
                      </w:divBdr>
                    </w:div>
                  </w:divsChild>
                </w:div>
                <w:div w:id="186454969">
                  <w:marLeft w:val="0"/>
                  <w:marRight w:val="0"/>
                  <w:marTop w:val="0"/>
                  <w:marBottom w:val="0"/>
                  <w:divBdr>
                    <w:top w:val="none" w:sz="0" w:space="0" w:color="auto"/>
                    <w:left w:val="none" w:sz="0" w:space="0" w:color="auto"/>
                    <w:bottom w:val="none" w:sz="0" w:space="0" w:color="auto"/>
                    <w:right w:val="none" w:sz="0" w:space="0" w:color="auto"/>
                  </w:divBdr>
                  <w:divsChild>
                    <w:div w:id="167136098">
                      <w:marLeft w:val="0"/>
                      <w:marRight w:val="0"/>
                      <w:marTop w:val="0"/>
                      <w:marBottom w:val="0"/>
                      <w:divBdr>
                        <w:top w:val="none" w:sz="0" w:space="0" w:color="auto"/>
                        <w:left w:val="none" w:sz="0" w:space="0" w:color="auto"/>
                        <w:bottom w:val="none" w:sz="0" w:space="0" w:color="auto"/>
                        <w:right w:val="none" w:sz="0" w:space="0" w:color="auto"/>
                      </w:divBdr>
                    </w:div>
                  </w:divsChild>
                </w:div>
                <w:div w:id="191772873">
                  <w:marLeft w:val="0"/>
                  <w:marRight w:val="0"/>
                  <w:marTop w:val="0"/>
                  <w:marBottom w:val="0"/>
                  <w:divBdr>
                    <w:top w:val="none" w:sz="0" w:space="0" w:color="auto"/>
                    <w:left w:val="none" w:sz="0" w:space="0" w:color="auto"/>
                    <w:bottom w:val="none" w:sz="0" w:space="0" w:color="auto"/>
                    <w:right w:val="none" w:sz="0" w:space="0" w:color="auto"/>
                  </w:divBdr>
                  <w:divsChild>
                    <w:div w:id="453712907">
                      <w:marLeft w:val="0"/>
                      <w:marRight w:val="0"/>
                      <w:marTop w:val="0"/>
                      <w:marBottom w:val="0"/>
                      <w:divBdr>
                        <w:top w:val="none" w:sz="0" w:space="0" w:color="auto"/>
                        <w:left w:val="none" w:sz="0" w:space="0" w:color="auto"/>
                        <w:bottom w:val="none" w:sz="0" w:space="0" w:color="auto"/>
                        <w:right w:val="none" w:sz="0" w:space="0" w:color="auto"/>
                      </w:divBdr>
                    </w:div>
                    <w:div w:id="714230631">
                      <w:marLeft w:val="0"/>
                      <w:marRight w:val="0"/>
                      <w:marTop w:val="0"/>
                      <w:marBottom w:val="0"/>
                      <w:divBdr>
                        <w:top w:val="none" w:sz="0" w:space="0" w:color="auto"/>
                        <w:left w:val="none" w:sz="0" w:space="0" w:color="auto"/>
                        <w:bottom w:val="none" w:sz="0" w:space="0" w:color="auto"/>
                        <w:right w:val="none" w:sz="0" w:space="0" w:color="auto"/>
                      </w:divBdr>
                    </w:div>
                    <w:div w:id="1334378970">
                      <w:marLeft w:val="0"/>
                      <w:marRight w:val="0"/>
                      <w:marTop w:val="0"/>
                      <w:marBottom w:val="0"/>
                      <w:divBdr>
                        <w:top w:val="none" w:sz="0" w:space="0" w:color="auto"/>
                        <w:left w:val="none" w:sz="0" w:space="0" w:color="auto"/>
                        <w:bottom w:val="none" w:sz="0" w:space="0" w:color="auto"/>
                        <w:right w:val="none" w:sz="0" w:space="0" w:color="auto"/>
                      </w:divBdr>
                    </w:div>
                    <w:div w:id="1854107702">
                      <w:marLeft w:val="0"/>
                      <w:marRight w:val="0"/>
                      <w:marTop w:val="0"/>
                      <w:marBottom w:val="0"/>
                      <w:divBdr>
                        <w:top w:val="none" w:sz="0" w:space="0" w:color="auto"/>
                        <w:left w:val="none" w:sz="0" w:space="0" w:color="auto"/>
                        <w:bottom w:val="none" w:sz="0" w:space="0" w:color="auto"/>
                        <w:right w:val="none" w:sz="0" w:space="0" w:color="auto"/>
                      </w:divBdr>
                    </w:div>
                    <w:div w:id="1877038576">
                      <w:marLeft w:val="0"/>
                      <w:marRight w:val="0"/>
                      <w:marTop w:val="0"/>
                      <w:marBottom w:val="0"/>
                      <w:divBdr>
                        <w:top w:val="none" w:sz="0" w:space="0" w:color="auto"/>
                        <w:left w:val="none" w:sz="0" w:space="0" w:color="auto"/>
                        <w:bottom w:val="none" w:sz="0" w:space="0" w:color="auto"/>
                        <w:right w:val="none" w:sz="0" w:space="0" w:color="auto"/>
                      </w:divBdr>
                    </w:div>
                  </w:divsChild>
                </w:div>
                <w:div w:id="209851302">
                  <w:marLeft w:val="0"/>
                  <w:marRight w:val="0"/>
                  <w:marTop w:val="0"/>
                  <w:marBottom w:val="0"/>
                  <w:divBdr>
                    <w:top w:val="none" w:sz="0" w:space="0" w:color="auto"/>
                    <w:left w:val="none" w:sz="0" w:space="0" w:color="auto"/>
                    <w:bottom w:val="none" w:sz="0" w:space="0" w:color="auto"/>
                    <w:right w:val="none" w:sz="0" w:space="0" w:color="auto"/>
                  </w:divBdr>
                  <w:divsChild>
                    <w:div w:id="1411001808">
                      <w:marLeft w:val="0"/>
                      <w:marRight w:val="0"/>
                      <w:marTop w:val="0"/>
                      <w:marBottom w:val="0"/>
                      <w:divBdr>
                        <w:top w:val="none" w:sz="0" w:space="0" w:color="auto"/>
                        <w:left w:val="none" w:sz="0" w:space="0" w:color="auto"/>
                        <w:bottom w:val="none" w:sz="0" w:space="0" w:color="auto"/>
                        <w:right w:val="none" w:sz="0" w:space="0" w:color="auto"/>
                      </w:divBdr>
                    </w:div>
                  </w:divsChild>
                </w:div>
                <w:div w:id="219175047">
                  <w:marLeft w:val="0"/>
                  <w:marRight w:val="0"/>
                  <w:marTop w:val="0"/>
                  <w:marBottom w:val="0"/>
                  <w:divBdr>
                    <w:top w:val="none" w:sz="0" w:space="0" w:color="auto"/>
                    <w:left w:val="none" w:sz="0" w:space="0" w:color="auto"/>
                    <w:bottom w:val="none" w:sz="0" w:space="0" w:color="auto"/>
                    <w:right w:val="none" w:sz="0" w:space="0" w:color="auto"/>
                  </w:divBdr>
                  <w:divsChild>
                    <w:div w:id="1212839334">
                      <w:marLeft w:val="0"/>
                      <w:marRight w:val="0"/>
                      <w:marTop w:val="0"/>
                      <w:marBottom w:val="0"/>
                      <w:divBdr>
                        <w:top w:val="none" w:sz="0" w:space="0" w:color="auto"/>
                        <w:left w:val="none" w:sz="0" w:space="0" w:color="auto"/>
                        <w:bottom w:val="none" w:sz="0" w:space="0" w:color="auto"/>
                        <w:right w:val="none" w:sz="0" w:space="0" w:color="auto"/>
                      </w:divBdr>
                    </w:div>
                  </w:divsChild>
                </w:div>
                <w:div w:id="264000529">
                  <w:marLeft w:val="0"/>
                  <w:marRight w:val="0"/>
                  <w:marTop w:val="0"/>
                  <w:marBottom w:val="0"/>
                  <w:divBdr>
                    <w:top w:val="none" w:sz="0" w:space="0" w:color="auto"/>
                    <w:left w:val="none" w:sz="0" w:space="0" w:color="auto"/>
                    <w:bottom w:val="none" w:sz="0" w:space="0" w:color="auto"/>
                    <w:right w:val="none" w:sz="0" w:space="0" w:color="auto"/>
                  </w:divBdr>
                  <w:divsChild>
                    <w:div w:id="1717005467">
                      <w:marLeft w:val="0"/>
                      <w:marRight w:val="0"/>
                      <w:marTop w:val="0"/>
                      <w:marBottom w:val="0"/>
                      <w:divBdr>
                        <w:top w:val="none" w:sz="0" w:space="0" w:color="auto"/>
                        <w:left w:val="none" w:sz="0" w:space="0" w:color="auto"/>
                        <w:bottom w:val="none" w:sz="0" w:space="0" w:color="auto"/>
                        <w:right w:val="none" w:sz="0" w:space="0" w:color="auto"/>
                      </w:divBdr>
                    </w:div>
                  </w:divsChild>
                </w:div>
                <w:div w:id="267932962">
                  <w:marLeft w:val="0"/>
                  <w:marRight w:val="0"/>
                  <w:marTop w:val="0"/>
                  <w:marBottom w:val="0"/>
                  <w:divBdr>
                    <w:top w:val="none" w:sz="0" w:space="0" w:color="auto"/>
                    <w:left w:val="none" w:sz="0" w:space="0" w:color="auto"/>
                    <w:bottom w:val="none" w:sz="0" w:space="0" w:color="auto"/>
                    <w:right w:val="none" w:sz="0" w:space="0" w:color="auto"/>
                  </w:divBdr>
                  <w:divsChild>
                    <w:div w:id="1470131788">
                      <w:marLeft w:val="0"/>
                      <w:marRight w:val="0"/>
                      <w:marTop w:val="0"/>
                      <w:marBottom w:val="0"/>
                      <w:divBdr>
                        <w:top w:val="none" w:sz="0" w:space="0" w:color="auto"/>
                        <w:left w:val="none" w:sz="0" w:space="0" w:color="auto"/>
                        <w:bottom w:val="none" w:sz="0" w:space="0" w:color="auto"/>
                        <w:right w:val="none" w:sz="0" w:space="0" w:color="auto"/>
                      </w:divBdr>
                    </w:div>
                  </w:divsChild>
                </w:div>
                <w:div w:id="312566453">
                  <w:marLeft w:val="0"/>
                  <w:marRight w:val="0"/>
                  <w:marTop w:val="0"/>
                  <w:marBottom w:val="0"/>
                  <w:divBdr>
                    <w:top w:val="none" w:sz="0" w:space="0" w:color="auto"/>
                    <w:left w:val="none" w:sz="0" w:space="0" w:color="auto"/>
                    <w:bottom w:val="none" w:sz="0" w:space="0" w:color="auto"/>
                    <w:right w:val="none" w:sz="0" w:space="0" w:color="auto"/>
                  </w:divBdr>
                  <w:divsChild>
                    <w:div w:id="48695871">
                      <w:marLeft w:val="0"/>
                      <w:marRight w:val="0"/>
                      <w:marTop w:val="0"/>
                      <w:marBottom w:val="0"/>
                      <w:divBdr>
                        <w:top w:val="none" w:sz="0" w:space="0" w:color="auto"/>
                        <w:left w:val="none" w:sz="0" w:space="0" w:color="auto"/>
                        <w:bottom w:val="none" w:sz="0" w:space="0" w:color="auto"/>
                        <w:right w:val="none" w:sz="0" w:space="0" w:color="auto"/>
                      </w:divBdr>
                    </w:div>
                  </w:divsChild>
                </w:div>
                <w:div w:id="322973584">
                  <w:marLeft w:val="0"/>
                  <w:marRight w:val="0"/>
                  <w:marTop w:val="0"/>
                  <w:marBottom w:val="0"/>
                  <w:divBdr>
                    <w:top w:val="none" w:sz="0" w:space="0" w:color="auto"/>
                    <w:left w:val="none" w:sz="0" w:space="0" w:color="auto"/>
                    <w:bottom w:val="none" w:sz="0" w:space="0" w:color="auto"/>
                    <w:right w:val="none" w:sz="0" w:space="0" w:color="auto"/>
                  </w:divBdr>
                  <w:divsChild>
                    <w:div w:id="462581848">
                      <w:marLeft w:val="0"/>
                      <w:marRight w:val="0"/>
                      <w:marTop w:val="0"/>
                      <w:marBottom w:val="0"/>
                      <w:divBdr>
                        <w:top w:val="none" w:sz="0" w:space="0" w:color="auto"/>
                        <w:left w:val="none" w:sz="0" w:space="0" w:color="auto"/>
                        <w:bottom w:val="none" w:sz="0" w:space="0" w:color="auto"/>
                        <w:right w:val="none" w:sz="0" w:space="0" w:color="auto"/>
                      </w:divBdr>
                    </w:div>
                  </w:divsChild>
                </w:div>
                <w:div w:id="358547477">
                  <w:marLeft w:val="0"/>
                  <w:marRight w:val="0"/>
                  <w:marTop w:val="0"/>
                  <w:marBottom w:val="0"/>
                  <w:divBdr>
                    <w:top w:val="none" w:sz="0" w:space="0" w:color="auto"/>
                    <w:left w:val="none" w:sz="0" w:space="0" w:color="auto"/>
                    <w:bottom w:val="none" w:sz="0" w:space="0" w:color="auto"/>
                    <w:right w:val="none" w:sz="0" w:space="0" w:color="auto"/>
                  </w:divBdr>
                  <w:divsChild>
                    <w:div w:id="1943679694">
                      <w:marLeft w:val="0"/>
                      <w:marRight w:val="0"/>
                      <w:marTop w:val="0"/>
                      <w:marBottom w:val="0"/>
                      <w:divBdr>
                        <w:top w:val="none" w:sz="0" w:space="0" w:color="auto"/>
                        <w:left w:val="none" w:sz="0" w:space="0" w:color="auto"/>
                        <w:bottom w:val="none" w:sz="0" w:space="0" w:color="auto"/>
                        <w:right w:val="none" w:sz="0" w:space="0" w:color="auto"/>
                      </w:divBdr>
                    </w:div>
                  </w:divsChild>
                </w:div>
                <w:div w:id="365370510">
                  <w:marLeft w:val="0"/>
                  <w:marRight w:val="0"/>
                  <w:marTop w:val="0"/>
                  <w:marBottom w:val="0"/>
                  <w:divBdr>
                    <w:top w:val="none" w:sz="0" w:space="0" w:color="auto"/>
                    <w:left w:val="none" w:sz="0" w:space="0" w:color="auto"/>
                    <w:bottom w:val="none" w:sz="0" w:space="0" w:color="auto"/>
                    <w:right w:val="none" w:sz="0" w:space="0" w:color="auto"/>
                  </w:divBdr>
                  <w:divsChild>
                    <w:div w:id="291837333">
                      <w:marLeft w:val="0"/>
                      <w:marRight w:val="0"/>
                      <w:marTop w:val="0"/>
                      <w:marBottom w:val="0"/>
                      <w:divBdr>
                        <w:top w:val="none" w:sz="0" w:space="0" w:color="auto"/>
                        <w:left w:val="none" w:sz="0" w:space="0" w:color="auto"/>
                        <w:bottom w:val="none" w:sz="0" w:space="0" w:color="auto"/>
                        <w:right w:val="none" w:sz="0" w:space="0" w:color="auto"/>
                      </w:divBdr>
                    </w:div>
                  </w:divsChild>
                </w:div>
                <w:div w:id="377633698">
                  <w:marLeft w:val="0"/>
                  <w:marRight w:val="0"/>
                  <w:marTop w:val="0"/>
                  <w:marBottom w:val="0"/>
                  <w:divBdr>
                    <w:top w:val="none" w:sz="0" w:space="0" w:color="auto"/>
                    <w:left w:val="none" w:sz="0" w:space="0" w:color="auto"/>
                    <w:bottom w:val="none" w:sz="0" w:space="0" w:color="auto"/>
                    <w:right w:val="none" w:sz="0" w:space="0" w:color="auto"/>
                  </w:divBdr>
                  <w:divsChild>
                    <w:div w:id="1075396700">
                      <w:marLeft w:val="0"/>
                      <w:marRight w:val="0"/>
                      <w:marTop w:val="0"/>
                      <w:marBottom w:val="0"/>
                      <w:divBdr>
                        <w:top w:val="none" w:sz="0" w:space="0" w:color="auto"/>
                        <w:left w:val="none" w:sz="0" w:space="0" w:color="auto"/>
                        <w:bottom w:val="none" w:sz="0" w:space="0" w:color="auto"/>
                        <w:right w:val="none" w:sz="0" w:space="0" w:color="auto"/>
                      </w:divBdr>
                    </w:div>
                  </w:divsChild>
                </w:div>
                <w:div w:id="407921547">
                  <w:marLeft w:val="0"/>
                  <w:marRight w:val="0"/>
                  <w:marTop w:val="0"/>
                  <w:marBottom w:val="0"/>
                  <w:divBdr>
                    <w:top w:val="none" w:sz="0" w:space="0" w:color="auto"/>
                    <w:left w:val="none" w:sz="0" w:space="0" w:color="auto"/>
                    <w:bottom w:val="none" w:sz="0" w:space="0" w:color="auto"/>
                    <w:right w:val="none" w:sz="0" w:space="0" w:color="auto"/>
                  </w:divBdr>
                  <w:divsChild>
                    <w:div w:id="232858921">
                      <w:marLeft w:val="0"/>
                      <w:marRight w:val="0"/>
                      <w:marTop w:val="0"/>
                      <w:marBottom w:val="0"/>
                      <w:divBdr>
                        <w:top w:val="none" w:sz="0" w:space="0" w:color="auto"/>
                        <w:left w:val="none" w:sz="0" w:space="0" w:color="auto"/>
                        <w:bottom w:val="none" w:sz="0" w:space="0" w:color="auto"/>
                        <w:right w:val="none" w:sz="0" w:space="0" w:color="auto"/>
                      </w:divBdr>
                    </w:div>
                  </w:divsChild>
                </w:div>
                <w:div w:id="436214147">
                  <w:marLeft w:val="0"/>
                  <w:marRight w:val="0"/>
                  <w:marTop w:val="0"/>
                  <w:marBottom w:val="0"/>
                  <w:divBdr>
                    <w:top w:val="none" w:sz="0" w:space="0" w:color="auto"/>
                    <w:left w:val="none" w:sz="0" w:space="0" w:color="auto"/>
                    <w:bottom w:val="none" w:sz="0" w:space="0" w:color="auto"/>
                    <w:right w:val="none" w:sz="0" w:space="0" w:color="auto"/>
                  </w:divBdr>
                  <w:divsChild>
                    <w:div w:id="733699109">
                      <w:marLeft w:val="0"/>
                      <w:marRight w:val="0"/>
                      <w:marTop w:val="0"/>
                      <w:marBottom w:val="0"/>
                      <w:divBdr>
                        <w:top w:val="none" w:sz="0" w:space="0" w:color="auto"/>
                        <w:left w:val="none" w:sz="0" w:space="0" w:color="auto"/>
                        <w:bottom w:val="none" w:sz="0" w:space="0" w:color="auto"/>
                        <w:right w:val="none" w:sz="0" w:space="0" w:color="auto"/>
                      </w:divBdr>
                    </w:div>
                  </w:divsChild>
                </w:div>
                <w:div w:id="452479583">
                  <w:marLeft w:val="0"/>
                  <w:marRight w:val="0"/>
                  <w:marTop w:val="0"/>
                  <w:marBottom w:val="0"/>
                  <w:divBdr>
                    <w:top w:val="none" w:sz="0" w:space="0" w:color="auto"/>
                    <w:left w:val="none" w:sz="0" w:space="0" w:color="auto"/>
                    <w:bottom w:val="none" w:sz="0" w:space="0" w:color="auto"/>
                    <w:right w:val="none" w:sz="0" w:space="0" w:color="auto"/>
                  </w:divBdr>
                  <w:divsChild>
                    <w:div w:id="880282445">
                      <w:marLeft w:val="0"/>
                      <w:marRight w:val="0"/>
                      <w:marTop w:val="0"/>
                      <w:marBottom w:val="0"/>
                      <w:divBdr>
                        <w:top w:val="none" w:sz="0" w:space="0" w:color="auto"/>
                        <w:left w:val="none" w:sz="0" w:space="0" w:color="auto"/>
                        <w:bottom w:val="none" w:sz="0" w:space="0" w:color="auto"/>
                        <w:right w:val="none" w:sz="0" w:space="0" w:color="auto"/>
                      </w:divBdr>
                    </w:div>
                  </w:divsChild>
                </w:div>
                <w:div w:id="479421311">
                  <w:marLeft w:val="0"/>
                  <w:marRight w:val="0"/>
                  <w:marTop w:val="0"/>
                  <w:marBottom w:val="0"/>
                  <w:divBdr>
                    <w:top w:val="none" w:sz="0" w:space="0" w:color="auto"/>
                    <w:left w:val="none" w:sz="0" w:space="0" w:color="auto"/>
                    <w:bottom w:val="none" w:sz="0" w:space="0" w:color="auto"/>
                    <w:right w:val="none" w:sz="0" w:space="0" w:color="auto"/>
                  </w:divBdr>
                  <w:divsChild>
                    <w:div w:id="626159204">
                      <w:marLeft w:val="0"/>
                      <w:marRight w:val="0"/>
                      <w:marTop w:val="0"/>
                      <w:marBottom w:val="0"/>
                      <w:divBdr>
                        <w:top w:val="none" w:sz="0" w:space="0" w:color="auto"/>
                        <w:left w:val="none" w:sz="0" w:space="0" w:color="auto"/>
                        <w:bottom w:val="none" w:sz="0" w:space="0" w:color="auto"/>
                        <w:right w:val="none" w:sz="0" w:space="0" w:color="auto"/>
                      </w:divBdr>
                    </w:div>
                  </w:divsChild>
                </w:div>
                <w:div w:id="480386054">
                  <w:marLeft w:val="0"/>
                  <w:marRight w:val="0"/>
                  <w:marTop w:val="0"/>
                  <w:marBottom w:val="0"/>
                  <w:divBdr>
                    <w:top w:val="none" w:sz="0" w:space="0" w:color="auto"/>
                    <w:left w:val="none" w:sz="0" w:space="0" w:color="auto"/>
                    <w:bottom w:val="none" w:sz="0" w:space="0" w:color="auto"/>
                    <w:right w:val="none" w:sz="0" w:space="0" w:color="auto"/>
                  </w:divBdr>
                  <w:divsChild>
                    <w:div w:id="1761366089">
                      <w:marLeft w:val="0"/>
                      <w:marRight w:val="0"/>
                      <w:marTop w:val="0"/>
                      <w:marBottom w:val="0"/>
                      <w:divBdr>
                        <w:top w:val="none" w:sz="0" w:space="0" w:color="auto"/>
                        <w:left w:val="none" w:sz="0" w:space="0" w:color="auto"/>
                        <w:bottom w:val="none" w:sz="0" w:space="0" w:color="auto"/>
                        <w:right w:val="none" w:sz="0" w:space="0" w:color="auto"/>
                      </w:divBdr>
                    </w:div>
                  </w:divsChild>
                </w:div>
                <w:div w:id="501631305">
                  <w:marLeft w:val="0"/>
                  <w:marRight w:val="0"/>
                  <w:marTop w:val="0"/>
                  <w:marBottom w:val="0"/>
                  <w:divBdr>
                    <w:top w:val="none" w:sz="0" w:space="0" w:color="auto"/>
                    <w:left w:val="none" w:sz="0" w:space="0" w:color="auto"/>
                    <w:bottom w:val="none" w:sz="0" w:space="0" w:color="auto"/>
                    <w:right w:val="none" w:sz="0" w:space="0" w:color="auto"/>
                  </w:divBdr>
                  <w:divsChild>
                    <w:div w:id="145248409">
                      <w:marLeft w:val="0"/>
                      <w:marRight w:val="0"/>
                      <w:marTop w:val="0"/>
                      <w:marBottom w:val="0"/>
                      <w:divBdr>
                        <w:top w:val="none" w:sz="0" w:space="0" w:color="auto"/>
                        <w:left w:val="none" w:sz="0" w:space="0" w:color="auto"/>
                        <w:bottom w:val="none" w:sz="0" w:space="0" w:color="auto"/>
                        <w:right w:val="none" w:sz="0" w:space="0" w:color="auto"/>
                      </w:divBdr>
                    </w:div>
                  </w:divsChild>
                </w:div>
                <w:div w:id="519273641">
                  <w:marLeft w:val="0"/>
                  <w:marRight w:val="0"/>
                  <w:marTop w:val="0"/>
                  <w:marBottom w:val="0"/>
                  <w:divBdr>
                    <w:top w:val="none" w:sz="0" w:space="0" w:color="auto"/>
                    <w:left w:val="none" w:sz="0" w:space="0" w:color="auto"/>
                    <w:bottom w:val="none" w:sz="0" w:space="0" w:color="auto"/>
                    <w:right w:val="none" w:sz="0" w:space="0" w:color="auto"/>
                  </w:divBdr>
                  <w:divsChild>
                    <w:div w:id="1540429810">
                      <w:marLeft w:val="0"/>
                      <w:marRight w:val="0"/>
                      <w:marTop w:val="0"/>
                      <w:marBottom w:val="0"/>
                      <w:divBdr>
                        <w:top w:val="none" w:sz="0" w:space="0" w:color="auto"/>
                        <w:left w:val="none" w:sz="0" w:space="0" w:color="auto"/>
                        <w:bottom w:val="none" w:sz="0" w:space="0" w:color="auto"/>
                        <w:right w:val="none" w:sz="0" w:space="0" w:color="auto"/>
                      </w:divBdr>
                    </w:div>
                  </w:divsChild>
                </w:div>
                <w:div w:id="556940939">
                  <w:marLeft w:val="0"/>
                  <w:marRight w:val="0"/>
                  <w:marTop w:val="0"/>
                  <w:marBottom w:val="0"/>
                  <w:divBdr>
                    <w:top w:val="none" w:sz="0" w:space="0" w:color="auto"/>
                    <w:left w:val="none" w:sz="0" w:space="0" w:color="auto"/>
                    <w:bottom w:val="none" w:sz="0" w:space="0" w:color="auto"/>
                    <w:right w:val="none" w:sz="0" w:space="0" w:color="auto"/>
                  </w:divBdr>
                  <w:divsChild>
                    <w:div w:id="167409880">
                      <w:marLeft w:val="0"/>
                      <w:marRight w:val="0"/>
                      <w:marTop w:val="0"/>
                      <w:marBottom w:val="0"/>
                      <w:divBdr>
                        <w:top w:val="none" w:sz="0" w:space="0" w:color="auto"/>
                        <w:left w:val="none" w:sz="0" w:space="0" w:color="auto"/>
                        <w:bottom w:val="none" w:sz="0" w:space="0" w:color="auto"/>
                        <w:right w:val="none" w:sz="0" w:space="0" w:color="auto"/>
                      </w:divBdr>
                    </w:div>
                  </w:divsChild>
                </w:div>
                <w:div w:id="582880427">
                  <w:marLeft w:val="0"/>
                  <w:marRight w:val="0"/>
                  <w:marTop w:val="0"/>
                  <w:marBottom w:val="0"/>
                  <w:divBdr>
                    <w:top w:val="none" w:sz="0" w:space="0" w:color="auto"/>
                    <w:left w:val="none" w:sz="0" w:space="0" w:color="auto"/>
                    <w:bottom w:val="none" w:sz="0" w:space="0" w:color="auto"/>
                    <w:right w:val="none" w:sz="0" w:space="0" w:color="auto"/>
                  </w:divBdr>
                  <w:divsChild>
                    <w:div w:id="1241257326">
                      <w:marLeft w:val="0"/>
                      <w:marRight w:val="0"/>
                      <w:marTop w:val="0"/>
                      <w:marBottom w:val="0"/>
                      <w:divBdr>
                        <w:top w:val="none" w:sz="0" w:space="0" w:color="auto"/>
                        <w:left w:val="none" w:sz="0" w:space="0" w:color="auto"/>
                        <w:bottom w:val="none" w:sz="0" w:space="0" w:color="auto"/>
                        <w:right w:val="none" w:sz="0" w:space="0" w:color="auto"/>
                      </w:divBdr>
                    </w:div>
                  </w:divsChild>
                </w:div>
                <w:div w:id="593049377">
                  <w:marLeft w:val="0"/>
                  <w:marRight w:val="0"/>
                  <w:marTop w:val="0"/>
                  <w:marBottom w:val="0"/>
                  <w:divBdr>
                    <w:top w:val="none" w:sz="0" w:space="0" w:color="auto"/>
                    <w:left w:val="none" w:sz="0" w:space="0" w:color="auto"/>
                    <w:bottom w:val="none" w:sz="0" w:space="0" w:color="auto"/>
                    <w:right w:val="none" w:sz="0" w:space="0" w:color="auto"/>
                  </w:divBdr>
                  <w:divsChild>
                    <w:div w:id="681276739">
                      <w:marLeft w:val="0"/>
                      <w:marRight w:val="0"/>
                      <w:marTop w:val="0"/>
                      <w:marBottom w:val="0"/>
                      <w:divBdr>
                        <w:top w:val="none" w:sz="0" w:space="0" w:color="auto"/>
                        <w:left w:val="none" w:sz="0" w:space="0" w:color="auto"/>
                        <w:bottom w:val="none" w:sz="0" w:space="0" w:color="auto"/>
                        <w:right w:val="none" w:sz="0" w:space="0" w:color="auto"/>
                      </w:divBdr>
                    </w:div>
                  </w:divsChild>
                </w:div>
                <w:div w:id="673647777">
                  <w:marLeft w:val="0"/>
                  <w:marRight w:val="0"/>
                  <w:marTop w:val="0"/>
                  <w:marBottom w:val="0"/>
                  <w:divBdr>
                    <w:top w:val="none" w:sz="0" w:space="0" w:color="auto"/>
                    <w:left w:val="none" w:sz="0" w:space="0" w:color="auto"/>
                    <w:bottom w:val="none" w:sz="0" w:space="0" w:color="auto"/>
                    <w:right w:val="none" w:sz="0" w:space="0" w:color="auto"/>
                  </w:divBdr>
                  <w:divsChild>
                    <w:div w:id="1023553667">
                      <w:marLeft w:val="0"/>
                      <w:marRight w:val="0"/>
                      <w:marTop w:val="0"/>
                      <w:marBottom w:val="0"/>
                      <w:divBdr>
                        <w:top w:val="none" w:sz="0" w:space="0" w:color="auto"/>
                        <w:left w:val="none" w:sz="0" w:space="0" w:color="auto"/>
                        <w:bottom w:val="none" w:sz="0" w:space="0" w:color="auto"/>
                        <w:right w:val="none" w:sz="0" w:space="0" w:color="auto"/>
                      </w:divBdr>
                    </w:div>
                  </w:divsChild>
                </w:div>
                <w:div w:id="691147290">
                  <w:marLeft w:val="0"/>
                  <w:marRight w:val="0"/>
                  <w:marTop w:val="0"/>
                  <w:marBottom w:val="0"/>
                  <w:divBdr>
                    <w:top w:val="none" w:sz="0" w:space="0" w:color="auto"/>
                    <w:left w:val="none" w:sz="0" w:space="0" w:color="auto"/>
                    <w:bottom w:val="none" w:sz="0" w:space="0" w:color="auto"/>
                    <w:right w:val="none" w:sz="0" w:space="0" w:color="auto"/>
                  </w:divBdr>
                  <w:divsChild>
                    <w:div w:id="1442528214">
                      <w:marLeft w:val="0"/>
                      <w:marRight w:val="0"/>
                      <w:marTop w:val="0"/>
                      <w:marBottom w:val="0"/>
                      <w:divBdr>
                        <w:top w:val="none" w:sz="0" w:space="0" w:color="auto"/>
                        <w:left w:val="none" w:sz="0" w:space="0" w:color="auto"/>
                        <w:bottom w:val="none" w:sz="0" w:space="0" w:color="auto"/>
                        <w:right w:val="none" w:sz="0" w:space="0" w:color="auto"/>
                      </w:divBdr>
                    </w:div>
                  </w:divsChild>
                </w:div>
                <w:div w:id="707489249">
                  <w:marLeft w:val="0"/>
                  <w:marRight w:val="0"/>
                  <w:marTop w:val="0"/>
                  <w:marBottom w:val="0"/>
                  <w:divBdr>
                    <w:top w:val="none" w:sz="0" w:space="0" w:color="auto"/>
                    <w:left w:val="none" w:sz="0" w:space="0" w:color="auto"/>
                    <w:bottom w:val="none" w:sz="0" w:space="0" w:color="auto"/>
                    <w:right w:val="none" w:sz="0" w:space="0" w:color="auto"/>
                  </w:divBdr>
                  <w:divsChild>
                    <w:div w:id="1926525924">
                      <w:marLeft w:val="0"/>
                      <w:marRight w:val="0"/>
                      <w:marTop w:val="0"/>
                      <w:marBottom w:val="0"/>
                      <w:divBdr>
                        <w:top w:val="none" w:sz="0" w:space="0" w:color="auto"/>
                        <w:left w:val="none" w:sz="0" w:space="0" w:color="auto"/>
                        <w:bottom w:val="none" w:sz="0" w:space="0" w:color="auto"/>
                        <w:right w:val="none" w:sz="0" w:space="0" w:color="auto"/>
                      </w:divBdr>
                    </w:div>
                    <w:div w:id="2069917193">
                      <w:marLeft w:val="0"/>
                      <w:marRight w:val="0"/>
                      <w:marTop w:val="0"/>
                      <w:marBottom w:val="0"/>
                      <w:divBdr>
                        <w:top w:val="none" w:sz="0" w:space="0" w:color="auto"/>
                        <w:left w:val="none" w:sz="0" w:space="0" w:color="auto"/>
                        <w:bottom w:val="none" w:sz="0" w:space="0" w:color="auto"/>
                        <w:right w:val="none" w:sz="0" w:space="0" w:color="auto"/>
                      </w:divBdr>
                    </w:div>
                  </w:divsChild>
                </w:div>
                <w:div w:id="709259881">
                  <w:marLeft w:val="0"/>
                  <w:marRight w:val="0"/>
                  <w:marTop w:val="0"/>
                  <w:marBottom w:val="0"/>
                  <w:divBdr>
                    <w:top w:val="none" w:sz="0" w:space="0" w:color="auto"/>
                    <w:left w:val="none" w:sz="0" w:space="0" w:color="auto"/>
                    <w:bottom w:val="none" w:sz="0" w:space="0" w:color="auto"/>
                    <w:right w:val="none" w:sz="0" w:space="0" w:color="auto"/>
                  </w:divBdr>
                  <w:divsChild>
                    <w:div w:id="866406997">
                      <w:marLeft w:val="0"/>
                      <w:marRight w:val="0"/>
                      <w:marTop w:val="0"/>
                      <w:marBottom w:val="0"/>
                      <w:divBdr>
                        <w:top w:val="none" w:sz="0" w:space="0" w:color="auto"/>
                        <w:left w:val="none" w:sz="0" w:space="0" w:color="auto"/>
                        <w:bottom w:val="none" w:sz="0" w:space="0" w:color="auto"/>
                        <w:right w:val="none" w:sz="0" w:space="0" w:color="auto"/>
                      </w:divBdr>
                    </w:div>
                  </w:divsChild>
                </w:div>
                <w:div w:id="716398641">
                  <w:marLeft w:val="0"/>
                  <w:marRight w:val="0"/>
                  <w:marTop w:val="0"/>
                  <w:marBottom w:val="0"/>
                  <w:divBdr>
                    <w:top w:val="none" w:sz="0" w:space="0" w:color="auto"/>
                    <w:left w:val="none" w:sz="0" w:space="0" w:color="auto"/>
                    <w:bottom w:val="none" w:sz="0" w:space="0" w:color="auto"/>
                    <w:right w:val="none" w:sz="0" w:space="0" w:color="auto"/>
                  </w:divBdr>
                  <w:divsChild>
                    <w:div w:id="297616089">
                      <w:marLeft w:val="0"/>
                      <w:marRight w:val="0"/>
                      <w:marTop w:val="0"/>
                      <w:marBottom w:val="0"/>
                      <w:divBdr>
                        <w:top w:val="none" w:sz="0" w:space="0" w:color="auto"/>
                        <w:left w:val="none" w:sz="0" w:space="0" w:color="auto"/>
                        <w:bottom w:val="none" w:sz="0" w:space="0" w:color="auto"/>
                        <w:right w:val="none" w:sz="0" w:space="0" w:color="auto"/>
                      </w:divBdr>
                    </w:div>
                  </w:divsChild>
                </w:div>
                <w:div w:id="727919687">
                  <w:marLeft w:val="0"/>
                  <w:marRight w:val="0"/>
                  <w:marTop w:val="0"/>
                  <w:marBottom w:val="0"/>
                  <w:divBdr>
                    <w:top w:val="none" w:sz="0" w:space="0" w:color="auto"/>
                    <w:left w:val="none" w:sz="0" w:space="0" w:color="auto"/>
                    <w:bottom w:val="none" w:sz="0" w:space="0" w:color="auto"/>
                    <w:right w:val="none" w:sz="0" w:space="0" w:color="auto"/>
                  </w:divBdr>
                  <w:divsChild>
                    <w:div w:id="1821531814">
                      <w:marLeft w:val="0"/>
                      <w:marRight w:val="0"/>
                      <w:marTop w:val="0"/>
                      <w:marBottom w:val="0"/>
                      <w:divBdr>
                        <w:top w:val="none" w:sz="0" w:space="0" w:color="auto"/>
                        <w:left w:val="none" w:sz="0" w:space="0" w:color="auto"/>
                        <w:bottom w:val="none" w:sz="0" w:space="0" w:color="auto"/>
                        <w:right w:val="none" w:sz="0" w:space="0" w:color="auto"/>
                      </w:divBdr>
                    </w:div>
                  </w:divsChild>
                </w:div>
                <w:div w:id="733240128">
                  <w:marLeft w:val="0"/>
                  <w:marRight w:val="0"/>
                  <w:marTop w:val="0"/>
                  <w:marBottom w:val="0"/>
                  <w:divBdr>
                    <w:top w:val="none" w:sz="0" w:space="0" w:color="auto"/>
                    <w:left w:val="none" w:sz="0" w:space="0" w:color="auto"/>
                    <w:bottom w:val="none" w:sz="0" w:space="0" w:color="auto"/>
                    <w:right w:val="none" w:sz="0" w:space="0" w:color="auto"/>
                  </w:divBdr>
                  <w:divsChild>
                    <w:div w:id="262303840">
                      <w:marLeft w:val="0"/>
                      <w:marRight w:val="0"/>
                      <w:marTop w:val="0"/>
                      <w:marBottom w:val="0"/>
                      <w:divBdr>
                        <w:top w:val="none" w:sz="0" w:space="0" w:color="auto"/>
                        <w:left w:val="none" w:sz="0" w:space="0" w:color="auto"/>
                        <w:bottom w:val="none" w:sz="0" w:space="0" w:color="auto"/>
                        <w:right w:val="none" w:sz="0" w:space="0" w:color="auto"/>
                      </w:divBdr>
                    </w:div>
                  </w:divsChild>
                </w:div>
                <w:div w:id="735278634">
                  <w:marLeft w:val="0"/>
                  <w:marRight w:val="0"/>
                  <w:marTop w:val="0"/>
                  <w:marBottom w:val="0"/>
                  <w:divBdr>
                    <w:top w:val="none" w:sz="0" w:space="0" w:color="auto"/>
                    <w:left w:val="none" w:sz="0" w:space="0" w:color="auto"/>
                    <w:bottom w:val="none" w:sz="0" w:space="0" w:color="auto"/>
                    <w:right w:val="none" w:sz="0" w:space="0" w:color="auto"/>
                  </w:divBdr>
                  <w:divsChild>
                    <w:div w:id="2022201882">
                      <w:marLeft w:val="0"/>
                      <w:marRight w:val="0"/>
                      <w:marTop w:val="0"/>
                      <w:marBottom w:val="0"/>
                      <w:divBdr>
                        <w:top w:val="none" w:sz="0" w:space="0" w:color="auto"/>
                        <w:left w:val="none" w:sz="0" w:space="0" w:color="auto"/>
                        <w:bottom w:val="none" w:sz="0" w:space="0" w:color="auto"/>
                        <w:right w:val="none" w:sz="0" w:space="0" w:color="auto"/>
                      </w:divBdr>
                    </w:div>
                  </w:divsChild>
                </w:div>
                <w:div w:id="748843244">
                  <w:marLeft w:val="0"/>
                  <w:marRight w:val="0"/>
                  <w:marTop w:val="0"/>
                  <w:marBottom w:val="0"/>
                  <w:divBdr>
                    <w:top w:val="none" w:sz="0" w:space="0" w:color="auto"/>
                    <w:left w:val="none" w:sz="0" w:space="0" w:color="auto"/>
                    <w:bottom w:val="none" w:sz="0" w:space="0" w:color="auto"/>
                    <w:right w:val="none" w:sz="0" w:space="0" w:color="auto"/>
                  </w:divBdr>
                  <w:divsChild>
                    <w:div w:id="716204127">
                      <w:marLeft w:val="0"/>
                      <w:marRight w:val="0"/>
                      <w:marTop w:val="0"/>
                      <w:marBottom w:val="0"/>
                      <w:divBdr>
                        <w:top w:val="none" w:sz="0" w:space="0" w:color="auto"/>
                        <w:left w:val="none" w:sz="0" w:space="0" w:color="auto"/>
                        <w:bottom w:val="none" w:sz="0" w:space="0" w:color="auto"/>
                        <w:right w:val="none" w:sz="0" w:space="0" w:color="auto"/>
                      </w:divBdr>
                    </w:div>
                  </w:divsChild>
                </w:div>
                <w:div w:id="763841635">
                  <w:marLeft w:val="0"/>
                  <w:marRight w:val="0"/>
                  <w:marTop w:val="0"/>
                  <w:marBottom w:val="0"/>
                  <w:divBdr>
                    <w:top w:val="none" w:sz="0" w:space="0" w:color="auto"/>
                    <w:left w:val="none" w:sz="0" w:space="0" w:color="auto"/>
                    <w:bottom w:val="none" w:sz="0" w:space="0" w:color="auto"/>
                    <w:right w:val="none" w:sz="0" w:space="0" w:color="auto"/>
                  </w:divBdr>
                  <w:divsChild>
                    <w:div w:id="576282398">
                      <w:marLeft w:val="0"/>
                      <w:marRight w:val="0"/>
                      <w:marTop w:val="0"/>
                      <w:marBottom w:val="0"/>
                      <w:divBdr>
                        <w:top w:val="none" w:sz="0" w:space="0" w:color="auto"/>
                        <w:left w:val="none" w:sz="0" w:space="0" w:color="auto"/>
                        <w:bottom w:val="none" w:sz="0" w:space="0" w:color="auto"/>
                        <w:right w:val="none" w:sz="0" w:space="0" w:color="auto"/>
                      </w:divBdr>
                    </w:div>
                  </w:divsChild>
                </w:div>
                <w:div w:id="776681825">
                  <w:marLeft w:val="0"/>
                  <w:marRight w:val="0"/>
                  <w:marTop w:val="0"/>
                  <w:marBottom w:val="0"/>
                  <w:divBdr>
                    <w:top w:val="none" w:sz="0" w:space="0" w:color="auto"/>
                    <w:left w:val="none" w:sz="0" w:space="0" w:color="auto"/>
                    <w:bottom w:val="none" w:sz="0" w:space="0" w:color="auto"/>
                    <w:right w:val="none" w:sz="0" w:space="0" w:color="auto"/>
                  </w:divBdr>
                  <w:divsChild>
                    <w:div w:id="1251114444">
                      <w:marLeft w:val="0"/>
                      <w:marRight w:val="0"/>
                      <w:marTop w:val="0"/>
                      <w:marBottom w:val="0"/>
                      <w:divBdr>
                        <w:top w:val="none" w:sz="0" w:space="0" w:color="auto"/>
                        <w:left w:val="none" w:sz="0" w:space="0" w:color="auto"/>
                        <w:bottom w:val="none" w:sz="0" w:space="0" w:color="auto"/>
                        <w:right w:val="none" w:sz="0" w:space="0" w:color="auto"/>
                      </w:divBdr>
                    </w:div>
                  </w:divsChild>
                </w:div>
                <w:div w:id="874731754">
                  <w:marLeft w:val="0"/>
                  <w:marRight w:val="0"/>
                  <w:marTop w:val="0"/>
                  <w:marBottom w:val="0"/>
                  <w:divBdr>
                    <w:top w:val="none" w:sz="0" w:space="0" w:color="auto"/>
                    <w:left w:val="none" w:sz="0" w:space="0" w:color="auto"/>
                    <w:bottom w:val="none" w:sz="0" w:space="0" w:color="auto"/>
                    <w:right w:val="none" w:sz="0" w:space="0" w:color="auto"/>
                  </w:divBdr>
                  <w:divsChild>
                    <w:div w:id="532884885">
                      <w:marLeft w:val="0"/>
                      <w:marRight w:val="0"/>
                      <w:marTop w:val="0"/>
                      <w:marBottom w:val="0"/>
                      <w:divBdr>
                        <w:top w:val="none" w:sz="0" w:space="0" w:color="auto"/>
                        <w:left w:val="none" w:sz="0" w:space="0" w:color="auto"/>
                        <w:bottom w:val="none" w:sz="0" w:space="0" w:color="auto"/>
                        <w:right w:val="none" w:sz="0" w:space="0" w:color="auto"/>
                      </w:divBdr>
                    </w:div>
                  </w:divsChild>
                </w:div>
                <w:div w:id="874973119">
                  <w:marLeft w:val="0"/>
                  <w:marRight w:val="0"/>
                  <w:marTop w:val="0"/>
                  <w:marBottom w:val="0"/>
                  <w:divBdr>
                    <w:top w:val="none" w:sz="0" w:space="0" w:color="auto"/>
                    <w:left w:val="none" w:sz="0" w:space="0" w:color="auto"/>
                    <w:bottom w:val="none" w:sz="0" w:space="0" w:color="auto"/>
                    <w:right w:val="none" w:sz="0" w:space="0" w:color="auto"/>
                  </w:divBdr>
                  <w:divsChild>
                    <w:div w:id="810442546">
                      <w:marLeft w:val="0"/>
                      <w:marRight w:val="0"/>
                      <w:marTop w:val="0"/>
                      <w:marBottom w:val="0"/>
                      <w:divBdr>
                        <w:top w:val="none" w:sz="0" w:space="0" w:color="auto"/>
                        <w:left w:val="none" w:sz="0" w:space="0" w:color="auto"/>
                        <w:bottom w:val="none" w:sz="0" w:space="0" w:color="auto"/>
                        <w:right w:val="none" w:sz="0" w:space="0" w:color="auto"/>
                      </w:divBdr>
                    </w:div>
                  </w:divsChild>
                </w:div>
                <w:div w:id="906454926">
                  <w:marLeft w:val="0"/>
                  <w:marRight w:val="0"/>
                  <w:marTop w:val="0"/>
                  <w:marBottom w:val="0"/>
                  <w:divBdr>
                    <w:top w:val="none" w:sz="0" w:space="0" w:color="auto"/>
                    <w:left w:val="none" w:sz="0" w:space="0" w:color="auto"/>
                    <w:bottom w:val="none" w:sz="0" w:space="0" w:color="auto"/>
                    <w:right w:val="none" w:sz="0" w:space="0" w:color="auto"/>
                  </w:divBdr>
                  <w:divsChild>
                    <w:div w:id="1908569017">
                      <w:marLeft w:val="0"/>
                      <w:marRight w:val="0"/>
                      <w:marTop w:val="0"/>
                      <w:marBottom w:val="0"/>
                      <w:divBdr>
                        <w:top w:val="none" w:sz="0" w:space="0" w:color="auto"/>
                        <w:left w:val="none" w:sz="0" w:space="0" w:color="auto"/>
                        <w:bottom w:val="none" w:sz="0" w:space="0" w:color="auto"/>
                        <w:right w:val="none" w:sz="0" w:space="0" w:color="auto"/>
                      </w:divBdr>
                    </w:div>
                  </w:divsChild>
                </w:div>
                <w:div w:id="918104157">
                  <w:marLeft w:val="0"/>
                  <w:marRight w:val="0"/>
                  <w:marTop w:val="0"/>
                  <w:marBottom w:val="0"/>
                  <w:divBdr>
                    <w:top w:val="none" w:sz="0" w:space="0" w:color="auto"/>
                    <w:left w:val="none" w:sz="0" w:space="0" w:color="auto"/>
                    <w:bottom w:val="none" w:sz="0" w:space="0" w:color="auto"/>
                    <w:right w:val="none" w:sz="0" w:space="0" w:color="auto"/>
                  </w:divBdr>
                  <w:divsChild>
                    <w:div w:id="324548670">
                      <w:marLeft w:val="0"/>
                      <w:marRight w:val="0"/>
                      <w:marTop w:val="0"/>
                      <w:marBottom w:val="0"/>
                      <w:divBdr>
                        <w:top w:val="none" w:sz="0" w:space="0" w:color="auto"/>
                        <w:left w:val="none" w:sz="0" w:space="0" w:color="auto"/>
                        <w:bottom w:val="none" w:sz="0" w:space="0" w:color="auto"/>
                        <w:right w:val="none" w:sz="0" w:space="0" w:color="auto"/>
                      </w:divBdr>
                    </w:div>
                    <w:div w:id="411512809">
                      <w:marLeft w:val="0"/>
                      <w:marRight w:val="0"/>
                      <w:marTop w:val="0"/>
                      <w:marBottom w:val="0"/>
                      <w:divBdr>
                        <w:top w:val="none" w:sz="0" w:space="0" w:color="auto"/>
                        <w:left w:val="none" w:sz="0" w:space="0" w:color="auto"/>
                        <w:bottom w:val="none" w:sz="0" w:space="0" w:color="auto"/>
                        <w:right w:val="none" w:sz="0" w:space="0" w:color="auto"/>
                      </w:divBdr>
                    </w:div>
                  </w:divsChild>
                </w:div>
                <w:div w:id="941569065">
                  <w:marLeft w:val="0"/>
                  <w:marRight w:val="0"/>
                  <w:marTop w:val="0"/>
                  <w:marBottom w:val="0"/>
                  <w:divBdr>
                    <w:top w:val="none" w:sz="0" w:space="0" w:color="auto"/>
                    <w:left w:val="none" w:sz="0" w:space="0" w:color="auto"/>
                    <w:bottom w:val="none" w:sz="0" w:space="0" w:color="auto"/>
                    <w:right w:val="none" w:sz="0" w:space="0" w:color="auto"/>
                  </w:divBdr>
                  <w:divsChild>
                    <w:div w:id="1249577225">
                      <w:marLeft w:val="0"/>
                      <w:marRight w:val="0"/>
                      <w:marTop w:val="0"/>
                      <w:marBottom w:val="0"/>
                      <w:divBdr>
                        <w:top w:val="none" w:sz="0" w:space="0" w:color="auto"/>
                        <w:left w:val="none" w:sz="0" w:space="0" w:color="auto"/>
                        <w:bottom w:val="none" w:sz="0" w:space="0" w:color="auto"/>
                        <w:right w:val="none" w:sz="0" w:space="0" w:color="auto"/>
                      </w:divBdr>
                    </w:div>
                  </w:divsChild>
                </w:div>
                <w:div w:id="943003294">
                  <w:marLeft w:val="0"/>
                  <w:marRight w:val="0"/>
                  <w:marTop w:val="0"/>
                  <w:marBottom w:val="0"/>
                  <w:divBdr>
                    <w:top w:val="none" w:sz="0" w:space="0" w:color="auto"/>
                    <w:left w:val="none" w:sz="0" w:space="0" w:color="auto"/>
                    <w:bottom w:val="none" w:sz="0" w:space="0" w:color="auto"/>
                    <w:right w:val="none" w:sz="0" w:space="0" w:color="auto"/>
                  </w:divBdr>
                  <w:divsChild>
                    <w:div w:id="459081767">
                      <w:marLeft w:val="0"/>
                      <w:marRight w:val="0"/>
                      <w:marTop w:val="0"/>
                      <w:marBottom w:val="0"/>
                      <w:divBdr>
                        <w:top w:val="none" w:sz="0" w:space="0" w:color="auto"/>
                        <w:left w:val="none" w:sz="0" w:space="0" w:color="auto"/>
                        <w:bottom w:val="none" w:sz="0" w:space="0" w:color="auto"/>
                        <w:right w:val="none" w:sz="0" w:space="0" w:color="auto"/>
                      </w:divBdr>
                    </w:div>
                  </w:divsChild>
                </w:div>
                <w:div w:id="953249785">
                  <w:marLeft w:val="0"/>
                  <w:marRight w:val="0"/>
                  <w:marTop w:val="0"/>
                  <w:marBottom w:val="0"/>
                  <w:divBdr>
                    <w:top w:val="none" w:sz="0" w:space="0" w:color="auto"/>
                    <w:left w:val="none" w:sz="0" w:space="0" w:color="auto"/>
                    <w:bottom w:val="none" w:sz="0" w:space="0" w:color="auto"/>
                    <w:right w:val="none" w:sz="0" w:space="0" w:color="auto"/>
                  </w:divBdr>
                  <w:divsChild>
                    <w:div w:id="1898013150">
                      <w:marLeft w:val="0"/>
                      <w:marRight w:val="0"/>
                      <w:marTop w:val="0"/>
                      <w:marBottom w:val="0"/>
                      <w:divBdr>
                        <w:top w:val="none" w:sz="0" w:space="0" w:color="auto"/>
                        <w:left w:val="none" w:sz="0" w:space="0" w:color="auto"/>
                        <w:bottom w:val="none" w:sz="0" w:space="0" w:color="auto"/>
                        <w:right w:val="none" w:sz="0" w:space="0" w:color="auto"/>
                      </w:divBdr>
                    </w:div>
                  </w:divsChild>
                </w:div>
                <w:div w:id="960578721">
                  <w:marLeft w:val="0"/>
                  <w:marRight w:val="0"/>
                  <w:marTop w:val="0"/>
                  <w:marBottom w:val="0"/>
                  <w:divBdr>
                    <w:top w:val="none" w:sz="0" w:space="0" w:color="auto"/>
                    <w:left w:val="none" w:sz="0" w:space="0" w:color="auto"/>
                    <w:bottom w:val="none" w:sz="0" w:space="0" w:color="auto"/>
                    <w:right w:val="none" w:sz="0" w:space="0" w:color="auto"/>
                  </w:divBdr>
                  <w:divsChild>
                    <w:div w:id="363870837">
                      <w:marLeft w:val="0"/>
                      <w:marRight w:val="0"/>
                      <w:marTop w:val="0"/>
                      <w:marBottom w:val="0"/>
                      <w:divBdr>
                        <w:top w:val="none" w:sz="0" w:space="0" w:color="auto"/>
                        <w:left w:val="none" w:sz="0" w:space="0" w:color="auto"/>
                        <w:bottom w:val="none" w:sz="0" w:space="0" w:color="auto"/>
                        <w:right w:val="none" w:sz="0" w:space="0" w:color="auto"/>
                      </w:divBdr>
                    </w:div>
                  </w:divsChild>
                </w:div>
                <w:div w:id="983854251">
                  <w:marLeft w:val="0"/>
                  <w:marRight w:val="0"/>
                  <w:marTop w:val="0"/>
                  <w:marBottom w:val="0"/>
                  <w:divBdr>
                    <w:top w:val="none" w:sz="0" w:space="0" w:color="auto"/>
                    <w:left w:val="none" w:sz="0" w:space="0" w:color="auto"/>
                    <w:bottom w:val="none" w:sz="0" w:space="0" w:color="auto"/>
                    <w:right w:val="none" w:sz="0" w:space="0" w:color="auto"/>
                  </w:divBdr>
                  <w:divsChild>
                    <w:div w:id="870454298">
                      <w:marLeft w:val="0"/>
                      <w:marRight w:val="0"/>
                      <w:marTop w:val="0"/>
                      <w:marBottom w:val="0"/>
                      <w:divBdr>
                        <w:top w:val="none" w:sz="0" w:space="0" w:color="auto"/>
                        <w:left w:val="none" w:sz="0" w:space="0" w:color="auto"/>
                        <w:bottom w:val="none" w:sz="0" w:space="0" w:color="auto"/>
                        <w:right w:val="none" w:sz="0" w:space="0" w:color="auto"/>
                      </w:divBdr>
                    </w:div>
                  </w:divsChild>
                </w:div>
                <w:div w:id="994650526">
                  <w:marLeft w:val="0"/>
                  <w:marRight w:val="0"/>
                  <w:marTop w:val="0"/>
                  <w:marBottom w:val="0"/>
                  <w:divBdr>
                    <w:top w:val="none" w:sz="0" w:space="0" w:color="auto"/>
                    <w:left w:val="none" w:sz="0" w:space="0" w:color="auto"/>
                    <w:bottom w:val="none" w:sz="0" w:space="0" w:color="auto"/>
                    <w:right w:val="none" w:sz="0" w:space="0" w:color="auto"/>
                  </w:divBdr>
                  <w:divsChild>
                    <w:div w:id="977950868">
                      <w:marLeft w:val="0"/>
                      <w:marRight w:val="0"/>
                      <w:marTop w:val="0"/>
                      <w:marBottom w:val="0"/>
                      <w:divBdr>
                        <w:top w:val="none" w:sz="0" w:space="0" w:color="auto"/>
                        <w:left w:val="none" w:sz="0" w:space="0" w:color="auto"/>
                        <w:bottom w:val="none" w:sz="0" w:space="0" w:color="auto"/>
                        <w:right w:val="none" w:sz="0" w:space="0" w:color="auto"/>
                      </w:divBdr>
                    </w:div>
                  </w:divsChild>
                </w:div>
                <w:div w:id="1012101899">
                  <w:marLeft w:val="0"/>
                  <w:marRight w:val="0"/>
                  <w:marTop w:val="0"/>
                  <w:marBottom w:val="0"/>
                  <w:divBdr>
                    <w:top w:val="none" w:sz="0" w:space="0" w:color="auto"/>
                    <w:left w:val="none" w:sz="0" w:space="0" w:color="auto"/>
                    <w:bottom w:val="none" w:sz="0" w:space="0" w:color="auto"/>
                    <w:right w:val="none" w:sz="0" w:space="0" w:color="auto"/>
                  </w:divBdr>
                  <w:divsChild>
                    <w:div w:id="1017850040">
                      <w:marLeft w:val="0"/>
                      <w:marRight w:val="0"/>
                      <w:marTop w:val="0"/>
                      <w:marBottom w:val="0"/>
                      <w:divBdr>
                        <w:top w:val="none" w:sz="0" w:space="0" w:color="auto"/>
                        <w:left w:val="none" w:sz="0" w:space="0" w:color="auto"/>
                        <w:bottom w:val="none" w:sz="0" w:space="0" w:color="auto"/>
                        <w:right w:val="none" w:sz="0" w:space="0" w:color="auto"/>
                      </w:divBdr>
                    </w:div>
                  </w:divsChild>
                </w:div>
                <w:div w:id="1016465014">
                  <w:marLeft w:val="0"/>
                  <w:marRight w:val="0"/>
                  <w:marTop w:val="0"/>
                  <w:marBottom w:val="0"/>
                  <w:divBdr>
                    <w:top w:val="none" w:sz="0" w:space="0" w:color="auto"/>
                    <w:left w:val="none" w:sz="0" w:space="0" w:color="auto"/>
                    <w:bottom w:val="none" w:sz="0" w:space="0" w:color="auto"/>
                    <w:right w:val="none" w:sz="0" w:space="0" w:color="auto"/>
                  </w:divBdr>
                  <w:divsChild>
                    <w:div w:id="478500575">
                      <w:marLeft w:val="0"/>
                      <w:marRight w:val="0"/>
                      <w:marTop w:val="0"/>
                      <w:marBottom w:val="0"/>
                      <w:divBdr>
                        <w:top w:val="none" w:sz="0" w:space="0" w:color="auto"/>
                        <w:left w:val="none" w:sz="0" w:space="0" w:color="auto"/>
                        <w:bottom w:val="none" w:sz="0" w:space="0" w:color="auto"/>
                        <w:right w:val="none" w:sz="0" w:space="0" w:color="auto"/>
                      </w:divBdr>
                    </w:div>
                  </w:divsChild>
                </w:div>
                <w:div w:id="1019356007">
                  <w:marLeft w:val="0"/>
                  <w:marRight w:val="0"/>
                  <w:marTop w:val="0"/>
                  <w:marBottom w:val="0"/>
                  <w:divBdr>
                    <w:top w:val="none" w:sz="0" w:space="0" w:color="auto"/>
                    <w:left w:val="none" w:sz="0" w:space="0" w:color="auto"/>
                    <w:bottom w:val="none" w:sz="0" w:space="0" w:color="auto"/>
                    <w:right w:val="none" w:sz="0" w:space="0" w:color="auto"/>
                  </w:divBdr>
                  <w:divsChild>
                    <w:div w:id="1793742285">
                      <w:marLeft w:val="0"/>
                      <w:marRight w:val="0"/>
                      <w:marTop w:val="0"/>
                      <w:marBottom w:val="0"/>
                      <w:divBdr>
                        <w:top w:val="none" w:sz="0" w:space="0" w:color="auto"/>
                        <w:left w:val="none" w:sz="0" w:space="0" w:color="auto"/>
                        <w:bottom w:val="none" w:sz="0" w:space="0" w:color="auto"/>
                        <w:right w:val="none" w:sz="0" w:space="0" w:color="auto"/>
                      </w:divBdr>
                    </w:div>
                  </w:divsChild>
                </w:div>
                <w:div w:id="1047952189">
                  <w:marLeft w:val="0"/>
                  <w:marRight w:val="0"/>
                  <w:marTop w:val="0"/>
                  <w:marBottom w:val="0"/>
                  <w:divBdr>
                    <w:top w:val="none" w:sz="0" w:space="0" w:color="auto"/>
                    <w:left w:val="none" w:sz="0" w:space="0" w:color="auto"/>
                    <w:bottom w:val="none" w:sz="0" w:space="0" w:color="auto"/>
                    <w:right w:val="none" w:sz="0" w:space="0" w:color="auto"/>
                  </w:divBdr>
                  <w:divsChild>
                    <w:div w:id="1730495671">
                      <w:marLeft w:val="0"/>
                      <w:marRight w:val="0"/>
                      <w:marTop w:val="0"/>
                      <w:marBottom w:val="0"/>
                      <w:divBdr>
                        <w:top w:val="none" w:sz="0" w:space="0" w:color="auto"/>
                        <w:left w:val="none" w:sz="0" w:space="0" w:color="auto"/>
                        <w:bottom w:val="none" w:sz="0" w:space="0" w:color="auto"/>
                        <w:right w:val="none" w:sz="0" w:space="0" w:color="auto"/>
                      </w:divBdr>
                    </w:div>
                  </w:divsChild>
                </w:div>
                <w:div w:id="1075011826">
                  <w:marLeft w:val="0"/>
                  <w:marRight w:val="0"/>
                  <w:marTop w:val="0"/>
                  <w:marBottom w:val="0"/>
                  <w:divBdr>
                    <w:top w:val="none" w:sz="0" w:space="0" w:color="auto"/>
                    <w:left w:val="none" w:sz="0" w:space="0" w:color="auto"/>
                    <w:bottom w:val="none" w:sz="0" w:space="0" w:color="auto"/>
                    <w:right w:val="none" w:sz="0" w:space="0" w:color="auto"/>
                  </w:divBdr>
                  <w:divsChild>
                    <w:div w:id="1055472936">
                      <w:marLeft w:val="0"/>
                      <w:marRight w:val="0"/>
                      <w:marTop w:val="0"/>
                      <w:marBottom w:val="0"/>
                      <w:divBdr>
                        <w:top w:val="none" w:sz="0" w:space="0" w:color="auto"/>
                        <w:left w:val="none" w:sz="0" w:space="0" w:color="auto"/>
                        <w:bottom w:val="none" w:sz="0" w:space="0" w:color="auto"/>
                        <w:right w:val="none" w:sz="0" w:space="0" w:color="auto"/>
                      </w:divBdr>
                    </w:div>
                    <w:div w:id="1253736021">
                      <w:marLeft w:val="0"/>
                      <w:marRight w:val="0"/>
                      <w:marTop w:val="0"/>
                      <w:marBottom w:val="0"/>
                      <w:divBdr>
                        <w:top w:val="none" w:sz="0" w:space="0" w:color="auto"/>
                        <w:left w:val="none" w:sz="0" w:space="0" w:color="auto"/>
                        <w:bottom w:val="none" w:sz="0" w:space="0" w:color="auto"/>
                        <w:right w:val="none" w:sz="0" w:space="0" w:color="auto"/>
                      </w:divBdr>
                    </w:div>
                  </w:divsChild>
                </w:div>
                <w:div w:id="1078406771">
                  <w:marLeft w:val="0"/>
                  <w:marRight w:val="0"/>
                  <w:marTop w:val="0"/>
                  <w:marBottom w:val="0"/>
                  <w:divBdr>
                    <w:top w:val="none" w:sz="0" w:space="0" w:color="auto"/>
                    <w:left w:val="none" w:sz="0" w:space="0" w:color="auto"/>
                    <w:bottom w:val="none" w:sz="0" w:space="0" w:color="auto"/>
                    <w:right w:val="none" w:sz="0" w:space="0" w:color="auto"/>
                  </w:divBdr>
                  <w:divsChild>
                    <w:div w:id="129254320">
                      <w:marLeft w:val="0"/>
                      <w:marRight w:val="0"/>
                      <w:marTop w:val="0"/>
                      <w:marBottom w:val="0"/>
                      <w:divBdr>
                        <w:top w:val="none" w:sz="0" w:space="0" w:color="auto"/>
                        <w:left w:val="none" w:sz="0" w:space="0" w:color="auto"/>
                        <w:bottom w:val="none" w:sz="0" w:space="0" w:color="auto"/>
                        <w:right w:val="none" w:sz="0" w:space="0" w:color="auto"/>
                      </w:divBdr>
                    </w:div>
                    <w:div w:id="1112744665">
                      <w:marLeft w:val="0"/>
                      <w:marRight w:val="0"/>
                      <w:marTop w:val="0"/>
                      <w:marBottom w:val="0"/>
                      <w:divBdr>
                        <w:top w:val="none" w:sz="0" w:space="0" w:color="auto"/>
                        <w:left w:val="none" w:sz="0" w:space="0" w:color="auto"/>
                        <w:bottom w:val="none" w:sz="0" w:space="0" w:color="auto"/>
                        <w:right w:val="none" w:sz="0" w:space="0" w:color="auto"/>
                      </w:divBdr>
                    </w:div>
                    <w:div w:id="1706254561">
                      <w:marLeft w:val="0"/>
                      <w:marRight w:val="0"/>
                      <w:marTop w:val="0"/>
                      <w:marBottom w:val="0"/>
                      <w:divBdr>
                        <w:top w:val="none" w:sz="0" w:space="0" w:color="auto"/>
                        <w:left w:val="none" w:sz="0" w:space="0" w:color="auto"/>
                        <w:bottom w:val="none" w:sz="0" w:space="0" w:color="auto"/>
                        <w:right w:val="none" w:sz="0" w:space="0" w:color="auto"/>
                      </w:divBdr>
                    </w:div>
                    <w:div w:id="1961643270">
                      <w:marLeft w:val="0"/>
                      <w:marRight w:val="0"/>
                      <w:marTop w:val="0"/>
                      <w:marBottom w:val="0"/>
                      <w:divBdr>
                        <w:top w:val="none" w:sz="0" w:space="0" w:color="auto"/>
                        <w:left w:val="none" w:sz="0" w:space="0" w:color="auto"/>
                        <w:bottom w:val="none" w:sz="0" w:space="0" w:color="auto"/>
                        <w:right w:val="none" w:sz="0" w:space="0" w:color="auto"/>
                      </w:divBdr>
                    </w:div>
                    <w:div w:id="2103144507">
                      <w:marLeft w:val="0"/>
                      <w:marRight w:val="0"/>
                      <w:marTop w:val="0"/>
                      <w:marBottom w:val="0"/>
                      <w:divBdr>
                        <w:top w:val="none" w:sz="0" w:space="0" w:color="auto"/>
                        <w:left w:val="none" w:sz="0" w:space="0" w:color="auto"/>
                        <w:bottom w:val="none" w:sz="0" w:space="0" w:color="auto"/>
                        <w:right w:val="none" w:sz="0" w:space="0" w:color="auto"/>
                      </w:divBdr>
                    </w:div>
                  </w:divsChild>
                </w:div>
                <w:div w:id="1088962115">
                  <w:marLeft w:val="0"/>
                  <w:marRight w:val="0"/>
                  <w:marTop w:val="0"/>
                  <w:marBottom w:val="0"/>
                  <w:divBdr>
                    <w:top w:val="none" w:sz="0" w:space="0" w:color="auto"/>
                    <w:left w:val="none" w:sz="0" w:space="0" w:color="auto"/>
                    <w:bottom w:val="none" w:sz="0" w:space="0" w:color="auto"/>
                    <w:right w:val="none" w:sz="0" w:space="0" w:color="auto"/>
                  </w:divBdr>
                  <w:divsChild>
                    <w:div w:id="667710437">
                      <w:marLeft w:val="0"/>
                      <w:marRight w:val="0"/>
                      <w:marTop w:val="0"/>
                      <w:marBottom w:val="0"/>
                      <w:divBdr>
                        <w:top w:val="none" w:sz="0" w:space="0" w:color="auto"/>
                        <w:left w:val="none" w:sz="0" w:space="0" w:color="auto"/>
                        <w:bottom w:val="none" w:sz="0" w:space="0" w:color="auto"/>
                        <w:right w:val="none" w:sz="0" w:space="0" w:color="auto"/>
                      </w:divBdr>
                    </w:div>
                  </w:divsChild>
                </w:div>
                <w:div w:id="1096437260">
                  <w:marLeft w:val="0"/>
                  <w:marRight w:val="0"/>
                  <w:marTop w:val="0"/>
                  <w:marBottom w:val="0"/>
                  <w:divBdr>
                    <w:top w:val="none" w:sz="0" w:space="0" w:color="auto"/>
                    <w:left w:val="none" w:sz="0" w:space="0" w:color="auto"/>
                    <w:bottom w:val="none" w:sz="0" w:space="0" w:color="auto"/>
                    <w:right w:val="none" w:sz="0" w:space="0" w:color="auto"/>
                  </w:divBdr>
                  <w:divsChild>
                    <w:div w:id="1347363974">
                      <w:marLeft w:val="0"/>
                      <w:marRight w:val="0"/>
                      <w:marTop w:val="0"/>
                      <w:marBottom w:val="0"/>
                      <w:divBdr>
                        <w:top w:val="none" w:sz="0" w:space="0" w:color="auto"/>
                        <w:left w:val="none" w:sz="0" w:space="0" w:color="auto"/>
                        <w:bottom w:val="none" w:sz="0" w:space="0" w:color="auto"/>
                        <w:right w:val="none" w:sz="0" w:space="0" w:color="auto"/>
                      </w:divBdr>
                    </w:div>
                  </w:divsChild>
                </w:div>
                <w:div w:id="1146319540">
                  <w:marLeft w:val="0"/>
                  <w:marRight w:val="0"/>
                  <w:marTop w:val="0"/>
                  <w:marBottom w:val="0"/>
                  <w:divBdr>
                    <w:top w:val="none" w:sz="0" w:space="0" w:color="auto"/>
                    <w:left w:val="none" w:sz="0" w:space="0" w:color="auto"/>
                    <w:bottom w:val="none" w:sz="0" w:space="0" w:color="auto"/>
                    <w:right w:val="none" w:sz="0" w:space="0" w:color="auto"/>
                  </w:divBdr>
                  <w:divsChild>
                    <w:div w:id="398751561">
                      <w:marLeft w:val="0"/>
                      <w:marRight w:val="0"/>
                      <w:marTop w:val="0"/>
                      <w:marBottom w:val="0"/>
                      <w:divBdr>
                        <w:top w:val="none" w:sz="0" w:space="0" w:color="auto"/>
                        <w:left w:val="none" w:sz="0" w:space="0" w:color="auto"/>
                        <w:bottom w:val="none" w:sz="0" w:space="0" w:color="auto"/>
                        <w:right w:val="none" w:sz="0" w:space="0" w:color="auto"/>
                      </w:divBdr>
                    </w:div>
                  </w:divsChild>
                </w:div>
                <w:div w:id="1152020552">
                  <w:marLeft w:val="0"/>
                  <w:marRight w:val="0"/>
                  <w:marTop w:val="0"/>
                  <w:marBottom w:val="0"/>
                  <w:divBdr>
                    <w:top w:val="none" w:sz="0" w:space="0" w:color="auto"/>
                    <w:left w:val="none" w:sz="0" w:space="0" w:color="auto"/>
                    <w:bottom w:val="none" w:sz="0" w:space="0" w:color="auto"/>
                    <w:right w:val="none" w:sz="0" w:space="0" w:color="auto"/>
                  </w:divBdr>
                  <w:divsChild>
                    <w:div w:id="13043644">
                      <w:marLeft w:val="0"/>
                      <w:marRight w:val="0"/>
                      <w:marTop w:val="0"/>
                      <w:marBottom w:val="0"/>
                      <w:divBdr>
                        <w:top w:val="none" w:sz="0" w:space="0" w:color="auto"/>
                        <w:left w:val="none" w:sz="0" w:space="0" w:color="auto"/>
                        <w:bottom w:val="none" w:sz="0" w:space="0" w:color="auto"/>
                        <w:right w:val="none" w:sz="0" w:space="0" w:color="auto"/>
                      </w:divBdr>
                    </w:div>
                    <w:div w:id="1891191660">
                      <w:marLeft w:val="0"/>
                      <w:marRight w:val="0"/>
                      <w:marTop w:val="0"/>
                      <w:marBottom w:val="0"/>
                      <w:divBdr>
                        <w:top w:val="none" w:sz="0" w:space="0" w:color="auto"/>
                        <w:left w:val="none" w:sz="0" w:space="0" w:color="auto"/>
                        <w:bottom w:val="none" w:sz="0" w:space="0" w:color="auto"/>
                        <w:right w:val="none" w:sz="0" w:space="0" w:color="auto"/>
                      </w:divBdr>
                    </w:div>
                  </w:divsChild>
                </w:div>
                <w:div w:id="1158418984">
                  <w:marLeft w:val="0"/>
                  <w:marRight w:val="0"/>
                  <w:marTop w:val="0"/>
                  <w:marBottom w:val="0"/>
                  <w:divBdr>
                    <w:top w:val="none" w:sz="0" w:space="0" w:color="auto"/>
                    <w:left w:val="none" w:sz="0" w:space="0" w:color="auto"/>
                    <w:bottom w:val="none" w:sz="0" w:space="0" w:color="auto"/>
                    <w:right w:val="none" w:sz="0" w:space="0" w:color="auto"/>
                  </w:divBdr>
                  <w:divsChild>
                    <w:div w:id="581450701">
                      <w:marLeft w:val="0"/>
                      <w:marRight w:val="0"/>
                      <w:marTop w:val="0"/>
                      <w:marBottom w:val="0"/>
                      <w:divBdr>
                        <w:top w:val="none" w:sz="0" w:space="0" w:color="auto"/>
                        <w:left w:val="none" w:sz="0" w:space="0" w:color="auto"/>
                        <w:bottom w:val="none" w:sz="0" w:space="0" w:color="auto"/>
                        <w:right w:val="none" w:sz="0" w:space="0" w:color="auto"/>
                      </w:divBdr>
                    </w:div>
                  </w:divsChild>
                </w:div>
                <w:div w:id="1172718067">
                  <w:marLeft w:val="0"/>
                  <w:marRight w:val="0"/>
                  <w:marTop w:val="0"/>
                  <w:marBottom w:val="0"/>
                  <w:divBdr>
                    <w:top w:val="none" w:sz="0" w:space="0" w:color="auto"/>
                    <w:left w:val="none" w:sz="0" w:space="0" w:color="auto"/>
                    <w:bottom w:val="none" w:sz="0" w:space="0" w:color="auto"/>
                    <w:right w:val="none" w:sz="0" w:space="0" w:color="auto"/>
                  </w:divBdr>
                  <w:divsChild>
                    <w:div w:id="1352100179">
                      <w:marLeft w:val="0"/>
                      <w:marRight w:val="0"/>
                      <w:marTop w:val="0"/>
                      <w:marBottom w:val="0"/>
                      <w:divBdr>
                        <w:top w:val="none" w:sz="0" w:space="0" w:color="auto"/>
                        <w:left w:val="none" w:sz="0" w:space="0" w:color="auto"/>
                        <w:bottom w:val="none" w:sz="0" w:space="0" w:color="auto"/>
                        <w:right w:val="none" w:sz="0" w:space="0" w:color="auto"/>
                      </w:divBdr>
                    </w:div>
                  </w:divsChild>
                </w:div>
                <w:div w:id="1192380242">
                  <w:marLeft w:val="0"/>
                  <w:marRight w:val="0"/>
                  <w:marTop w:val="0"/>
                  <w:marBottom w:val="0"/>
                  <w:divBdr>
                    <w:top w:val="none" w:sz="0" w:space="0" w:color="auto"/>
                    <w:left w:val="none" w:sz="0" w:space="0" w:color="auto"/>
                    <w:bottom w:val="none" w:sz="0" w:space="0" w:color="auto"/>
                    <w:right w:val="none" w:sz="0" w:space="0" w:color="auto"/>
                  </w:divBdr>
                  <w:divsChild>
                    <w:div w:id="1407722640">
                      <w:marLeft w:val="0"/>
                      <w:marRight w:val="0"/>
                      <w:marTop w:val="0"/>
                      <w:marBottom w:val="0"/>
                      <w:divBdr>
                        <w:top w:val="none" w:sz="0" w:space="0" w:color="auto"/>
                        <w:left w:val="none" w:sz="0" w:space="0" w:color="auto"/>
                        <w:bottom w:val="none" w:sz="0" w:space="0" w:color="auto"/>
                        <w:right w:val="none" w:sz="0" w:space="0" w:color="auto"/>
                      </w:divBdr>
                    </w:div>
                  </w:divsChild>
                </w:div>
                <w:div w:id="1192958557">
                  <w:marLeft w:val="0"/>
                  <w:marRight w:val="0"/>
                  <w:marTop w:val="0"/>
                  <w:marBottom w:val="0"/>
                  <w:divBdr>
                    <w:top w:val="none" w:sz="0" w:space="0" w:color="auto"/>
                    <w:left w:val="none" w:sz="0" w:space="0" w:color="auto"/>
                    <w:bottom w:val="none" w:sz="0" w:space="0" w:color="auto"/>
                    <w:right w:val="none" w:sz="0" w:space="0" w:color="auto"/>
                  </w:divBdr>
                  <w:divsChild>
                    <w:div w:id="249507558">
                      <w:marLeft w:val="0"/>
                      <w:marRight w:val="0"/>
                      <w:marTop w:val="0"/>
                      <w:marBottom w:val="0"/>
                      <w:divBdr>
                        <w:top w:val="none" w:sz="0" w:space="0" w:color="auto"/>
                        <w:left w:val="none" w:sz="0" w:space="0" w:color="auto"/>
                        <w:bottom w:val="none" w:sz="0" w:space="0" w:color="auto"/>
                        <w:right w:val="none" w:sz="0" w:space="0" w:color="auto"/>
                      </w:divBdr>
                    </w:div>
                  </w:divsChild>
                </w:div>
                <w:div w:id="1210144047">
                  <w:marLeft w:val="0"/>
                  <w:marRight w:val="0"/>
                  <w:marTop w:val="0"/>
                  <w:marBottom w:val="0"/>
                  <w:divBdr>
                    <w:top w:val="none" w:sz="0" w:space="0" w:color="auto"/>
                    <w:left w:val="none" w:sz="0" w:space="0" w:color="auto"/>
                    <w:bottom w:val="none" w:sz="0" w:space="0" w:color="auto"/>
                    <w:right w:val="none" w:sz="0" w:space="0" w:color="auto"/>
                  </w:divBdr>
                  <w:divsChild>
                    <w:div w:id="1158884914">
                      <w:marLeft w:val="0"/>
                      <w:marRight w:val="0"/>
                      <w:marTop w:val="0"/>
                      <w:marBottom w:val="0"/>
                      <w:divBdr>
                        <w:top w:val="none" w:sz="0" w:space="0" w:color="auto"/>
                        <w:left w:val="none" w:sz="0" w:space="0" w:color="auto"/>
                        <w:bottom w:val="none" w:sz="0" w:space="0" w:color="auto"/>
                        <w:right w:val="none" w:sz="0" w:space="0" w:color="auto"/>
                      </w:divBdr>
                    </w:div>
                  </w:divsChild>
                </w:div>
                <w:div w:id="1222247958">
                  <w:marLeft w:val="0"/>
                  <w:marRight w:val="0"/>
                  <w:marTop w:val="0"/>
                  <w:marBottom w:val="0"/>
                  <w:divBdr>
                    <w:top w:val="none" w:sz="0" w:space="0" w:color="auto"/>
                    <w:left w:val="none" w:sz="0" w:space="0" w:color="auto"/>
                    <w:bottom w:val="none" w:sz="0" w:space="0" w:color="auto"/>
                    <w:right w:val="none" w:sz="0" w:space="0" w:color="auto"/>
                  </w:divBdr>
                  <w:divsChild>
                    <w:div w:id="746809587">
                      <w:marLeft w:val="0"/>
                      <w:marRight w:val="0"/>
                      <w:marTop w:val="0"/>
                      <w:marBottom w:val="0"/>
                      <w:divBdr>
                        <w:top w:val="none" w:sz="0" w:space="0" w:color="auto"/>
                        <w:left w:val="none" w:sz="0" w:space="0" w:color="auto"/>
                        <w:bottom w:val="none" w:sz="0" w:space="0" w:color="auto"/>
                        <w:right w:val="none" w:sz="0" w:space="0" w:color="auto"/>
                      </w:divBdr>
                    </w:div>
                    <w:div w:id="1652708265">
                      <w:marLeft w:val="0"/>
                      <w:marRight w:val="0"/>
                      <w:marTop w:val="0"/>
                      <w:marBottom w:val="0"/>
                      <w:divBdr>
                        <w:top w:val="none" w:sz="0" w:space="0" w:color="auto"/>
                        <w:left w:val="none" w:sz="0" w:space="0" w:color="auto"/>
                        <w:bottom w:val="none" w:sz="0" w:space="0" w:color="auto"/>
                        <w:right w:val="none" w:sz="0" w:space="0" w:color="auto"/>
                      </w:divBdr>
                    </w:div>
                    <w:div w:id="1741713538">
                      <w:marLeft w:val="0"/>
                      <w:marRight w:val="0"/>
                      <w:marTop w:val="0"/>
                      <w:marBottom w:val="0"/>
                      <w:divBdr>
                        <w:top w:val="none" w:sz="0" w:space="0" w:color="auto"/>
                        <w:left w:val="none" w:sz="0" w:space="0" w:color="auto"/>
                        <w:bottom w:val="none" w:sz="0" w:space="0" w:color="auto"/>
                        <w:right w:val="none" w:sz="0" w:space="0" w:color="auto"/>
                      </w:divBdr>
                    </w:div>
                    <w:div w:id="1819880430">
                      <w:marLeft w:val="0"/>
                      <w:marRight w:val="0"/>
                      <w:marTop w:val="0"/>
                      <w:marBottom w:val="0"/>
                      <w:divBdr>
                        <w:top w:val="none" w:sz="0" w:space="0" w:color="auto"/>
                        <w:left w:val="none" w:sz="0" w:space="0" w:color="auto"/>
                        <w:bottom w:val="none" w:sz="0" w:space="0" w:color="auto"/>
                        <w:right w:val="none" w:sz="0" w:space="0" w:color="auto"/>
                      </w:divBdr>
                    </w:div>
                  </w:divsChild>
                </w:div>
                <w:div w:id="1233854713">
                  <w:marLeft w:val="0"/>
                  <w:marRight w:val="0"/>
                  <w:marTop w:val="0"/>
                  <w:marBottom w:val="0"/>
                  <w:divBdr>
                    <w:top w:val="none" w:sz="0" w:space="0" w:color="auto"/>
                    <w:left w:val="none" w:sz="0" w:space="0" w:color="auto"/>
                    <w:bottom w:val="none" w:sz="0" w:space="0" w:color="auto"/>
                    <w:right w:val="none" w:sz="0" w:space="0" w:color="auto"/>
                  </w:divBdr>
                  <w:divsChild>
                    <w:div w:id="1980331699">
                      <w:marLeft w:val="0"/>
                      <w:marRight w:val="0"/>
                      <w:marTop w:val="0"/>
                      <w:marBottom w:val="0"/>
                      <w:divBdr>
                        <w:top w:val="none" w:sz="0" w:space="0" w:color="auto"/>
                        <w:left w:val="none" w:sz="0" w:space="0" w:color="auto"/>
                        <w:bottom w:val="none" w:sz="0" w:space="0" w:color="auto"/>
                        <w:right w:val="none" w:sz="0" w:space="0" w:color="auto"/>
                      </w:divBdr>
                    </w:div>
                  </w:divsChild>
                </w:div>
                <w:div w:id="1253395686">
                  <w:marLeft w:val="0"/>
                  <w:marRight w:val="0"/>
                  <w:marTop w:val="0"/>
                  <w:marBottom w:val="0"/>
                  <w:divBdr>
                    <w:top w:val="none" w:sz="0" w:space="0" w:color="auto"/>
                    <w:left w:val="none" w:sz="0" w:space="0" w:color="auto"/>
                    <w:bottom w:val="none" w:sz="0" w:space="0" w:color="auto"/>
                    <w:right w:val="none" w:sz="0" w:space="0" w:color="auto"/>
                  </w:divBdr>
                  <w:divsChild>
                    <w:div w:id="959192119">
                      <w:marLeft w:val="0"/>
                      <w:marRight w:val="0"/>
                      <w:marTop w:val="0"/>
                      <w:marBottom w:val="0"/>
                      <w:divBdr>
                        <w:top w:val="none" w:sz="0" w:space="0" w:color="auto"/>
                        <w:left w:val="none" w:sz="0" w:space="0" w:color="auto"/>
                        <w:bottom w:val="none" w:sz="0" w:space="0" w:color="auto"/>
                        <w:right w:val="none" w:sz="0" w:space="0" w:color="auto"/>
                      </w:divBdr>
                    </w:div>
                    <w:div w:id="2030132996">
                      <w:marLeft w:val="0"/>
                      <w:marRight w:val="0"/>
                      <w:marTop w:val="0"/>
                      <w:marBottom w:val="0"/>
                      <w:divBdr>
                        <w:top w:val="none" w:sz="0" w:space="0" w:color="auto"/>
                        <w:left w:val="none" w:sz="0" w:space="0" w:color="auto"/>
                        <w:bottom w:val="none" w:sz="0" w:space="0" w:color="auto"/>
                        <w:right w:val="none" w:sz="0" w:space="0" w:color="auto"/>
                      </w:divBdr>
                    </w:div>
                  </w:divsChild>
                </w:div>
                <w:div w:id="1273243275">
                  <w:marLeft w:val="0"/>
                  <w:marRight w:val="0"/>
                  <w:marTop w:val="0"/>
                  <w:marBottom w:val="0"/>
                  <w:divBdr>
                    <w:top w:val="none" w:sz="0" w:space="0" w:color="auto"/>
                    <w:left w:val="none" w:sz="0" w:space="0" w:color="auto"/>
                    <w:bottom w:val="none" w:sz="0" w:space="0" w:color="auto"/>
                    <w:right w:val="none" w:sz="0" w:space="0" w:color="auto"/>
                  </w:divBdr>
                  <w:divsChild>
                    <w:div w:id="305010945">
                      <w:marLeft w:val="0"/>
                      <w:marRight w:val="0"/>
                      <w:marTop w:val="0"/>
                      <w:marBottom w:val="0"/>
                      <w:divBdr>
                        <w:top w:val="none" w:sz="0" w:space="0" w:color="auto"/>
                        <w:left w:val="none" w:sz="0" w:space="0" w:color="auto"/>
                        <w:bottom w:val="none" w:sz="0" w:space="0" w:color="auto"/>
                        <w:right w:val="none" w:sz="0" w:space="0" w:color="auto"/>
                      </w:divBdr>
                    </w:div>
                  </w:divsChild>
                </w:div>
                <w:div w:id="1293243815">
                  <w:marLeft w:val="0"/>
                  <w:marRight w:val="0"/>
                  <w:marTop w:val="0"/>
                  <w:marBottom w:val="0"/>
                  <w:divBdr>
                    <w:top w:val="none" w:sz="0" w:space="0" w:color="auto"/>
                    <w:left w:val="none" w:sz="0" w:space="0" w:color="auto"/>
                    <w:bottom w:val="none" w:sz="0" w:space="0" w:color="auto"/>
                    <w:right w:val="none" w:sz="0" w:space="0" w:color="auto"/>
                  </w:divBdr>
                  <w:divsChild>
                    <w:div w:id="459883426">
                      <w:marLeft w:val="0"/>
                      <w:marRight w:val="0"/>
                      <w:marTop w:val="0"/>
                      <w:marBottom w:val="0"/>
                      <w:divBdr>
                        <w:top w:val="none" w:sz="0" w:space="0" w:color="auto"/>
                        <w:left w:val="none" w:sz="0" w:space="0" w:color="auto"/>
                        <w:bottom w:val="none" w:sz="0" w:space="0" w:color="auto"/>
                        <w:right w:val="none" w:sz="0" w:space="0" w:color="auto"/>
                      </w:divBdr>
                    </w:div>
                  </w:divsChild>
                </w:div>
                <w:div w:id="1295796239">
                  <w:marLeft w:val="0"/>
                  <w:marRight w:val="0"/>
                  <w:marTop w:val="0"/>
                  <w:marBottom w:val="0"/>
                  <w:divBdr>
                    <w:top w:val="none" w:sz="0" w:space="0" w:color="auto"/>
                    <w:left w:val="none" w:sz="0" w:space="0" w:color="auto"/>
                    <w:bottom w:val="none" w:sz="0" w:space="0" w:color="auto"/>
                    <w:right w:val="none" w:sz="0" w:space="0" w:color="auto"/>
                  </w:divBdr>
                  <w:divsChild>
                    <w:div w:id="1771393836">
                      <w:marLeft w:val="0"/>
                      <w:marRight w:val="0"/>
                      <w:marTop w:val="0"/>
                      <w:marBottom w:val="0"/>
                      <w:divBdr>
                        <w:top w:val="none" w:sz="0" w:space="0" w:color="auto"/>
                        <w:left w:val="none" w:sz="0" w:space="0" w:color="auto"/>
                        <w:bottom w:val="none" w:sz="0" w:space="0" w:color="auto"/>
                        <w:right w:val="none" w:sz="0" w:space="0" w:color="auto"/>
                      </w:divBdr>
                    </w:div>
                    <w:div w:id="2102682096">
                      <w:marLeft w:val="0"/>
                      <w:marRight w:val="0"/>
                      <w:marTop w:val="0"/>
                      <w:marBottom w:val="0"/>
                      <w:divBdr>
                        <w:top w:val="none" w:sz="0" w:space="0" w:color="auto"/>
                        <w:left w:val="none" w:sz="0" w:space="0" w:color="auto"/>
                        <w:bottom w:val="none" w:sz="0" w:space="0" w:color="auto"/>
                        <w:right w:val="none" w:sz="0" w:space="0" w:color="auto"/>
                      </w:divBdr>
                    </w:div>
                  </w:divsChild>
                </w:div>
                <w:div w:id="1302077603">
                  <w:marLeft w:val="0"/>
                  <w:marRight w:val="0"/>
                  <w:marTop w:val="0"/>
                  <w:marBottom w:val="0"/>
                  <w:divBdr>
                    <w:top w:val="none" w:sz="0" w:space="0" w:color="auto"/>
                    <w:left w:val="none" w:sz="0" w:space="0" w:color="auto"/>
                    <w:bottom w:val="none" w:sz="0" w:space="0" w:color="auto"/>
                    <w:right w:val="none" w:sz="0" w:space="0" w:color="auto"/>
                  </w:divBdr>
                  <w:divsChild>
                    <w:div w:id="118034495">
                      <w:marLeft w:val="0"/>
                      <w:marRight w:val="0"/>
                      <w:marTop w:val="0"/>
                      <w:marBottom w:val="0"/>
                      <w:divBdr>
                        <w:top w:val="none" w:sz="0" w:space="0" w:color="auto"/>
                        <w:left w:val="none" w:sz="0" w:space="0" w:color="auto"/>
                        <w:bottom w:val="none" w:sz="0" w:space="0" w:color="auto"/>
                        <w:right w:val="none" w:sz="0" w:space="0" w:color="auto"/>
                      </w:divBdr>
                    </w:div>
                  </w:divsChild>
                </w:div>
                <w:div w:id="1311397093">
                  <w:marLeft w:val="0"/>
                  <w:marRight w:val="0"/>
                  <w:marTop w:val="0"/>
                  <w:marBottom w:val="0"/>
                  <w:divBdr>
                    <w:top w:val="none" w:sz="0" w:space="0" w:color="auto"/>
                    <w:left w:val="none" w:sz="0" w:space="0" w:color="auto"/>
                    <w:bottom w:val="none" w:sz="0" w:space="0" w:color="auto"/>
                    <w:right w:val="none" w:sz="0" w:space="0" w:color="auto"/>
                  </w:divBdr>
                  <w:divsChild>
                    <w:div w:id="355624589">
                      <w:marLeft w:val="0"/>
                      <w:marRight w:val="0"/>
                      <w:marTop w:val="0"/>
                      <w:marBottom w:val="0"/>
                      <w:divBdr>
                        <w:top w:val="none" w:sz="0" w:space="0" w:color="auto"/>
                        <w:left w:val="none" w:sz="0" w:space="0" w:color="auto"/>
                        <w:bottom w:val="none" w:sz="0" w:space="0" w:color="auto"/>
                        <w:right w:val="none" w:sz="0" w:space="0" w:color="auto"/>
                      </w:divBdr>
                    </w:div>
                  </w:divsChild>
                </w:div>
                <w:div w:id="1324164733">
                  <w:marLeft w:val="0"/>
                  <w:marRight w:val="0"/>
                  <w:marTop w:val="0"/>
                  <w:marBottom w:val="0"/>
                  <w:divBdr>
                    <w:top w:val="none" w:sz="0" w:space="0" w:color="auto"/>
                    <w:left w:val="none" w:sz="0" w:space="0" w:color="auto"/>
                    <w:bottom w:val="none" w:sz="0" w:space="0" w:color="auto"/>
                    <w:right w:val="none" w:sz="0" w:space="0" w:color="auto"/>
                  </w:divBdr>
                  <w:divsChild>
                    <w:div w:id="1348172390">
                      <w:marLeft w:val="0"/>
                      <w:marRight w:val="0"/>
                      <w:marTop w:val="0"/>
                      <w:marBottom w:val="0"/>
                      <w:divBdr>
                        <w:top w:val="none" w:sz="0" w:space="0" w:color="auto"/>
                        <w:left w:val="none" w:sz="0" w:space="0" w:color="auto"/>
                        <w:bottom w:val="none" w:sz="0" w:space="0" w:color="auto"/>
                        <w:right w:val="none" w:sz="0" w:space="0" w:color="auto"/>
                      </w:divBdr>
                    </w:div>
                  </w:divsChild>
                </w:div>
                <w:div w:id="1346635878">
                  <w:marLeft w:val="0"/>
                  <w:marRight w:val="0"/>
                  <w:marTop w:val="0"/>
                  <w:marBottom w:val="0"/>
                  <w:divBdr>
                    <w:top w:val="none" w:sz="0" w:space="0" w:color="auto"/>
                    <w:left w:val="none" w:sz="0" w:space="0" w:color="auto"/>
                    <w:bottom w:val="none" w:sz="0" w:space="0" w:color="auto"/>
                    <w:right w:val="none" w:sz="0" w:space="0" w:color="auto"/>
                  </w:divBdr>
                  <w:divsChild>
                    <w:div w:id="1559046746">
                      <w:marLeft w:val="0"/>
                      <w:marRight w:val="0"/>
                      <w:marTop w:val="0"/>
                      <w:marBottom w:val="0"/>
                      <w:divBdr>
                        <w:top w:val="none" w:sz="0" w:space="0" w:color="auto"/>
                        <w:left w:val="none" w:sz="0" w:space="0" w:color="auto"/>
                        <w:bottom w:val="none" w:sz="0" w:space="0" w:color="auto"/>
                        <w:right w:val="none" w:sz="0" w:space="0" w:color="auto"/>
                      </w:divBdr>
                    </w:div>
                  </w:divsChild>
                </w:div>
                <w:div w:id="1369645704">
                  <w:marLeft w:val="0"/>
                  <w:marRight w:val="0"/>
                  <w:marTop w:val="0"/>
                  <w:marBottom w:val="0"/>
                  <w:divBdr>
                    <w:top w:val="none" w:sz="0" w:space="0" w:color="auto"/>
                    <w:left w:val="none" w:sz="0" w:space="0" w:color="auto"/>
                    <w:bottom w:val="none" w:sz="0" w:space="0" w:color="auto"/>
                    <w:right w:val="none" w:sz="0" w:space="0" w:color="auto"/>
                  </w:divBdr>
                  <w:divsChild>
                    <w:div w:id="977801616">
                      <w:marLeft w:val="0"/>
                      <w:marRight w:val="0"/>
                      <w:marTop w:val="0"/>
                      <w:marBottom w:val="0"/>
                      <w:divBdr>
                        <w:top w:val="none" w:sz="0" w:space="0" w:color="auto"/>
                        <w:left w:val="none" w:sz="0" w:space="0" w:color="auto"/>
                        <w:bottom w:val="none" w:sz="0" w:space="0" w:color="auto"/>
                        <w:right w:val="none" w:sz="0" w:space="0" w:color="auto"/>
                      </w:divBdr>
                    </w:div>
                  </w:divsChild>
                </w:div>
                <w:div w:id="1389767564">
                  <w:marLeft w:val="0"/>
                  <w:marRight w:val="0"/>
                  <w:marTop w:val="0"/>
                  <w:marBottom w:val="0"/>
                  <w:divBdr>
                    <w:top w:val="none" w:sz="0" w:space="0" w:color="auto"/>
                    <w:left w:val="none" w:sz="0" w:space="0" w:color="auto"/>
                    <w:bottom w:val="none" w:sz="0" w:space="0" w:color="auto"/>
                    <w:right w:val="none" w:sz="0" w:space="0" w:color="auto"/>
                  </w:divBdr>
                  <w:divsChild>
                    <w:div w:id="1231312284">
                      <w:marLeft w:val="0"/>
                      <w:marRight w:val="0"/>
                      <w:marTop w:val="0"/>
                      <w:marBottom w:val="0"/>
                      <w:divBdr>
                        <w:top w:val="none" w:sz="0" w:space="0" w:color="auto"/>
                        <w:left w:val="none" w:sz="0" w:space="0" w:color="auto"/>
                        <w:bottom w:val="none" w:sz="0" w:space="0" w:color="auto"/>
                        <w:right w:val="none" w:sz="0" w:space="0" w:color="auto"/>
                      </w:divBdr>
                    </w:div>
                  </w:divsChild>
                </w:div>
                <w:div w:id="1439174258">
                  <w:marLeft w:val="0"/>
                  <w:marRight w:val="0"/>
                  <w:marTop w:val="0"/>
                  <w:marBottom w:val="0"/>
                  <w:divBdr>
                    <w:top w:val="none" w:sz="0" w:space="0" w:color="auto"/>
                    <w:left w:val="none" w:sz="0" w:space="0" w:color="auto"/>
                    <w:bottom w:val="none" w:sz="0" w:space="0" w:color="auto"/>
                    <w:right w:val="none" w:sz="0" w:space="0" w:color="auto"/>
                  </w:divBdr>
                  <w:divsChild>
                    <w:div w:id="1733691648">
                      <w:marLeft w:val="0"/>
                      <w:marRight w:val="0"/>
                      <w:marTop w:val="0"/>
                      <w:marBottom w:val="0"/>
                      <w:divBdr>
                        <w:top w:val="none" w:sz="0" w:space="0" w:color="auto"/>
                        <w:left w:val="none" w:sz="0" w:space="0" w:color="auto"/>
                        <w:bottom w:val="none" w:sz="0" w:space="0" w:color="auto"/>
                        <w:right w:val="none" w:sz="0" w:space="0" w:color="auto"/>
                      </w:divBdr>
                    </w:div>
                  </w:divsChild>
                </w:div>
                <w:div w:id="1450586552">
                  <w:marLeft w:val="0"/>
                  <w:marRight w:val="0"/>
                  <w:marTop w:val="0"/>
                  <w:marBottom w:val="0"/>
                  <w:divBdr>
                    <w:top w:val="none" w:sz="0" w:space="0" w:color="auto"/>
                    <w:left w:val="none" w:sz="0" w:space="0" w:color="auto"/>
                    <w:bottom w:val="none" w:sz="0" w:space="0" w:color="auto"/>
                    <w:right w:val="none" w:sz="0" w:space="0" w:color="auto"/>
                  </w:divBdr>
                  <w:divsChild>
                    <w:div w:id="850219690">
                      <w:marLeft w:val="0"/>
                      <w:marRight w:val="0"/>
                      <w:marTop w:val="0"/>
                      <w:marBottom w:val="0"/>
                      <w:divBdr>
                        <w:top w:val="none" w:sz="0" w:space="0" w:color="auto"/>
                        <w:left w:val="none" w:sz="0" w:space="0" w:color="auto"/>
                        <w:bottom w:val="none" w:sz="0" w:space="0" w:color="auto"/>
                        <w:right w:val="none" w:sz="0" w:space="0" w:color="auto"/>
                      </w:divBdr>
                    </w:div>
                  </w:divsChild>
                </w:div>
                <w:div w:id="1456825408">
                  <w:marLeft w:val="0"/>
                  <w:marRight w:val="0"/>
                  <w:marTop w:val="0"/>
                  <w:marBottom w:val="0"/>
                  <w:divBdr>
                    <w:top w:val="none" w:sz="0" w:space="0" w:color="auto"/>
                    <w:left w:val="none" w:sz="0" w:space="0" w:color="auto"/>
                    <w:bottom w:val="none" w:sz="0" w:space="0" w:color="auto"/>
                    <w:right w:val="none" w:sz="0" w:space="0" w:color="auto"/>
                  </w:divBdr>
                  <w:divsChild>
                    <w:div w:id="1070228129">
                      <w:marLeft w:val="0"/>
                      <w:marRight w:val="0"/>
                      <w:marTop w:val="0"/>
                      <w:marBottom w:val="0"/>
                      <w:divBdr>
                        <w:top w:val="none" w:sz="0" w:space="0" w:color="auto"/>
                        <w:left w:val="none" w:sz="0" w:space="0" w:color="auto"/>
                        <w:bottom w:val="none" w:sz="0" w:space="0" w:color="auto"/>
                        <w:right w:val="none" w:sz="0" w:space="0" w:color="auto"/>
                      </w:divBdr>
                    </w:div>
                    <w:div w:id="1818260704">
                      <w:marLeft w:val="0"/>
                      <w:marRight w:val="0"/>
                      <w:marTop w:val="0"/>
                      <w:marBottom w:val="0"/>
                      <w:divBdr>
                        <w:top w:val="none" w:sz="0" w:space="0" w:color="auto"/>
                        <w:left w:val="none" w:sz="0" w:space="0" w:color="auto"/>
                        <w:bottom w:val="none" w:sz="0" w:space="0" w:color="auto"/>
                        <w:right w:val="none" w:sz="0" w:space="0" w:color="auto"/>
                      </w:divBdr>
                    </w:div>
                  </w:divsChild>
                </w:div>
                <w:div w:id="1458718600">
                  <w:marLeft w:val="0"/>
                  <w:marRight w:val="0"/>
                  <w:marTop w:val="0"/>
                  <w:marBottom w:val="0"/>
                  <w:divBdr>
                    <w:top w:val="none" w:sz="0" w:space="0" w:color="auto"/>
                    <w:left w:val="none" w:sz="0" w:space="0" w:color="auto"/>
                    <w:bottom w:val="none" w:sz="0" w:space="0" w:color="auto"/>
                    <w:right w:val="none" w:sz="0" w:space="0" w:color="auto"/>
                  </w:divBdr>
                  <w:divsChild>
                    <w:div w:id="1903252234">
                      <w:marLeft w:val="0"/>
                      <w:marRight w:val="0"/>
                      <w:marTop w:val="0"/>
                      <w:marBottom w:val="0"/>
                      <w:divBdr>
                        <w:top w:val="none" w:sz="0" w:space="0" w:color="auto"/>
                        <w:left w:val="none" w:sz="0" w:space="0" w:color="auto"/>
                        <w:bottom w:val="none" w:sz="0" w:space="0" w:color="auto"/>
                        <w:right w:val="none" w:sz="0" w:space="0" w:color="auto"/>
                      </w:divBdr>
                    </w:div>
                  </w:divsChild>
                </w:div>
                <w:div w:id="1473251520">
                  <w:marLeft w:val="0"/>
                  <w:marRight w:val="0"/>
                  <w:marTop w:val="0"/>
                  <w:marBottom w:val="0"/>
                  <w:divBdr>
                    <w:top w:val="none" w:sz="0" w:space="0" w:color="auto"/>
                    <w:left w:val="none" w:sz="0" w:space="0" w:color="auto"/>
                    <w:bottom w:val="none" w:sz="0" w:space="0" w:color="auto"/>
                    <w:right w:val="none" w:sz="0" w:space="0" w:color="auto"/>
                  </w:divBdr>
                  <w:divsChild>
                    <w:div w:id="30154473">
                      <w:marLeft w:val="0"/>
                      <w:marRight w:val="0"/>
                      <w:marTop w:val="0"/>
                      <w:marBottom w:val="0"/>
                      <w:divBdr>
                        <w:top w:val="none" w:sz="0" w:space="0" w:color="auto"/>
                        <w:left w:val="none" w:sz="0" w:space="0" w:color="auto"/>
                        <w:bottom w:val="none" w:sz="0" w:space="0" w:color="auto"/>
                        <w:right w:val="none" w:sz="0" w:space="0" w:color="auto"/>
                      </w:divBdr>
                    </w:div>
                  </w:divsChild>
                </w:div>
                <w:div w:id="1492063366">
                  <w:marLeft w:val="0"/>
                  <w:marRight w:val="0"/>
                  <w:marTop w:val="0"/>
                  <w:marBottom w:val="0"/>
                  <w:divBdr>
                    <w:top w:val="none" w:sz="0" w:space="0" w:color="auto"/>
                    <w:left w:val="none" w:sz="0" w:space="0" w:color="auto"/>
                    <w:bottom w:val="none" w:sz="0" w:space="0" w:color="auto"/>
                    <w:right w:val="none" w:sz="0" w:space="0" w:color="auto"/>
                  </w:divBdr>
                  <w:divsChild>
                    <w:div w:id="444345339">
                      <w:marLeft w:val="0"/>
                      <w:marRight w:val="0"/>
                      <w:marTop w:val="0"/>
                      <w:marBottom w:val="0"/>
                      <w:divBdr>
                        <w:top w:val="none" w:sz="0" w:space="0" w:color="auto"/>
                        <w:left w:val="none" w:sz="0" w:space="0" w:color="auto"/>
                        <w:bottom w:val="none" w:sz="0" w:space="0" w:color="auto"/>
                        <w:right w:val="none" w:sz="0" w:space="0" w:color="auto"/>
                      </w:divBdr>
                    </w:div>
                  </w:divsChild>
                </w:div>
                <w:div w:id="1504735427">
                  <w:marLeft w:val="0"/>
                  <w:marRight w:val="0"/>
                  <w:marTop w:val="0"/>
                  <w:marBottom w:val="0"/>
                  <w:divBdr>
                    <w:top w:val="none" w:sz="0" w:space="0" w:color="auto"/>
                    <w:left w:val="none" w:sz="0" w:space="0" w:color="auto"/>
                    <w:bottom w:val="none" w:sz="0" w:space="0" w:color="auto"/>
                    <w:right w:val="none" w:sz="0" w:space="0" w:color="auto"/>
                  </w:divBdr>
                  <w:divsChild>
                    <w:div w:id="2072189943">
                      <w:marLeft w:val="0"/>
                      <w:marRight w:val="0"/>
                      <w:marTop w:val="0"/>
                      <w:marBottom w:val="0"/>
                      <w:divBdr>
                        <w:top w:val="none" w:sz="0" w:space="0" w:color="auto"/>
                        <w:left w:val="none" w:sz="0" w:space="0" w:color="auto"/>
                        <w:bottom w:val="none" w:sz="0" w:space="0" w:color="auto"/>
                        <w:right w:val="none" w:sz="0" w:space="0" w:color="auto"/>
                      </w:divBdr>
                    </w:div>
                  </w:divsChild>
                </w:div>
                <w:div w:id="1520849400">
                  <w:marLeft w:val="0"/>
                  <w:marRight w:val="0"/>
                  <w:marTop w:val="0"/>
                  <w:marBottom w:val="0"/>
                  <w:divBdr>
                    <w:top w:val="none" w:sz="0" w:space="0" w:color="auto"/>
                    <w:left w:val="none" w:sz="0" w:space="0" w:color="auto"/>
                    <w:bottom w:val="none" w:sz="0" w:space="0" w:color="auto"/>
                    <w:right w:val="none" w:sz="0" w:space="0" w:color="auto"/>
                  </w:divBdr>
                  <w:divsChild>
                    <w:div w:id="1378819507">
                      <w:marLeft w:val="0"/>
                      <w:marRight w:val="0"/>
                      <w:marTop w:val="0"/>
                      <w:marBottom w:val="0"/>
                      <w:divBdr>
                        <w:top w:val="none" w:sz="0" w:space="0" w:color="auto"/>
                        <w:left w:val="none" w:sz="0" w:space="0" w:color="auto"/>
                        <w:bottom w:val="none" w:sz="0" w:space="0" w:color="auto"/>
                        <w:right w:val="none" w:sz="0" w:space="0" w:color="auto"/>
                      </w:divBdr>
                    </w:div>
                  </w:divsChild>
                </w:div>
                <w:div w:id="1532642722">
                  <w:marLeft w:val="0"/>
                  <w:marRight w:val="0"/>
                  <w:marTop w:val="0"/>
                  <w:marBottom w:val="0"/>
                  <w:divBdr>
                    <w:top w:val="none" w:sz="0" w:space="0" w:color="auto"/>
                    <w:left w:val="none" w:sz="0" w:space="0" w:color="auto"/>
                    <w:bottom w:val="none" w:sz="0" w:space="0" w:color="auto"/>
                    <w:right w:val="none" w:sz="0" w:space="0" w:color="auto"/>
                  </w:divBdr>
                  <w:divsChild>
                    <w:div w:id="1816870859">
                      <w:marLeft w:val="0"/>
                      <w:marRight w:val="0"/>
                      <w:marTop w:val="0"/>
                      <w:marBottom w:val="0"/>
                      <w:divBdr>
                        <w:top w:val="none" w:sz="0" w:space="0" w:color="auto"/>
                        <w:left w:val="none" w:sz="0" w:space="0" w:color="auto"/>
                        <w:bottom w:val="none" w:sz="0" w:space="0" w:color="auto"/>
                        <w:right w:val="none" w:sz="0" w:space="0" w:color="auto"/>
                      </w:divBdr>
                    </w:div>
                  </w:divsChild>
                </w:div>
                <w:div w:id="1588230845">
                  <w:marLeft w:val="0"/>
                  <w:marRight w:val="0"/>
                  <w:marTop w:val="0"/>
                  <w:marBottom w:val="0"/>
                  <w:divBdr>
                    <w:top w:val="none" w:sz="0" w:space="0" w:color="auto"/>
                    <w:left w:val="none" w:sz="0" w:space="0" w:color="auto"/>
                    <w:bottom w:val="none" w:sz="0" w:space="0" w:color="auto"/>
                    <w:right w:val="none" w:sz="0" w:space="0" w:color="auto"/>
                  </w:divBdr>
                  <w:divsChild>
                    <w:div w:id="167332812">
                      <w:marLeft w:val="0"/>
                      <w:marRight w:val="0"/>
                      <w:marTop w:val="0"/>
                      <w:marBottom w:val="0"/>
                      <w:divBdr>
                        <w:top w:val="none" w:sz="0" w:space="0" w:color="auto"/>
                        <w:left w:val="none" w:sz="0" w:space="0" w:color="auto"/>
                        <w:bottom w:val="none" w:sz="0" w:space="0" w:color="auto"/>
                        <w:right w:val="none" w:sz="0" w:space="0" w:color="auto"/>
                      </w:divBdr>
                    </w:div>
                  </w:divsChild>
                </w:div>
                <w:div w:id="1656302757">
                  <w:marLeft w:val="0"/>
                  <w:marRight w:val="0"/>
                  <w:marTop w:val="0"/>
                  <w:marBottom w:val="0"/>
                  <w:divBdr>
                    <w:top w:val="none" w:sz="0" w:space="0" w:color="auto"/>
                    <w:left w:val="none" w:sz="0" w:space="0" w:color="auto"/>
                    <w:bottom w:val="none" w:sz="0" w:space="0" w:color="auto"/>
                    <w:right w:val="none" w:sz="0" w:space="0" w:color="auto"/>
                  </w:divBdr>
                  <w:divsChild>
                    <w:div w:id="2104258570">
                      <w:marLeft w:val="0"/>
                      <w:marRight w:val="0"/>
                      <w:marTop w:val="0"/>
                      <w:marBottom w:val="0"/>
                      <w:divBdr>
                        <w:top w:val="none" w:sz="0" w:space="0" w:color="auto"/>
                        <w:left w:val="none" w:sz="0" w:space="0" w:color="auto"/>
                        <w:bottom w:val="none" w:sz="0" w:space="0" w:color="auto"/>
                        <w:right w:val="none" w:sz="0" w:space="0" w:color="auto"/>
                      </w:divBdr>
                    </w:div>
                  </w:divsChild>
                </w:div>
                <w:div w:id="1699424452">
                  <w:marLeft w:val="0"/>
                  <w:marRight w:val="0"/>
                  <w:marTop w:val="0"/>
                  <w:marBottom w:val="0"/>
                  <w:divBdr>
                    <w:top w:val="none" w:sz="0" w:space="0" w:color="auto"/>
                    <w:left w:val="none" w:sz="0" w:space="0" w:color="auto"/>
                    <w:bottom w:val="none" w:sz="0" w:space="0" w:color="auto"/>
                    <w:right w:val="none" w:sz="0" w:space="0" w:color="auto"/>
                  </w:divBdr>
                  <w:divsChild>
                    <w:div w:id="1778133471">
                      <w:marLeft w:val="0"/>
                      <w:marRight w:val="0"/>
                      <w:marTop w:val="0"/>
                      <w:marBottom w:val="0"/>
                      <w:divBdr>
                        <w:top w:val="none" w:sz="0" w:space="0" w:color="auto"/>
                        <w:left w:val="none" w:sz="0" w:space="0" w:color="auto"/>
                        <w:bottom w:val="none" w:sz="0" w:space="0" w:color="auto"/>
                        <w:right w:val="none" w:sz="0" w:space="0" w:color="auto"/>
                      </w:divBdr>
                    </w:div>
                  </w:divsChild>
                </w:div>
                <w:div w:id="1744327345">
                  <w:marLeft w:val="0"/>
                  <w:marRight w:val="0"/>
                  <w:marTop w:val="0"/>
                  <w:marBottom w:val="0"/>
                  <w:divBdr>
                    <w:top w:val="none" w:sz="0" w:space="0" w:color="auto"/>
                    <w:left w:val="none" w:sz="0" w:space="0" w:color="auto"/>
                    <w:bottom w:val="none" w:sz="0" w:space="0" w:color="auto"/>
                    <w:right w:val="none" w:sz="0" w:space="0" w:color="auto"/>
                  </w:divBdr>
                  <w:divsChild>
                    <w:div w:id="872353275">
                      <w:marLeft w:val="0"/>
                      <w:marRight w:val="0"/>
                      <w:marTop w:val="0"/>
                      <w:marBottom w:val="0"/>
                      <w:divBdr>
                        <w:top w:val="none" w:sz="0" w:space="0" w:color="auto"/>
                        <w:left w:val="none" w:sz="0" w:space="0" w:color="auto"/>
                        <w:bottom w:val="none" w:sz="0" w:space="0" w:color="auto"/>
                        <w:right w:val="none" w:sz="0" w:space="0" w:color="auto"/>
                      </w:divBdr>
                    </w:div>
                  </w:divsChild>
                </w:div>
                <w:div w:id="1790587832">
                  <w:marLeft w:val="0"/>
                  <w:marRight w:val="0"/>
                  <w:marTop w:val="0"/>
                  <w:marBottom w:val="0"/>
                  <w:divBdr>
                    <w:top w:val="none" w:sz="0" w:space="0" w:color="auto"/>
                    <w:left w:val="none" w:sz="0" w:space="0" w:color="auto"/>
                    <w:bottom w:val="none" w:sz="0" w:space="0" w:color="auto"/>
                    <w:right w:val="none" w:sz="0" w:space="0" w:color="auto"/>
                  </w:divBdr>
                  <w:divsChild>
                    <w:div w:id="293952875">
                      <w:marLeft w:val="0"/>
                      <w:marRight w:val="0"/>
                      <w:marTop w:val="0"/>
                      <w:marBottom w:val="0"/>
                      <w:divBdr>
                        <w:top w:val="none" w:sz="0" w:space="0" w:color="auto"/>
                        <w:left w:val="none" w:sz="0" w:space="0" w:color="auto"/>
                        <w:bottom w:val="none" w:sz="0" w:space="0" w:color="auto"/>
                        <w:right w:val="none" w:sz="0" w:space="0" w:color="auto"/>
                      </w:divBdr>
                    </w:div>
                  </w:divsChild>
                </w:div>
                <w:div w:id="1795832853">
                  <w:marLeft w:val="0"/>
                  <w:marRight w:val="0"/>
                  <w:marTop w:val="0"/>
                  <w:marBottom w:val="0"/>
                  <w:divBdr>
                    <w:top w:val="none" w:sz="0" w:space="0" w:color="auto"/>
                    <w:left w:val="none" w:sz="0" w:space="0" w:color="auto"/>
                    <w:bottom w:val="none" w:sz="0" w:space="0" w:color="auto"/>
                    <w:right w:val="none" w:sz="0" w:space="0" w:color="auto"/>
                  </w:divBdr>
                  <w:divsChild>
                    <w:div w:id="1553273943">
                      <w:marLeft w:val="0"/>
                      <w:marRight w:val="0"/>
                      <w:marTop w:val="0"/>
                      <w:marBottom w:val="0"/>
                      <w:divBdr>
                        <w:top w:val="none" w:sz="0" w:space="0" w:color="auto"/>
                        <w:left w:val="none" w:sz="0" w:space="0" w:color="auto"/>
                        <w:bottom w:val="none" w:sz="0" w:space="0" w:color="auto"/>
                        <w:right w:val="none" w:sz="0" w:space="0" w:color="auto"/>
                      </w:divBdr>
                    </w:div>
                  </w:divsChild>
                </w:div>
                <w:div w:id="1804688408">
                  <w:marLeft w:val="0"/>
                  <w:marRight w:val="0"/>
                  <w:marTop w:val="0"/>
                  <w:marBottom w:val="0"/>
                  <w:divBdr>
                    <w:top w:val="none" w:sz="0" w:space="0" w:color="auto"/>
                    <w:left w:val="none" w:sz="0" w:space="0" w:color="auto"/>
                    <w:bottom w:val="none" w:sz="0" w:space="0" w:color="auto"/>
                    <w:right w:val="none" w:sz="0" w:space="0" w:color="auto"/>
                  </w:divBdr>
                  <w:divsChild>
                    <w:div w:id="989987683">
                      <w:marLeft w:val="0"/>
                      <w:marRight w:val="0"/>
                      <w:marTop w:val="0"/>
                      <w:marBottom w:val="0"/>
                      <w:divBdr>
                        <w:top w:val="none" w:sz="0" w:space="0" w:color="auto"/>
                        <w:left w:val="none" w:sz="0" w:space="0" w:color="auto"/>
                        <w:bottom w:val="none" w:sz="0" w:space="0" w:color="auto"/>
                        <w:right w:val="none" w:sz="0" w:space="0" w:color="auto"/>
                      </w:divBdr>
                    </w:div>
                  </w:divsChild>
                </w:div>
                <w:div w:id="1805543510">
                  <w:marLeft w:val="0"/>
                  <w:marRight w:val="0"/>
                  <w:marTop w:val="0"/>
                  <w:marBottom w:val="0"/>
                  <w:divBdr>
                    <w:top w:val="none" w:sz="0" w:space="0" w:color="auto"/>
                    <w:left w:val="none" w:sz="0" w:space="0" w:color="auto"/>
                    <w:bottom w:val="none" w:sz="0" w:space="0" w:color="auto"/>
                    <w:right w:val="none" w:sz="0" w:space="0" w:color="auto"/>
                  </w:divBdr>
                  <w:divsChild>
                    <w:div w:id="1694502282">
                      <w:marLeft w:val="0"/>
                      <w:marRight w:val="0"/>
                      <w:marTop w:val="0"/>
                      <w:marBottom w:val="0"/>
                      <w:divBdr>
                        <w:top w:val="none" w:sz="0" w:space="0" w:color="auto"/>
                        <w:left w:val="none" w:sz="0" w:space="0" w:color="auto"/>
                        <w:bottom w:val="none" w:sz="0" w:space="0" w:color="auto"/>
                        <w:right w:val="none" w:sz="0" w:space="0" w:color="auto"/>
                      </w:divBdr>
                    </w:div>
                  </w:divsChild>
                </w:div>
                <w:div w:id="1823694167">
                  <w:marLeft w:val="0"/>
                  <w:marRight w:val="0"/>
                  <w:marTop w:val="0"/>
                  <w:marBottom w:val="0"/>
                  <w:divBdr>
                    <w:top w:val="none" w:sz="0" w:space="0" w:color="auto"/>
                    <w:left w:val="none" w:sz="0" w:space="0" w:color="auto"/>
                    <w:bottom w:val="none" w:sz="0" w:space="0" w:color="auto"/>
                    <w:right w:val="none" w:sz="0" w:space="0" w:color="auto"/>
                  </w:divBdr>
                  <w:divsChild>
                    <w:div w:id="1128544870">
                      <w:marLeft w:val="0"/>
                      <w:marRight w:val="0"/>
                      <w:marTop w:val="0"/>
                      <w:marBottom w:val="0"/>
                      <w:divBdr>
                        <w:top w:val="none" w:sz="0" w:space="0" w:color="auto"/>
                        <w:left w:val="none" w:sz="0" w:space="0" w:color="auto"/>
                        <w:bottom w:val="none" w:sz="0" w:space="0" w:color="auto"/>
                        <w:right w:val="none" w:sz="0" w:space="0" w:color="auto"/>
                      </w:divBdr>
                    </w:div>
                  </w:divsChild>
                </w:div>
                <w:div w:id="1825899406">
                  <w:marLeft w:val="0"/>
                  <w:marRight w:val="0"/>
                  <w:marTop w:val="0"/>
                  <w:marBottom w:val="0"/>
                  <w:divBdr>
                    <w:top w:val="none" w:sz="0" w:space="0" w:color="auto"/>
                    <w:left w:val="none" w:sz="0" w:space="0" w:color="auto"/>
                    <w:bottom w:val="none" w:sz="0" w:space="0" w:color="auto"/>
                    <w:right w:val="none" w:sz="0" w:space="0" w:color="auto"/>
                  </w:divBdr>
                  <w:divsChild>
                    <w:div w:id="1869565743">
                      <w:marLeft w:val="0"/>
                      <w:marRight w:val="0"/>
                      <w:marTop w:val="0"/>
                      <w:marBottom w:val="0"/>
                      <w:divBdr>
                        <w:top w:val="none" w:sz="0" w:space="0" w:color="auto"/>
                        <w:left w:val="none" w:sz="0" w:space="0" w:color="auto"/>
                        <w:bottom w:val="none" w:sz="0" w:space="0" w:color="auto"/>
                        <w:right w:val="none" w:sz="0" w:space="0" w:color="auto"/>
                      </w:divBdr>
                    </w:div>
                  </w:divsChild>
                </w:div>
                <w:div w:id="1848866548">
                  <w:marLeft w:val="0"/>
                  <w:marRight w:val="0"/>
                  <w:marTop w:val="0"/>
                  <w:marBottom w:val="0"/>
                  <w:divBdr>
                    <w:top w:val="none" w:sz="0" w:space="0" w:color="auto"/>
                    <w:left w:val="none" w:sz="0" w:space="0" w:color="auto"/>
                    <w:bottom w:val="none" w:sz="0" w:space="0" w:color="auto"/>
                    <w:right w:val="none" w:sz="0" w:space="0" w:color="auto"/>
                  </w:divBdr>
                  <w:divsChild>
                    <w:div w:id="101847089">
                      <w:marLeft w:val="0"/>
                      <w:marRight w:val="0"/>
                      <w:marTop w:val="0"/>
                      <w:marBottom w:val="0"/>
                      <w:divBdr>
                        <w:top w:val="none" w:sz="0" w:space="0" w:color="auto"/>
                        <w:left w:val="none" w:sz="0" w:space="0" w:color="auto"/>
                        <w:bottom w:val="none" w:sz="0" w:space="0" w:color="auto"/>
                        <w:right w:val="none" w:sz="0" w:space="0" w:color="auto"/>
                      </w:divBdr>
                    </w:div>
                    <w:div w:id="1154376359">
                      <w:marLeft w:val="0"/>
                      <w:marRight w:val="0"/>
                      <w:marTop w:val="0"/>
                      <w:marBottom w:val="0"/>
                      <w:divBdr>
                        <w:top w:val="none" w:sz="0" w:space="0" w:color="auto"/>
                        <w:left w:val="none" w:sz="0" w:space="0" w:color="auto"/>
                        <w:bottom w:val="none" w:sz="0" w:space="0" w:color="auto"/>
                        <w:right w:val="none" w:sz="0" w:space="0" w:color="auto"/>
                      </w:divBdr>
                    </w:div>
                    <w:div w:id="1204050870">
                      <w:marLeft w:val="0"/>
                      <w:marRight w:val="0"/>
                      <w:marTop w:val="0"/>
                      <w:marBottom w:val="0"/>
                      <w:divBdr>
                        <w:top w:val="none" w:sz="0" w:space="0" w:color="auto"/>
                        <w:left w:val="none" w:sz="0" w:space="0" w:color="auto"/>
                        <w:bottom w:val="none" w:sz="0" w:space="0" w:color="auto"/>
                        <w:right w:val="none" w:sz="0" w:space="0" w:color="auto"/>
                      </w:divBdr>
                    </w:div>
                    <w:div w:id="1398436044">
                      <w:marLeft w:val="0"/>
                      <w:marRight w:val="0"/>
                      <w:marTop w:val="0"/>
                      <w:marBottom w:val="0"/>
                      <w:divBdr>
                        <w:top w:val="none" w:sz="0" w:space="0" w:color="auto"/>
                        <w:left w:val="none" w:sz="0" w:space="0" w:color="auto"/>
                        <w:bottom w:val="none" w:sz="0" w:space="0" w:color="auto"/>
                        <w:right w:val="none" w:sz="0" w:space="0" w:color="auto"/>
                      </w:divBdr>
                    </w:div>
                    <w:div w:id="1700857788">
                      <w:marLeft w:val="0"/>
                      <w:marRight w:val="0"/>
                      <w:marTop w:val="0"/>
                      <w:marBottom w:val="0"/>
                      <w:divBdr>
                        <w:top w:val="none" w:sz="0" w:space="0" w:color="auto"/>
                        <w:left w:val="none" w:sz="0" w:space="0" w:color="auto"/>
                        <w:bottom w:val="none" w:sz="0" w:space="0" w:color="auto"/>
                        <w:right w:val="none" w:sz="0" w:space="0" w:color="auto"/>
                      </w:divBdr>
                    </w:div>
                  </w:divsChild>
                </w:div>
                <w:div w:id="1858694122">
                  <w:marLeft w:val="0"/>
                  <w:marRight w:val="0"/>
                  <w:marTop w:val="0"/>
                  <w:marBottom w:val="0"/>
                  <w:divBdr>
                    <w:top w:val="none" w:sz="0" w:space="0" w:color="auto"/>
                    <w:left w:val="none" w:sz="0" w:space="0" w:color="auto"/>
                    <w:bottom w:val="none" w:sz="0" w:space="0" w:color="auto"/>
                    <w:right w:val="none" w:sz="0" w:space="0" w:color="auto"/>
                  </w:divBdr>
                  <w:divsChild>
                    <w:div w:id="411320184">
                      <w:marLeft w:val="0"/>
                      <w:marRight w:val="0"/>
                      <w:marTop w:val="0"/>
                      <w:marBottom w:val="0"/>
                      <w:divBdr>
                        <w:top w:val="none" w:sz="0" w:space="0" w:color="auto"/>
                        <w:left w:val="none" w:sz="0" w:space="0" w:color="auto"/>
                        <w:bottom w:val="none" w:sz="0" w:space="0" w:color="auto"/>
                        <w:right w:val="none" w:sz="0" w:space="0" w:color="auto"/>
                      </w:divBdr>
                    </w:div>
                  </w:divsChild>
                </w:div>
                <w:div w:id="1862471691">
                  <w:marLeft w:val="0"/>
                  <w:marRight w:val="0"/>
                  <w:marTop w:val="0"/>
                  <w:marBottom w:val="0"/>
                  <w:divBdr>
                    <w:top w:val="none" w:sz="0" w:space="0" w:color="auto"/>
                    <w:left w:val="none" w:sz="0" w:space="0" w:color="auto"/>
                    <w:bottom w:val="none" w:sz="0" w:space="0" w:color="auto"/>
                    <w:right w:val="none" w:sz="0" w:space="0" w:color="auto"/>
                  </w:divBdr>
                  <w:divsChild>
                    <w:div w:id="1805461216">
                      <w:marLeft w:val="0"/>
                      <w:marRight w:val="0"/>
                      <w:marTop w:val="0"/>
                      <w:marBottom w:val="0"/>
                      <w:divBdr>
                        <w:top w:val="none" w:sz="0" w:space="0" w:color="auto"/>
                        <w:left w:val="none" w:sz="0" w:space="0" w:color="auto"/>
                        <w:bottom w:val="none" w:sz="0" w:space="0" w:color="auto"/>
                        <w:right w:val="none" w:sz="0" w:space="0" w:color="auto"/>
                      </w:divBdr>
                    </w:div>
                  </w:divsChild>
                </w:div>
                <w:div w:id="1939756169">
                  <w:marLeft w:val="0"/>
                  <w:marRight w:val="0"/>
                  <w:marTop w:val="0"/>
                  <w:marBottom w:val="0"/>
                  <w:divBdr>
                    <w:top w:val="none" w:sz="0" w:space="0" w:color="auto"/>
                    <w:left w:val="none" w:sz="0" w:space="0" w:color="auto"/>
                    <w:bottom w:val="none" w:sz="0" w:space="0" w:color="auto"/>
                    <w:right w:val="none" w:sz="0" w:space="0" w:color="auto"/>
                  </w:divBdr>
                  <w:divsChild>
                    <w:div w:id="1774982612">
                      <w:marLeft w:val="0"/>
                      <w:marRight w:val="0"/>
                      <w:marTop w:val="0"/>
                      <w:marBottom w:val="0"/>
                      <w:divBdr>
                        <w:top w:val="none" w:sz="0" w:space="0" w:color="auto"/>
                        <w:left w:val="none" w:sz="0" w:space="0" w:color="auto"/>
                        <w:bottom w:val="none" w:sz="0" w:space="0" w:color="auto"/>
                        <w:right w:val="none" w:sz="0" w:space="0" w:color="auto"/>
                      </w:divBdr>
                    </w:div>
                  </w:divsChild>
                </w:div>
                <w:div w:id="1957102060">
                  <w:marLeft w:val="0"/>
                  <w:marRight w:val="0"/>
                  <w:marTop w:val="0"/>
                  <w:marBottom w:val="0"/>
                  <w:divBdr>
                    <w:top w:val="none" w:sz="0" w:space="0" w:color="auto"/>
                    <w:left w:val="none" w:sz="0" w:space="0" w:color="auto"/>
                    <w:bottom w:val="none" w:sz="0" w:space="0" w:color="auto"/>
                    <w:right w:val="none" w:sz="0" w:space="0" w:color="auto"/>
                  </w:divBdr>
                  <w:divsChild>
                    <w:div w:id="826437389">
                      <w:marLeft w:val="0"/>
                      <w:marRight w:val="0"/>
                      <w:marTop w:val="0"/>
                      <w:marBottom w:val="0"/>
                      <w:divBdr>
                        <w:top w:val="none" w:sz="0" w:space="0" w:color="auto"/>
                        <w:left w:val="none" w:sz="0" w:space="0" w:color="auto"/>
                        <w:bottom w:val="none" w:sz="0" w:space="0" w:color="auto"/>
                        <w:right w:val="none" w:sz="0" w:space="0" w:color="auto"/>
                      </w:divBdr>
                    </w:div>
                  </w:divsChild>
                </w:div>
                <w:div w:id="1970622216">
                  <w:marLeft w:val="0"/>
                  <w:marRight w:val="0"/>
                  <w:marTop w:val="0"/>
                  <w:marBottom w:val="0"/>
                  <w:divBdr>
                    <w:top w:val="none" w:sz="0" w:space="0" w:color="auto"/>
                    <w:left w:val="none" w:sz="0" w:space="0" w:color="auto"/>
                    <w:bottom w:val="none" w:sz="0" w:space="0" w:color="auto"/>
                    <w:right w:val="none" w:sz="0" w:space="0" w:color="auto"/>
                  </w:divBdr>
                  <w:divsChild>
                    <w:div w:id="280576728">
                      <w:marLeft w:val="0"/>
                      <w:marRight w:val="0"/>
                      <w:marTop w:val="0"/>
                      <w:marBottom w:val="0"/>
                      <w:divBdr>
                        <w:top w:val="none" w:sz="0" w:space="0" w:color="auto"/>
                        <w:left w:val="none" w:sz="0" w:space="0" w:color="auto"/>
                        <w:bottom w:val="none" w:sz="0" w:space="0" w:color="auto"/>
                        <w:right w:val="none" w:sz="0" w:space="0" w:color="auto"/>
                      </w:divBdr>
                    </w:div>
                  </w:divsChild>
                </w:div>
                <w:div w:id="1995571956">
                  <w:marLeft w:val="0"/>
                  <w:marRight w:val="0"/>
                  <w:marTop w:val="0"/>
                  <w:marBottom w:val="0"/>
                  <w:divBdr>
                    <w:top w:val="none" w:sz="0" w:space="0" w:color="auto"/>
                    <w:left w:val="none" w:sz="0" w:space="0" w:color="auto"/>
                    <w:bottom w:val="none" w:sz="0" w:space="0" w:color="auto"/>
                    <w:right w:val="none" w:sz="0" w:space="0" w:color="auto"/>
                  </w:divBdr>
                  <w:divsChild>
                    <w:div w:id="1794516994">
                      <w:marLeft w:val="0"/>
                      <w:marRight w:val="0"/>
                      <w:marTop w:val="0"/>
                      <w:marBottom w:val="0"/>
                      <w:divBdr>
                        <w:top w:val="none" w:sz="0" w:space="0" w:color="auto"/>
                        <w:left w:val="none" w:sz="0" w:space="0" w:color="auto"/>
                        <w:bottom w:val="none" w:sz="0" w:space="0" w:color="auto"/>
                        <w:right w:val="none" w:sz="0" w:space="0" w:color="auto"/>
                      </w:divBdr>
                    </w:div>
                  </w:divsChild>
                </w:div>
                <w:div w:id="2004165063">
                  <w:marLeft w:val="0"/>
                  <w:marRight w:val="0"/>
                  <w:marTop w:val="0"/>
                  <w:marBottom w:val="0"/>
                  <w:divBdr>
                    <w:top w:val="none" w:sz="0" w:space="0" w:color="auto"/>
                    <w:left w:val="none" w:sz="0" w:space="0" w:color="auto"/>
                    <w:bottom w:val="none" w:sz="0" w:space="0" w:color="auto"/>
                    <w:right w:val="none" w:sz="0" w:space="0" w:color="auto"/>
                  </w:divBdr>
                  <w:divsChild>
                    <w:div w:id="1107309338">
                      <w:marLeft w:val="0"/>
                      <w:marRight w:val="0"/>
                      <w:marTop w:val="0"/>
                      <w:marBottom w:val="0"/>
                      <w:divBdr>
                        <w:top w:val="none" w:sz="0" w:space="0" w:color="auto"/>
                        <w:left w:val="none" w:sz="0" w:space="0" w:color="auto"/>
                        <w:bottom w:val="none" w:sz="0" w:space="0" w:color="auto"/>
                        <w:right w:val="none" w:sz="0" w:space="0" w:color="auto"/>
                      </w:divBdr>
                    </w:div>
                  </w:divsChild>
                </w:div>
                <w:div w:id="2026904841">
                  <w:marLeft w:val="0"/>
                  <w:marRight w:val="0"/>
                  <w:marTop w:val="0"/>
                  <w:marBottom w:val="0"/>
                  <w:divBdr>
                    <w:top w:val="none" w:sz="0" w:space="0" w:color="auto"/>
                    <w:left w:val="none" w:sz="0" w:space="0" w:color="auto"/>
                    <w:bottom w:val="none" w:sz="0" w:space="0" w:color="auto"/>
                    <w:right w:val="none" w:sz="0" w:space="0" w:color="auto"/>
                  </w:divBdr>
                  <w:divsChild>
                    <w:div w:id="215549445">
                      <w:marLeft w:val="0"/>
                      <w:marRight w:val="0"/>
                      <w:marTop w:val="0"/>
                      <w:marBottom w:val="0"/>
                      <w:divBdr>
                        <w:top w:val="none" w:sz="0" w:space="0" w:color="auto"/>
                        <w:left w:val="none" w:sz="0" w:space="0" w:color="auto"/>
                        <w:bottom w:val="none" w:sz="0" w:space="0" w:color="auto"/>
                        <w:right w:val="none" w:sz="0" w:space="0" w:color="auto"/>
                      </w:divBdr>
                    </w:div>
                  </w:divsChild>
                </w:div>
                <w:div w:id="2033845909">
                  <w:marLeft w:val="0"/>
                  <w:marRight w:val="0"/>
                  <w:marTop w:val="0"/>
                  <w:marBottom w:val="0"/>
                  <w:divBdr>
                    <w:top w:val="none" w:sz="0" w:space="0" w:color="auto"/>
                    <w:left w:val="none" w:sz="0" w:space="0" w:color="auto"/>
                    <w:bottom w:val="none" w:sz="0" w:space="0" w:color="auto"/>
                    <w:right w:val="none" w:sz="0" w:space="0" w:color="auto"/>
                  </w:divBdr>
                  <w:divsChild>
                    <w:div w:id="1778016399">
                      <w:marLeft w:val="0"/>
                      <w:marRight w:val="0"/>
                      <w:marTop w:val="0"/>
                      <w:marBottom w:val="0"/>
                      <w:divBdr>
                        <w:top w:val="none" w:sz="0" w:space="0" w:color="auto"/>
                        <w:left w:val="none" w:sz="0" w:space="0" w:color="auto"/>
                        <w:bottom w:val="none" w:sz="0" w:space="0" w:color="auto"/>
                        <w:right w:val="none" w:sz="0" w:space="0" w:color="auto"/>
                      </w:divBdr>
                    </w:div>
                  </w:divsChild>
                </w:div>
                <w:div w:id="2035960071">
                  <w:marLeft w:val="0"/>
                  <w:marRight w:val="0"/>
                  <w:marTop w:val="0"/>
                  <w:marBottom w:val="0"/>
                  <w:divBdr>
                    <w:top w:val="none" w:sz="0" w:space="0" w:color="auto"/>
                    <w:left w:val="none" w:sz="0" w:space="0" w:color="auto"/>
                    <w:bottom w:val="none" w:sz="0" w:space="0" w:color="auto"/>
                    <w:right w:val="none" w:sz="0" w:space="0" w:color="auto"/>
                  </w:divBdr>
                  <w:divsChild>
                    <w:div w:id="694384772">
                      <w:marLeft w:val="0"/>
                      <w:marRight w:val="0"/>
                      <w:marTop w:val="0"/>
                      <w:marBottom w:val="0"/>
                      <w:divBdr>
                        <w:top w:val="none" w:sz="0" w:space="0" w:color="auto"/>
                        <w:left w:val="none" w:sz="0" w:space="0" w:color="auto"/>
                        <w:bottom w:val="none" w:sz="0" w:space="0" w:color="auto"/>
                        <w:right w:val="none" w:sz="0" w:space="0" w:color="auto"/>
                      </w:divBdr>
                    </w:div>
                  </w:divsChild>
                </w:div>
                <w:div w:id="2037343279">
                  <w:marLeft w:val="0"/>
                  <w:marRight w:val="0"/>
                  <w:marTop w:val="0"/>
                  <w:marBottom w:val="0"/>
                  <w:divBdr>
                    <w:top w:val="none" w:sz="0" w:space="0" w:color="auto"/>
                    <w:left w:val="none" w:sz="0" w:space="0" w:color="auto"/>
                    <w:bottom w:val="none" w:sz="0" w:space="0" w:color="auto"/>
                    <w:right w:val="none" w:sz="0" w:space="0" w:color="auto"/>
                  </w:divBdr>
                  <w:divsChild>
                    <w:div w:id="1664356800">
                      <w:marLeft w:val="0"/>
                      <w:marRight w:val="0"/>
                      <w:marTop w:val="0"/>
                      <w:marBottom w:val="0"/>
                      <w:divBdr>
                        <w:top w:val="none" w:sz="0" w:space="0" w:color="auto"/>
                        <w:left w:val="none" w:sz="0" w:space="0" w:color="auto"/>
                        <w:bottom w:val="none" w:sz="0" w:space="0" w:color="auto"/>
                        <w:right w:val="none" w:sz="0" w:space="0" w:color="auto"/>
                      </w:divBdr>
                    </w:div>
                  </w:divsChild>
                </w:div>
                <w:div w:id="2043742054">
                  <w:marLeft w:val="0"/>
                  <w:marRight w:val="0"/>
                  <w:marTop w:val="0"/>
                  <w:marBottom w:val="0"/>
                  <w:divBdr>
                    <w:top w:val="none" w:sz="0" w:space="0" w:color="auto"/>
                    <w:left w:val="none" w:sz="0" w:space="0" w:color="auto"/>
                    <w:bottom w:val="none" w:sz="0" w:space="0" w:color="auto"/>
                    <w:right w:val="none" w:sz="0" w:space="0" w:color="auto"/>
                  </w:divBdr>
                  <w:divsChild>
                    <w:div w:id="1373845808">
                      <w:marLeft w:val="0"/>
                      <w:marRight w:val="0"/>
                      <w:marTop w:val="0"/>
                      <w:marBottom w:val="0"/>
                      <w:divBdr>
                        <w:top w:val="none" w:sz="0" w:space="0" w:color="auto"/>
                        <w:left w:val="none" w:sz="0" w:space="0" w:color="auto"/>
                        <w:bottom w:val="none" w:sz="0" w:space="0" w:color="auto"/>
                        <w:right w:val="none" w:sz="0" w:space="0" w:color="auto"/>
                      </w:divBdr>
                    </w:div>
                  </w:divsChild>
                </w:div>
                <w:div w:id="2060015354">
                  <w:marLeft w:val="0"/>
                  <w:marRight w:val="0"/>
                  <w:marTop w:val="0"/>
                  <w:marBottom w:val="0"/>
                  <w:divBdr>
                    <w:top w:val="none" w:sz="0" w:space="0" w:color="auto"/>
                    <w:left w:val="none" w:sz="0" w:space="0" w:color="auto"/>
                    <w:bottom w:val="none" w:sz="0" w:space="0" w:color="auto"/>
                    <w:right w:val="none" w:sz="0" w:space="0" w:color="auto"/>
                  </w:divBdr>
                  <w:divsChild>
                    <w:div w:id="545069238">
                      <w:marLeft w:val="0"/>
                      <w:marRight w:val="0"/>
                      <w:marTop w:val="0"/>
                      <w:marBottom w:val="0"/>
                      <w:divBdr>
                        <w:top w:val="none" w:sz="0" w:space="0" w:color="auto"/>
                        <w:left w:val="none" w:sz="0" w:space="0" w:color="auto"/>
                        <w:bottom w:val="none" w:sz="0" w:space="0" w:color="auto"/>
                        <w:right w:val="none" w:sz="0" w:space="0" w:color="auto"/>
                      </w:divBdr>
                    </w:div>
                  </w:divsChild>
                </w:div>
                <w:div w:id="2090806991">
                  <w:marLeft w:val="0"/>
                  <w:marRight w:val="0"/>
                  <w:marTop w:val="0"/>
                  <w:marBottom w:val="0"/>
                  <w:divBdr>
                    <w:top w:val="none" w:sz="0" w:space="0" w:color="auto"/>
                    <w:left w:val="none" w:sz="0" w:space="0" w:color="auto"/>
                    <w:bottom w:val="none" w:sz="0" w:space="0" w:color="auto"/>
                    <w:right w:val="none" w:sz="0" w:space="0" w:color="auto"/>
                  </w:divBdr>
                  <w:divsChild>
                    <w:div w:id="1199120006">
                      <w:marLeft w:val="0"/>
                      <w:marRight w:val="0"/>
                      <w:marTop w:val="0"/>
                      <w:marBottom w:val="0"/>
                      <w:divBdr>
                        <w:top w:val="none" w:sz="0" w:space="0" w:color="auto"/>
                        <w:left w:val="none" w:sz="0" w:space="0" w:color="auto"/>
                        <w:bottom w:val="none" w:sz="0" w:space="0" w:color="auto"/>
                        <w:right w:val="none" w:sz="0" w:space="0" w:color="auto"/>
                      </w:divBdr>
                    </w:div>
                  </w:divsChild>
                </w:div>
                <w:div w:id="2109034985">
                  <w:marLeft w:val="0"/>
                  <w:marRight w:val="0"/>
                  <w:marTop w:val="0"/>
                  <w:marBottom w:val="0"/>
                  <w:divBdr>
                    <w:top w:val="none" w:sz="0" w:space="0" w:color="auto"/>
                    <w:left w:val="none" w:sz="0" w:space="0" w:color="auto"/>
                    <w:bottom w:val="none" w:sz="0" w:space="0" w:color="auto"/>
                    <w:right w:val="none" w:sz="0" w:space="0" w:color="auto"/>
                  </w:divBdr>
                  <w:divsChild>
                    <w:div w:id="1848133954">
                      <w:marLeft w:val="0"/>
                      <w:marRight w:val="0"/>
                      <w:marTop w:val="0"/>
                      <w:marBottom w:val="0"/>
                      <w:divBdr>
                        <w:top w:val="none" w:sz="0" w:space="0" w:color="auto"/>
                        <w:left w:val="none" w:sz="0" w:space="0" w:color="auto"/>
                        <w:bottom w:val="none" w:sz="0" w:space="0" w:color="auto"/>
                        <w:right w:val="none" w:sz="0" w:space="0" w:color="auto"/>
                      </w:divBdr>
                    </w:div>
                    <w:div w:id="1882477490">
                      <w:marLeft w:val="0"/>
                      <w:marRight w:val="0"/>
                      <w:marTop w:val="0"/>
                      <w:marBottom w:val="0"/>
                      <w:divBdr>
                        <w:top w:val="none" w:sz="0" w:space="0" w:color="auto"/>
                        <w:left w:val="none" w:sz="0" w:space="0" w:color="auto"/>
                        <w:bottom w:val="none" w:sz="0" w:space="0" w:color="auto"/>
                        <w:right w:val="none" w:sz="0" w:space="0" w:color="auto"/>
                      </w:divBdr>
                    </w:div>
                    <w:div w:id="2043818194">
                      <w:marLeft w:val="0"/>
                      <w:marRight w:val="0"/>
                      <w:marTop w:val="0"/>
                      <w:marBottom w:val="0"/>
                      <w:divBdr>
                        <w:top w:val="none" w:sz="0" w:space="0" w:color="auto"/>
                        <w:left w:val="none" w:sz="0" w:space="0" w:color="auto"/>
                        <w:bottom w:val="none" w:sz="0" w:space="0" w:color="auto"/>
                        <w:right w:val="none" w:sz="0" w:space="0" w:color="auto"/>
                      </w:divBdr>
                    </w:div>
                  </w:divsChild>
                </w:div>
                <w:div w:id="2114082458">
                  <w:marLeft w:val="0"/>
                  <w:marRight w:val="0"/>
                  <w:marTop w:val="0"/>
                  <w:marBottom w:val="0"/>
                  <w:divBdr>
                    <w:top w:val="none" w:sz="0" w:space="0" w:color="auto"/>
                    <w:left w:val="none" w:sz="0" w:space="0" w:color="auto"/>
                    <w:bottom w:val="none" w:sz="0" w:space="0" w:color="auto"/>
                    <w:right w:val="none" w:sz="0" w:space="0" w:color="auto"/>
                  </w:divBdr>
                  <w:divsChild>
                    <w:div w:id="1060059273">
                      <w:marLeft w:val="0"/>
                      <w:marRight w:val="0"/>
                      <w:marTop w:val="0"/>
                      <w:marBottom w:val="0"/>
                      <w:divBdr>
                        <w:top w:val="none" w:sz="0" w:space="0" w:color="auto"/>
                        <w:left w:val="none" w:sz="0" w:space="0" w:color="auto"/>
                        <w:bottom w:val="none" w:sz="0" w:space="0" w:color="auto"/>
                        <w:right w:val="none" w:sz="0" w:space="0" w:color="auto"/>
                      </w:divBdr>
                    </w:div>
                  </w:divsChild>
                </w:div>
                <w:div w:id="2122872762">
                  <w:marLeft w:val="0"/>
                  <w:marRight w:val="0"/>
                  <w:marTop w:val="0"/>
                  <w:marBottom w:val="0"/>
                  <w:divBdr>
                    <w:top w:val="none" w:sz="0" w:space="0" w:color="auto"/>
                    <w:left w:val="none" w:sz="0" w:space="0" w:color="auto"/>
                    <w:bottom w:val="none" w:sz="0" w:space="0" w:color="auto"/>
                    <w:right w:val="none" w:sz="0" w:space="0" w:color="auto"/>
                  </w:divBdr>
                  <w:divsChild>
                    <w:div w:id="1266572745">
                      <w:marLeft w:val="0"/>
                      <w:marRight w:val="0"/>
                      <w:marTop w:val="0"/>
                      <w:marBottom w:val="0"/>
                      <w:divBdr>
                        <w:top w:val="none" w:sz="0" w:space="0" w:color="auto"/>
                        <w:left w:val="none" w:sz="0" w:space="0" w:color="auto"/>
                        <w:bottom w:val="none" w:sz="0" w:space="0" w:color="auto"/>
                        <w:right w:val="none" w:sz="0" w:space="0" w:color="auto"/>
                      </w:divBdr>
                    </w:div>
                  </w:divsChild>
                </w:div>
                <w:div w:id="2133012678">
                  <w:marLeft w:val="0"/>
                  <w:marRight w:val="0"/>
                  <w:marTop w:val="0"/>
                  <w:marBottom w:val="0"/>
                  <w:divBdr>
                    <w:top w:val="none" w:sz="0" w:space="0" w:color="auto"/>
                    <w:left w:val="none" w:sz="0" w:space="0" w:color="auto"/>
                    <w:bottom w:val="none" w:sz="0" w:space="0" w:color="auto"/>
                    <w:right w:val="none" w:sz="0" w:space="0" w:color="auto"/>
                  </w:divBdr>
                  <w:divsChild>
                    <w:div w:id="188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726203">
          <w:marLeft w:val="0"/>
          <w:marRight w:val="0"/>
          <w:marTop w:val="0"/>
          <w:marBottom w:val="0"/>
          <w:divBdr>
            <w:top w:val="none" w:sz="0" w:space="0" w:color="auto"/>
            <w:left w:val="none" w:sz="0" w:space="0" w:color="auto"/>
            <w:bottom w:val="none" w:sz="0" w:space="0" w:color="auto"/>
            <w:right w:val="none" w:sz="0" w:space="0" w:color="auto"/>
          </w:divBdr>
          <w:divsChild>
            <w:div w:id="186914338">
              <w:marLeft w:val="0"/>
              <w:marRight w:val="0"/>
              <w:marTop w:val="0"/>
              <w:marBottom w:val="0"/>
              <w:divBdr>
                <w:top w:val="none" w:sz="0" w:space="0" w:color="auto"/>
                <w:left w:val="none" w:sz="0" w:space="0" w:color="auto"/>
                <w:bottom w:val="none" w:sz="0" w:space="0" w:color="auto"/>
                <w:right w:val="none" w:sz="0" w:space="0" w:color="auto"/>
              </w:divBdr>
            </w:div>
            <w:div w:id="338822433">
              <w:marLeft w:val="0"/>
              <w:marRight w:val="0"/>
              <w:marTop w:val="0"/>
              <w:marBottom w:val="0"/>
              <w:divBdr>
                <w:top w:val="none" w:sz="0" w:space="0" w:color="auto"/>
                <w:left w:val="none" w:sz="0" w:space="0" w:color="auto"/>
                <w:bottom w:val="none" w:sz="0" w:space="0" w:color="auto"/>
                <w:right w:val="none" w:sz="0" w:space="0" w:color="auto"/>
              </w:divBdr>
            </w:div>
            <w:div w:id="758402659">
              <w:marLeft w:val="0"/>
              <w:marRight w:val="0"/>
              <w:marTop w:val="0"/>
              <w:marBottom w:val="0"/>
              <w:divBdr>
                <w:top w:val="none" w:sz="0" w:space="0" w:color="auto"/>
                <w:left w:val="none" w:sz="0" w:space="0" w:color="auto"/>
                <w:bottom w:val="none" w:sz="0" w:space="0" w:color="auto"/>
                <w:right w:val="none" w:sz="0" w:space="0" w:color="auto"/>
              </w:divBdr>
            </w:div>
            <w:div w:id="1321348086">
              <w:marLeft w:val="0"/>
              <w:marRight w:val="0"/>
              <w:marTop w:val="0"/>
              <w:marBottom w:val="0"/>
              <w:divBdr>
                <w:top w:val="none" w:sz="0" w:space="0" w:color="auto"/>
                <w:left w:val="none" w:sz="0" w:space="0" w:color="auto"/>
                <w:bottom w:val="none" w:sz="0" w:space="0" w:color="auto"/>
                <w:right w:val="none" w:sz="0" w:space="0" w:color="auto"/>
              </w:divBdr>
            </w:div>
            <w:div w:id="2135588109">
              <w:marLeft w:val="0"/>
              <w:marRight w:val="0"/>
              <w:marTop w:val="0"/>
              <w:marBottom w:val="0"/>
              <w:divBdr>
                <w:top w:val="none" w:sz="0" w:space="0" w:color="auto"/>
                <w:left w:val="none" w:sz="0" w:space="0" w:color="auto"/>
                <w:bottom w:val="none" w:sz="0" w:space="0" w:color="auto"/>
                <w:right w:val="none" w:sz="0" w:space="0" w:color="auto"/>
              </w:divBdr>
            </w:div>
          </w:divsChild>
        </w:div>
        <w:div w:id="1086654376">
          <w:marLeft w:val="0"/>
          <w:marRight w:val="0"/>
          <w:marTop w:val="0"/>
          <w:marBottom w:val="0"/>
          <w:divBdr>
            <w:top w:val="none" w:sz="0" w:space="0" w:color="auto"/>
            <w:left w:val="none" w:sz="0" w:space="0" w:color="auto"/>
            <w:bottom w:val="none" w:sz="0" w:space="0" w:color="auto"/>
            <w:right w:val="none" w:sz="0" w:space="0" w:color="auto"/>
          </w:divBdr>
        </w:div>
        <w:div w:id="1088847282">
          <w:marLeft w:val="0"/>
          <w:marRight w:val="0"/>
          <w:marTop w:val="0"/>
          <w:marBottom w:val="0"/>
          <w:divBdr>
            <w:top w:val="none" w:sz="0" w:space="0" w:color="auto"/>
            <w:left w:val="none" w:sz="0" w:space="0" w:color="auto"/>
            <w:bottom w:val="none" w:sz="0" w:space="0" w:color="auto"/>
            <w:right w:val="none" w:sz="0" w:space="0" w:color="auto"/>
          </w:divBdr>
        </w:div>
        <w:div w:id="1094789341">
          <w:marLeft w:val="0"/>
          <w:marRight w:val="0"/>
          <w:marTop w:val="0"/>
          <w:marBottom w:val="0"/>
          <w:divBdr>
            <w:top w:val="none" w:sz="0" w:space="0" w:color="auto"/>
            <w:left w:val="none" w:sz="0" w:space="0" w:color="auto"/>
            <w:bottom w:val="none" w:sz="0" w:space="0" w:color="auto"/>
            <w:right w:val="none" w:sz="0" w:space="0" w:color="auto"/>
          </w:divBdr>
        </w:div>
        <w:div w:id="1187251416">
          <w:marLeft w:val="0"/>
          <w:marRight w:val="0"/>
          <w:marTop w:val="0"/>
          <w:marBottom w:val="0"/>
          <w:divBdr>
            <w:top w:val="none" w:sz="0" w:space="0" w:color="auto"/>
            <w:left w:val="none" w:sz="0" w:space="0" w:color="auto"/>
            <w:bottom w:val="none" w:sz="0" w:space="0" w:color="auto"/>
            <w:right w:val="none" w:sz="0" w:space="0" w:color="auto"/>
          </w:divBdr>
        </w:div>
        <w:div w:id="1194150910">
          <w:marLeft w:val="0"/>
          <w:marRight w:val="0"/>
          <w:marTop w:val="0"/>
          <w:marBottom w:val="0"/>
          <w:divBdr>
            <w:top w:val="none" w:sz="0" w:space="0" w:color="auto"/>
            <w:left w:val="none" w:sz="0" w:space="0" w:color="auto"/>
            <w:bottom w:val="none" w:sz="0" w:space="0" w:color="auto"/>
            <w:right w:val="none" w:sz="0" w:space="0" w:color="auto"/>
          </w:divBdr>
        </w:div>
        <w:div w:id="1233468477">
          <w:marLeft w:val="0"/>
          <w:marRight w:val="0"/>
          <w:marTop w:val="0"/>
          <w:marBottom w:val="0"/>
          <w:divBdr>
            <w:top w:val="none" w:sz="0" w:space="0" w:color="auto"/>
            <w:left w:val="none" w:sz="0" w:space="0" w:color="auto"/>
            <w:bottom w:val="none" w:sz="0" w:space="0" w:color="auto"/>
            <w:right w:val="none" w:sz="0" w:space="0" w:color="auto"/>
          </w:divBdr>
        </w:div>
        <w:div w:id="1271009230">
          <w:marLeft w:val="0"/>
          <w:marRight w:val="0"/>
          <w:marTop w:val="0"/>
          <w:marBottom w:val="0"/>
          <w:divBdr>
            <w:top w:val="none" w:sz="0" w:space="0" w:color="auto"/>
            <w:left w:val="none" w:sz="0" w:space="0" w:color="auto"/>
            <w:bottom w:val="none" w:sz="0" w:space="0" w:color="auto"/>
            <w:right w:val="none" w:sz="0" w:space="0" w:color="auto"/>
          </w:divBdr>
        </w:div>
        <w:div w:id="1281647820">
          <w:marLeft w:val="0"/>
          <w:marRight w:val="0"/>
          <w:marTop w:val="0"/>
          <w:marBottom w:val="0"/>
          <w:divBdr>
            <w:top w:val="none" w:sz="0" w:space="0" w:color="auto"/>
            <w:left w:val="none" w:sz="0" w:space="0" w:color="auto"/>
            <w:bottom w:val="none" w:sz="0" w:space="0" w:color="auto"/>
            <w:right w:val="none" w:sz="0" w:space="0" w:color="auto"/>
          </w:divBdr>
        </w:div>
        <w:div w:id="1416512278">
          <w:marLeft w:val="0"/>
          <w:marRight w:val="0"/>
          <w:marTop w:val="0"/>
          <w:marBottom w:val="0"/>
          <w:divBdr>
            <w:top w:val="none" w:sz="0" w:space="0" w:color="auto"/>
            <w:left w:val="none" w:sz="0" w:space="0" w:color="auto"/>
            <w:bottom w:val="none" w:sz="0" w:space="0" w:color="auto"/>
            <w:right w:val="none" w:sz="0" w:space="0" w:color="auto"/>
          </w:divBdr>
        </w:div>
        <w:div w:id="1472597068">
          <w:marLeft w:val="0"/>
          <w:marRight w:val="0"/>
          <w:marTop w:val="0"/>
          <w:marBottom w:val="0"/>
          <w:divBdr>
            <w:top w:val="none" w:sz="0" w:space="0" w:color="auto"/>
            <w:left w:val="none" w:sz="0" w:space="0" w:color="auto"/>
            <w:bottom w:val="none" w:sz="0" w:space="0" w:color="auto"/>
            <w:right w:val="none" w:sz="0" w:space="0" w:color="auto"/>
          </w:divBdr>
        </w:div>
        <w:div w:id="1493718346">
          <w:marLeft w:val="0"/>
          <w:marRight w:val="0"/>
          <w:marTop w:val="0"/>
          <w:marBottom w:val="0"/>
          <w:divBdr>
            <w:top w:val="none" w:sz="0" w:space="0" w:color="auto"/>
            <w:left w:val="none" w:sz="0" w:space="0" w:color="auto"/>
            <w:bottom w:val="none" w:sz="0" w:space="0" w:color="auto"/>
            <w:right w:val="none" w:sz="0" w:space="0" w:color="auto"/>
          </w:divBdr>
        </w:div>
        <w:div w:id="1516729552">
          <w:marLeft w:val="0"/>
          <w:marRight w:val="0"/>
          <w:marTop w:val="0"/>
          <w:marBottom w:val="0"/>
          <w:divBdr>
            <w:top w:val="none" w:sz="0" w:space="0" w:color="auto"/>
            <w:left w:val="none" w:sz="0" w:space="0" w:color="auto"/>
            <w:bottom w:val="none" w:sz="0" w:space="0" w:color="auto"/>
            <w:right w:val="none" w:sz="0" w:space="0" w:color="auto"/>
          </w:divBdr>
        </w:div>
        <w:div w:id="1557930075">
          <w:marLeft w:val="0"/>
          <w:marRight w:val="0"/>
          <w:marTop w:val="0"/>
          <w:marBottom w:val="0"/>
          <w:divBdr>
            <w:top w:val="none" w:sz="0" w:space="0" w:color="auto"/>
            <w:left w:val="none" w:sz="0" w:space="0" w:color="auto"/>
            <w:bottom w:val="none" w:sz="0" w:space="0" w:color="auto"/>
            <w:right w:val="none" w:sz="0" w:space="0" w:color="auto"/>
          </w:divBdr>
        </w:div>
        <w:div w:id="1765221223">
          <w:marLeft w:val="0"/>
          <w:marRight w:val="0"/>
          <w:marTop w:val="0"/>
          <w:marBottom w:val="0"/>
          <w:divBdr>
            <w:top w:val="none" w:sz="0" w:space="0" w:color="auto"/>
            <w:left w:val="none" w:sz="0" w:space="0" w:color="auto"/>
            <w:bottom w:val="none" w:sz="0" w:space="0" w:color="auto"/>
            <w:right w:val="none" w:sz="0" w:space="0" w:color="auto"/>
          </w:divBdr>
        </w:div>
        <w:div w:id="1778715470">
          <w:marLeft w:val="0"/>
          <w:marRight w:val="0"/>
          <w:marTop w:val="0"/>
          <w:marBottom w:val="0"/>
          <w:divBdr>
            <w:top w:val="none" w:sz="0" w:space="0" w:color="auto"/>
            <w:left w:val="none" w:sz="0" w:space="0" w:color="auto"/>
            <w:bottom w:val="none" w:sz="0" w:space="0" w:color="auto"/>
            <w:right w:val="none" w:sz="0" w:space="0" w:color="auto"/>
          </w:divBdr>
        </w:div>
        <w:div w:id="1818448539">
          <w:marLeft w:val="0"/>
          <w:marRight w:val="0"/>
          <w:marTop w:val="0"/>
          <w:marBottom w:val="0"/>
          <w:divBdr>
            <w:top w:val="none" w:sz="0" w:space="0" w:color="auto"/>
            <w:left w:val="none" w:sz="0" w:space="0" w:color="auto"/>
            <w:bottom w:val="none" w:sz="0" w:space="0" w:color="auto"/>
            <w:right w:val="none" w:sz="0" w:space="0" w:color="auto"/>
          </w:divBdr>
          <w:divsChild>
            <w:div w:id="795950166">
              <w:marLeft w:val="0"/>
              <w:marRight w:val="0"/>
              <w:marTop w:val="0"/>
              <w:marBottom w:val="0"/>
              <w:divBdr>
                <w:top w:val="none" w:sz="0" w:space="0" w:color="auto"/>
                <w:left w:val="none" w:sz="0" w:space="0" w:color="auto"/>
                <w:bottom w:val="none" w:sz="0" w:space="0" w:color="auto"/>
                <w:right w:val="none" w:sz="0" w:space="0" w:color="auto"/>
              </w:divBdr>
            </w:div>
            <w:div w:id="1342271475">
              <w:marLeft w:val="0"/>
              <w:marRight w:val="0"/>
              <w:marTop w:val="0"/>
              <w:marBottom w:val="0"/>
              <w:divBdr>
                <w:top w:val="none" w:sz="0" w:space="0" w:color="auto"/>
                <w:left w:val="none" w:sz="0" w:space="0" w:color="auto"/>
                <w:bottom w:val="none" w:sz="0" w:space="0" w:color="auto"/>
                <w:right w:val="none" w:sz="0" w:space="0" w:color="auto"/>
              </w:divBdr>
            </w:div>
            <w:div w:id="1420100288">
              <w:marLeft w:val="0"/>
              <w:marRight w:val="0"/>
              <w:marTop w:val="0"/>
              <w:marBottom w:val="0"/>
              <w:divBdr>
                <w:top w:val="none" w:sz="0" w:space="0" w:color="auto"/>
                <w:left w:val="none" w:sz="0" w:space="0" w:color="auto"/>
                <w:bottom w:val="none" w:sz="0" w:space="0" w:color="auto"/>
                <w:right w:val="none" w:sz="0" w:space="0" w:color="auto"/>
              </w:divBdr>
            </w:div>
            <w:div w:id="1854958414">
              <w:marLeft w:val="0"/>
              <w:marRight w:val="0"/>
              <w:marTop w:val="0"/>
              <w:marBottom w:val="0"/>
              <w:divBdr>
                <w:top w:val="none" w:sz="0" w:space="0" w:color="auto"/>
                <w:left w:val="none" w:sz="0" w:space="0" w:color="auto"/>
                <w:bottom w:val="none" w:sz="0" w:space="0" w:color="auto"/>
                <w:right w:val="none" w:sz="0" w:space="0" w:color="auto"/>
              </w:divBdr>
            </w:div>
          </w:divsChild>
        </w:div>
        <w:div w:id="1895972013">
          <w:marLeft w:val="0"/>
          <w:marRight w:val="0"/>
          <w:marTop w:val="0"/>
          <w:marBottom w:val="0"/>
          <w:divBdr>
            <w:top w:val="none" w:sz="0" w:space="0" w:color="auto"/>
            <w:left w:val="none" w:sz="0" w:space="0" w:color="auto"/>
            <w:bottom w:val="none" w:sz="0" w:space="0" w:color="auto"/>
            <w:right w:val="none" w:sz="0" w:space="0" w:color="auto"/>
          </w:divBdr>
        </w:div>
        <w:div w:id="1900045073">
          <w:marLeft w:val="0"/>
          <w:marRight w:val="0"/>
          <w:marTop w:val="0"/>
          <w:marBottom w:val="0"/>
          <w:divBdr>
            <w:top w:val="none" w:sz="0" w:space="0" w:color="auto"/>
            <w:left w:val="none" w:sz="0" w:space="0" w:color="auto"/>
            <w:bottom w:val="none" w:sz="0" w:space="0" w:color="auto"/>
            <w:right w:val="none" w:sz="0" w:space="0" w:color="auto"/>
          </w:divBdr>
        </w:div>
        <w:div w:id="1973441528">
          <w:marLeft w:val="0"/>
          <w:marRight w:val="0"/>
          <w:marTop w:val="0"/>
          <w:marBottom w:val="0"/>
          <w:divBdr>
            <w:top w:val="none" w:sz="0" w:space="0" w:color="auto"/>
            <w:left w:val="none" w:sz="0" w:space="0" w:color="auto"/>
            <w:bottom w:val="none" w:sz="0" w:space="0" w:color="auto"/>
            <w:right w:val="none" w:sz="0" w:space="0" w:color="auto"/>
          </w:divBdr>
        </w:div>
        <w:div w:id="2009862677">
          <w:marLeft w:val="0"/>
          <w:marRight w:val="0"/>
          <w:marTop w:val="0"/>
          <w:marBottom w:val="0"/>
          <w:divBdr>
            <w:top w:val="none" w:sz="0" w:space="0" w:color="auto"/>
            <w:left w:val="none" w:sz="0" w:space="0" w:color="auto"/>
            <w:bottom w:val="none" w:sz="0" w:space="0" w:color="auto"/>
            <w:right w:val="none" w:sz="0" w:space="0" w:color="auto"/>
          </w:divBdr>
        </w:div>
        <w:div w:id="2106725769">
          <w:marLeft w:val="0"/>
          <w:marRight w:val="0"/>
          <w:marTop w:val="0"/>
          <w:marBottom w:val="0"/>
          <w:divBdr>
            <w:top w:val="none" w:sz="0" w:space="0" w:color="auto"/>
            <w:left w:val="none" w:sz="0" w:space="0" w:color="auto"/>
            <w:bottom w:val="none" w:sz="0" w:space="0" w:color="auto"/>
            <w:right w:val="none" w:sz="0" w:space="0" w:color="auto"/>
          </w:divBdr>
        </w:div>
      </w:divsChild>
    </w:div>
    <w:div w:id="1684668563">
      <w:bodyDiv w:val="1"/>
      <w:marLeft w:val="0"/>
      <w:marRight w:val="0"/>
      <w:marTop w:val="0"/>
      <w:marBottom w:val="0"/>
      <w:divBdr>
        <w:top w:val="none" w:sz="0" w:space="0" w:color="auto"/>
        <w:left w:val="none" w:sz="0" w:space="0" w:color="auto"/>
        <w:bottom w:val="none" w:sz="0" w:space="0" w:color="auto"/>
        <w:right w:val="none" w:sz="0" w:space="0" w:color="auto"/>
      </w:divBdr>
      <w:divsChild>
        <w:div w:id="13651312">
          <w:marLeft w:val="0"/>
          <w:marRight w:val="0"/>
          <w:marTop w:val="0"/>
          <w:marBottom w:val="0"/>
          <w:divBdr>
            <w:top w:val="none" w:sz="0" w:space="0" w:color="auto"/>
            <w:left w:val="none" w:sz="0" w:space="0" w:color="auto"/>
            <w:bottom w:val="none" w:sz="0" w:space="0" w:color="auto"/>
            <w:right w:val="none" w:sz="0" w:space="0" w:color="auto"/>
          </w:divBdr>
        </w:div>
        <w:div w:id="17046388">
          <w:marLeft w:val="0"/>
          <w:marRight w:val="0"/>
          <w:marTop w:val="0"/>
          <w:marBottom w:val="0"/>
          <w:divBdr>
            <w:top w:val="none" w:sz="0" w:space="0" w:color="auto"/>
            <w:left w:val="none" w:sz="0" w:space="0" w:color="auto"/>
            <w:bottom w:val="none" w:sz="0" w:space="0" w:color="auto"/>
            <w:right w:val="none" w:sz="0" w:space="0" w:color="auto"/>
          </w:divBdr>
        </w:div>
        <w:div w:id="204149376">
          <w:marLeft w:val="0"/>
          <w:marRight w:val="0"/>
          <w:marTop w:val="0"/>
          <w:marBottom w:val="0"/>
          <w:divBdr>
            <w:top w:val="none" w:sz="0" w:space="0" w:color="auto"/>
            <w:left w:val="none" w:sz="0" w:space="0" w:color="auto"/>
            <w:bottom w:val="none" w:sz="0" w:space="0" w:color="auto"/>
            <w:right w:val="none" w:sz="0" w:space="0" w:color="auto"/>
          </w:divBdr>
        </w:div>
        <w:div w:id="362093170">
          <w:marLeft w:val="0"/>
          <w:marRight w:val="0"/>
          <w:marTop w:val="0"/>
          <w:marBottom w:val="0"/>
          <w:divBdr>
            <w:top w:val="none" w:sz="0" w:space="0" w:color="auto"/>
            <w:left w:val="none" w:sz="0" w:space="0" w:color="auto"/>
            <w:bottom w:val="none" w:sz="0" w:space="0" w:color="auto"/>
            <w:right w:val="none" w:sz="0" w:space="0" w:color="auto"/>
          </w:divBdr>
        </w:div>
        <w:div w:id="395279902">
          <w:marLeft w:val="0"/>
          <w:marRight w:val="0"/>
          <w:marTop w:val="0"/>
          <w:marBottom w:val="0"/>
          <w:divBdr>
            <w:top w:val="none" w:sz="0" w:space="0" w:color="auto"/>
            <w:left w:val="none" w:sz="0" w:space="0" w:color="auto"/>
            <w:bottom w:val="none" w:sz="0" w:space="0" w:color="auto"/>
            <w:right w:val="none" w:sz="0" w:space="0" w:color="auto"/>
          </w:divBdr>
        </w:div>
        <w:div w:id="550195440">
          <w:marLeft w:val="0"/>
          <w:marRight w:val="0"/>
          <w:marTop w:val="0"/>
          <w:marBottom w:val="0"/>
          <w:divBdr>
            <w:top w:val="none" w:sz="0" w:space="0" w:color="auto"/>
            <w:left w:val="none" w:sz="0" w:space="0" w:color="auto"/>
            <w:bottom w:val="none" w:sz="0" w:space="0" w:color="auto"/>
            <w:right w:val="none" w:sz="0" w:space="0" w:color="auto"/>
          </w:divBdr>
        </w:div>
        <w:div w:id="575552412">
          <w:marLeft w:val="0"/>
          <w:marRight w:val="0"/>
          <w:marTop w:val="0"/>
          <w:marBottom w:val="0"/>
          <w:divBdr>
            <w:top w:val="none" w:sz="0" w:space="0" w:color="auto"/>
            <w:left w:val="none" w:sz="0" w:space="0" w:color="auto"/>
            <w:bottom w:val="none" w:sz="0" w:space="0" w:color="auto"/>
            <w:right w:val="none" w:sz="0" w:space="0" w:color="auto"/>
          </w:divBdr>
        </w:div>
        <w:div w:id="655426114">
          <w:marLeft w:val="0"/>
          <w:marRight w:val="0"/>
          <w:marTop w:val="0"/>
          <w:marBottom w:val="0"/>
          <w:divBdr>
            <w:top w:val="none" w:sz="0" w:space="0" w:color="auto"/>
            <w:left w:val="none" w:sz="0" w:space="0" w:color="auto"/>
            <w:bottom w:val="none" w:sz="0" w:space="0" w:color="auto"/>
            <w:right w:val="none" w:sz="0" w:space="0" w:color="auto"/>
          </w:divBdr>
        </w:div>
        <w:div w:id="708451170">
          <w:marLeft w:val="0"/>
          <w:marRight w:val="0"/>
          <w:marTop w:val="0"/>
          <w:marBottom w:val="0"/>
          <w:divBdr>
            <w:top w:val="none" w:sz="0" w:space="0" w:color="auto"/>
            <w:left w:val="none" w:sz="0" w:space="0" w:color="auto"/>
            <w:bottom w:val="none" w:sz="0" w:space="0" w:color="auto"/>
            <w:right w:val="none" w:sz="0" w:space="0" w:color="auto"/>
          </w:divBdr>
        </w:div>
        <w:div w:id="879053885">
          <w:marLeft w:val="0"/>
          <w:marRight w:val="0"/>
          <w:marTop w:val="0"/>
          <w:marBottom w:val="0"/>
          <w:divBdr>
            <w:top w:val="none" w:sz="0" w:space="0" w:color="auto"/>
            <w:left w:val="none" w:sz="0" w:space="0" w:color="auto"/>
            <w:bottom w:val="none" w:sz="0" w:space="0" w:color="auto"/>
            <w:right w:val="none" w:sz="0" w:space="0" w:color="auto"/>
          </w:divBdr>
        </w:div>
        <w:div w:id="941498675">
          <w:marLeft w:val="0"/>
          <w:marRight w:val="0"/>
          <w:marTop w:val="0"/>
          <w:marBottom w:val="0"/>
          <w:divBdr>
            <w:top w:val="none" w:sz="0" w:space="0" w:color="auto"/>
            <w:left w:val="none" w:sz="0" w:space="0" w:color="auto"/>
            <w:bottom w:val="none" w:sz="0" w:space="0" w:color="auto"/>
            <w:right w:val="none" w:sz="0" w:space="0" w:color="auto"/>
          </w:divBdr>
        </w:div>
        <w:div w:id="1103257307">
          <w:marLeft w:val="0"/>
          <w:marRight w:val="0"/>
          <w:marTop w:val="0"/>
          <w:marBottom w:val="0"/>
          <w:divBdr>
            <w:top w:val="none" w:sz="0" w:space="0" w:color="auto"/>
            <w:left w:val="none" w:sz="0" w:space="0" w:color="auto"/>
            <w:bottom w:val="none" w:sz="0" w:space="0" w:color="auto"/>
            <w:right w:val="none" w:sz="0" w:space="0" w:color="auto"/>
          </w:divBdr>
        </w:div>
        <w:div w:id="1124807428">
          <w:marLeft w:val="0"/>
          <w:marRight w:val="0"/>
          <w:marTop w:val="0"/>
          <w:marBottom w:val="0"/>
          <w:divBdr>
            <w:top w:val="none" w:sz="0" w:space="0" w:color="auto"/>
            <w:left w:val="none" w:sz="0" w:space="0" w:color="auto"/>
            <w:bottom w:val="none" w:sz="0" w:space="0" w:color="auto"/>
            <w:right w:val="none" w:sz="0" w:space="0" w:color="auto"/>
          </w:divBdr>
        </w:div>
        <w:div w:id="1155142852">
          <w:marLeft w:val="0"/>
          <w:marRight w:val="0"/>
          <w:marTop w:val="0"/>
          <w:marBottom w:val="0"/>
          <w:divBdr>
            <w:top w:val="none" w:sz="0" w:space="0" w:color="auto"/>
            <w:left w:val="none" w:sz="0" w:space="0" w:color="auto"/>
            <w:bottom w:val="none" w:sz="0" w:space="0" w:color="auto"/>
            <w:right w:val="none" w:sz="0" w:space="0" w:color="auto"/>
          </w:divBdr>
        </w:div>
        <w:div w:id="1201285036">
          <w:marLeft w:val="0"/>
          <w:marRight w:val="0"/>
          <w:marTop w:val="0"/>
          <w:marBottom w:val="0"/>
          <w:divBdr>
            <w:top w:val="none" w:sz="0" w:space="0" w:color="auto"/>
            <w:left w:val="none" w:sz="0" w:space="0" w:color="auto"/>
            <w:bottom w:val="none" w:sz="0" w:space="0" w:color="auto"/>
            <w:right w:val="none" w:sz="0" w:space="0" w:color="auto"/>
          </w:divBdr>
        </w:div>
        <w:div w:id="1206067207">
          <w:marLeft w:val="0"/>
          <w:marRight w:val="0"/>
          <w:marTop w:val="0"/>
          <w:marBottom w:val="0"/>
          <w:divBdr>
            <w:top w:val="none" w:sz="0" w:space="0" w:color="auto"/>
            <w:left w:val="none" w:sz="0" w:space="0" w:color="auto"/>
            <w:bottom w:val="none" w:sz="0" w:space="0" w:color="auto"/>
            <w:right w:val="none" w:sz="0" w:space="0" w:color="auto"/>
          </w:divBdr>
          <w:divsChild>
            <w:div w:id="1641232306">
              <w:marLeft w:val="-75"/>
              <w:marRight w:val="0"/>
              <w:marTop w:val="30"/>
              <w:marBottom w:val="30"/>
              <w:divBdr>
                <w:top w:val="none" w:sz="0" w:space="0" w:color="auto"/>
                <w:left w:val="none" w:sz="0" w:space="0" w:color="auto"/>
                <w:bottom w:val="none" w:sz="0" w:space="0" w:color="auto"/>
                <w:right w:val="none" w:sz="0" w:space="0" w:color="auto"/>
              </w:divBdr>
              <w:divsChild>
                <w:div w:id="611935278">
                  <w:marLeft w:val="0"/>
                  <w:marRight w:val="0"/>
                  <w:marTop w:val="0"/>
                  <w:marBottom w:val="0"/>
                  <w:divBdr>
                    <w:top w:val="none" w:sz="0" w:space="0" w:color="auto"/>
                    <w:left w:val="none" w:sz="0" w:space="0" w:color="auto"/>
                    <w:bottom w:val="none" w:sz="0" w:space="0" w:color="auto"/>
                    <w:right w:val="none" w:sz="0" w:space="0" w:color="auto"/>
                  </w:divBdr>
                  <w:divsChild>
                    <w:div w:id="976762504">
                      <w:marLeft w:val="0"/>
                      <w:marRight w:val="0"/>
                      <w:marTop w:val="0"/>
                      <w:marBottom w:val="0"/>
                      <w:divBdr>
                        <w:top w:val="none" w:sz="0" w:space="0" w:color="auto"/>
                        <w:left w:val="none" w:sz="0" w:space="0" w:color="auto"/>
                        <w:bottom w:val="none" w:sz="0" w:space="0" w:color="auto"/>
                        <w:right w:val="none" w:sz="0" w:space="0" w:color="auto"/>
                      </w:divBdr>
                    </w:div>
                  </w:divsChild>
                </w:div>
                <w:div w:id="670641324">
                  <w:marLeft w:val="0"/>
                  <w:marRight w:val="0"/>
                  <w:marTop w:val="0"/>
                  <w:marBottom w:val="0"/>
                  <w:divBdr>
                    <w:top w:val="none" w:sz="0" w:space="0" w:color="auto"/>
                    <w:left w:val="none" w:sz="0" w:space="0" w:color="auto"/>
                    <w:bottom w:val="none" w:sz="0" w:space="0" w:color="auto"/>
                    <w:right w:val="none" w:sz="0" w:space="0" w:color="auto"/>
                  </w:divBdr>
                  <w:divsChild>
                    <w:div w:id="510489454">
                      <w:marLeft w:val="0"/>
                      <w:marRight w:val="0"/>
                      <w:marTop w:val="0"/>
                      <w:marBottom w:val="0"/>
                      <w:divBdr>
                        <w:top w:val="none" w:sz="0" w:space="0" w:color="auto"/>
                        <w:left w:val="none" w:sz="0" w:space="0" w:color="auto"/>
                        <w:bottom w:val="none" w:sz="0" w:space="0" w:color="auto"/>
                        <w:right w:val="none" w:sz="0" w:space="0" w:color="auto"/>
                      </w:divBdr>
                    </w:div>
                    <w:div w:id="727001555">
                      <w:marLeft w:val="0"/>
                      <w:marRight w:val="0"/>
                      <w:marTop w:val="0"/>
                      <w:marBottom w:val="0"/>
                      <w:divBdr>
                        <w:top w:val="none" w:sz="0" w:space="0" w:color="auto"/>
                        <w:left w:val="none" w:sz="0" w:space="0" w:color="auto"/>
                        <w:bottom w:val="none" w:sz="0" w:space="0" w:color="auto"/>
                        <w:right w:val="none" w:sz="0" w:space="0" w:color="auto"/>
                      </w:divBdr>
                    </w:div>
                    <w:div w:id="1419402054">
                      <w:marLeft w:val="0"/>
                      <w:marRight w:val="0"/>
                      <w:marTop w:val="0"/>
                      <w:marBottom w:val="0"/>
                      <w:divBdr>
                        <w:top w:val="none" w:sz="0" w:space="0" w:color="auto"/>
                        <w:left w:val="none" w:sz="0" w:space="0" w:color="auto"/>
                        <w:bottom w:val="none" w:sz="0" w:space="0" w:color="auto"/>
                        <w:right w:val="none" w:sz="0" w:space="0" w:color="auto"/>
                      </w:divBdr>
                    </w:div>
                    <w:div w:id="2091854940">
                      <w:marLeft w:val="0"/>
                      <w:marRight w:val="0"/>
                      <w:marTop w:val="0"/>
                      <w:marBottom w:val="0"/>
                      <w:divBdr>
                        <w:top w:val="none" w:sz="0" w:space="0" w:color="auto"/>
                        <w:left w:val="none" w:sz="0" w:space="0" w:color="auto"/>
                        <w:bottom w:val="none" w:sz="0" w:space="0" w:color="auto"/>
                        <w:right w:val="none" w:sz="0" w:space="0" w:color="auto"/>
                      </w:divBdr>
                    </w:div>
                  </w:divsChild>
                </w:div>
                <w:div w:id="680200036">
                  <w:marLeft w:val="0"/>
                  <w:marRight w:val="0"/>
                  <w:marTop w:val="0"/>
                  <w:marBottom w:val="0"/>
                  <w:divBdr>
                    <w:top w:val="none" w:sz="0" w:space="0" w:color="auto"/>
                    <w:left w:val="none" w:sz="0" w:space="0" w:color="auto"/>
                    <w:bottom w:val="none" w:sz="0" w:space="0" w:color="auto"/>
                    <w:right w:val="none" w:sz="0" w:space="0" w:color="auto"/>
                  </w:divBdr>
                  <w:divsChild>
                    <w:div w:id="172960768">
                      <w:marLeft w:val="0"/>
                      <w:marRight w:val="0"/>
                      <w:marTop w:val="0"/>
                      <w:marBottom w:val="0"/>
                      <w:divBdr>
                        <w:top w:val="none" w:sz="0" w:space="0" w:color="auto"/>
                        <w:left w:val="none" w:sz="0" w:space="0" w:color="auto"/>
                        <w:bottom w:val="none" w:sz="0" w:space="0" w:color="auto"/>
                        <w:right w:val="none" w:sz="0" w:space="0" w:color="auto"/>
                      </w:divBdr>
                    </w:div>
                    <w:div w:id="415521277">
                      <w:marLeft w:val="0"/>
                      <w:marRight w:val="0"/>
                      <w:marTop w:val="0"/>
                      <w:marBottom w:val="0"/>
                      <w:divBdr>
                        <w:top w:val="none" w:sz="0" w:space="0" w:color="auto"/>
                        <w:left w:val="none" w:sz="0" w:space="0" w:color="auto"/>
                        <w:bottom w:val="none" w:sz="0" w:space="0" w:color="auto"/>
                        <w:right w:val="none" w:sz="0" w:space="0" w:color="auto"/>
                      </w:divBdr>
                    </w:div>
                    <w:div w:id="1430084041">
                      <w:marLeft w:val="0"/>
                      <w:marRight w:val="0"/>
                      <w:marTop w:val="0"/>
                      <w:marBottom w:val="0"/>
                      <w:divBdr>
                        <w:top w:val="none" w:sz="0" w:space="0" w:color="auto"/>
                        <w:left w:val="none" w:sz="0" w:space="0" w:color="auto"/>
                        <w:bottom w:val="none" w:sz="0" w:space="0" w:color="auto"/>
                        <w:right w:val="none" w:sz="0" w:space="0" w:color="auto"/>
                      </w:divBdr>
                    </w:div>
                    <w:div w:id="2138451442">
                      <w:marLeft w:val="0"/>
                      <w:marRight w:val="0"/>
                      <w:marTop w:val="0"/>
                      <w:marBottom w:val="0"/>
                      <w:divBdr>
                        <w:top w:val="none" w:sz="0" w:space="0" w:color="auto"/>
                        <w:left w:val="none" w:sz="0" w:space="0" w:color="auto"/>
                        <w:bottom w:val="none" w:sz="0" w:space="0" w:color="auto"/>
                        <w:right w:val="none" w:sz="0" w:space="0" w:color="auto"/>
                      </w:divBdr>
                    </w:div>
                  </w:divsChild>
                </w:div>
                <w:div w:id="997802098">
                  <w:marLeft w:val="0"/>
                  <w:marRight w:val="0"/>
                  <w:marTop w:val="0"/>
                  <w:marBottom w:val="0"/>
                  <w:divBdr>
                    <w:top w:val="none" w:sz="0" w:space="0" w:color="auto"/>
                    <w:left w:val="none" w:sz="0" w:space="0" w:color="auto"/>
                    <w:bottom w:val="none" w:sz="0" w:space="0" w:color="auto"/>
                    <w:right w:val="none" w:sz="0" w:space="0" w:color="auto"/>
                  </w:divBdr>
                  <w:divsChild>
                    <w:div w:id="4945889">
                      <w:marLeft w:val="0"/>
                      <w:marRight w:val="0"/>
                      <w:marTop w:val="0"/>
                      <w:marBottom w:val="0"/>
                      <w:divBdr>
                        <w:top w:val="none" w:sz="0" w:space="0" w:color="auto"/>
                        <w:left w:val="none" w:sz="0" w:space="0" w:color="auto"/>
                        <w:bottom w:val="none" w:sz="0" w:space="0" w:color="auto"/>
                        <w:right w:val="none" w:sz="0" w:space="0" w:color="auto"/>
                      </w:divBdr>
                    </w:div>
                    <w:div w:id="9647531">
                      <w:marLeft w:val="0"/>
                      <w:marRight w:val="0"/>
                      <w:marTop w:val="0"/>
                      <w:marBottom w:val="0"/>
                      <w:divBdr>
                        <w:top w:val="none" w:sz="0" w:space="0" w:color="auto"/>
                        <w:left w:val="none" w:sz="0" w:space="0" w:color="auto"/>
                        <w:bottom w:val="none" w:sz="0" w:space="0" w:color="auto"/>
                        <w:right w:val="none" w:sz="0" w:space="0" w:color="auto"/>
                      </w:divBdr>
                    </w:div>
                    <w:div w:id="11417455">
                      <w:marLeft w:val="0"/>
                      <w:marRight w:val="0"/>
                      <w:marTop w:val="0"/>
                      <w:marBottom w:val="0"/>
                      <w:divBdr>
                        <w:top w:val="none" w:sz="0" w:space="0" w:color="auto"/>
                        <w:left w:val="none" w:sz="0" w:space="0" w:color="auto"/>
                        <w:bottom w:val="none" w:sz="0" w:space="0" w:color="auto"/>
                        <w:right w:val="none" w:sz="0" w:space="0" w:color="auto"/>
                      </w:divBdr>
                    </w:div>
                    <w:div w:id="92476370">
                      <w:marLeft w:val="0"/>
                      <w:marRight w:val="0"/>
                      <w:marTop w:val="0"/>
                      <w:marBottom w:val="0"/>
                      <w:divBdr>
                        <w:top w:val="none" w:sz="0" w:space="0" w:color="auto"/>
                        <w:left w:val="none" w:sz="0" w:space="0" w:color="auto"/>
                        <w:bottom w:val="none" w:sz="0" w:space="0" w:color="auto"/>
                        <w:right w:val="none" w:sz="0" w:space="0" w:color="auto"/>
                      </w:divBdr>
                    </w:div>
                    <w:div w:id="115681128">
                      <w:marLeft w:val="0"/>
                      <w:marRight w:val="0"/>
                      <w:marTop w:val="0"/>
                      <w:marBottom w:val="0"/>
                      <w:divBdr>
                        <w:top w:val="none" w:sz="0" w:space="0" w:color="auto"/>
                        <w:left w:val="none" w:sz="0" w:space="0" w:color="auto"/>
                        <w:bottom w:val="none" w:sz="0" w:space="0" w:color="auto"/>
                        <w:right w:val="none" w:sz="0" w:space="0" w:color="auto"/>
                      </w:divBdr>
                    </w:div>
                    <w:div w:id="150566513">
                      <w:marLeft w:val="0"/>
                      <w:marRight w:val="0"/>
                      <w:marTop w:val="0"/>
                      <w:marBottom w:val="0"/>
                      <w:divBdr>
                        <w:top w:val="none" w:sz="0" w:space="0" w:color="auto"/>
                        <w:left w:val="none" w:sz="0" w:space="0" w:color="auto"/>
                        <w:bottom w:val="none" w:sz="0" w:space="0" w:color="auto"/>
                        <w:right w:val="none" w:sz="0" w:space="0" w:color="auto"/>
                      </w:divBdr>
                    </w:div>
                    <w:div w:id="177697344">
                      <w:marLeft w:val="0"/>
                      <w:marRight w:val="0"/>
                      <w:marTop w:val="0"/>
                      <w:marBottom w:val="0"/>
                      <w:divBdr>
                        <w:top w:val="none" w:sz="0" w:space="0" w:color="auto"/>
                        <w:left w:val="none" w:sz="0" w:space="0" w:color="auto"/>
                        <w:bottom w:val="none" w:sz="0" w:space="0" w:color="auto"/>
                        <w:right w:val="none" w:sz="0" w:space="0" w:color="auto"/>
                      </w:divBdr>
                    </w:div>
                    <w:div w:id="178585651">
                      <w:marLeft w:val="0"/>
                      <w:marRight w:val="0"/>
                      <w:marTop w:val="0"/>
                      <w:marBottom w:val="0"/>
                      <w:divBdr>
                        <w:top w:val="none" w:sz="0" w:space="0" w:color="auto"/>
                        <w:left w:val="none" w:sz="0" w:space="0" w:color="auto"/>
                        <w:bottom w:val="none" w:sz="0" w:space="0" w:color="auto"/>
                        <w:right w:val="none" w:sz="0" w:space="0" w:color="auto"/>
                      </w:divBdr>
                    </w:div>
                    <w:div w:id="182324807">
                      <w:marLeft w:val="0"/>
                      <w:marRight w:val="0"/>
                      <w:marTop w:val="0"/>
                      <w:marBottom w:val="0"/>
                      <w:divBdr>
                        <w:top w:val="none" w:sz="0" w:space="0" w:color="auto"/>
                        <w:left w:val="none" w:sz="0" w:space="0" w:color="auto"/>
                        <w:bottom w:val="none" w:sz="0" w:space="0" w:color="auto"/>
                        <w:right w:val="none" w:sz="0" w:space="0" w:color="auto"/>
                      </w:divBdr>
                    </w:div>
                    <w:div w:id="185099136">
                      <w:marLeft w:val="0"/>
                      <w:marRight w:val="0"/>
                      <w:marTop w:val="0"/>
                      <w:marBottom w:val="0"/>
                      <w:divBdr>
                        <w:top w:val="none" w:sz="0" w:space="0" w:color="auto"/>
                        <w:left w:val="none" w:sz="0" w:space="0" w:color="auto"/>
                        <w:bottom w:val="none" w:sz="0" w:space="0" w:color="auto"/>
                        <w:right w:val="none" w:sz="0" w:space="0" w:color="auto"/>
                      </w:divBdr>
                    </w:div>
                    <w:div w:id="211620263">
                      <w:marLeft w:val="0"/>
                      <w:marRight w:val="0"/>
                      <w:marTop w:val="0"/>
                      <w:marBottom w:val="0"/>
                      <w:divBdr>
                        <w:top w:val="none" w:sz="0" w:space="0" w:color="auto"/>
                        <w:left w:val="none" w:sz="0" w:space="0" w:color="auto"/>
                        <w:bottom w:val="none" w:sz="0" w:space="0" w:color="auto"/>
                        <w:right w:val="none" w:sz="0" w:space="0" w:color="auto"/>
                      </w:divBdr>
                    </w:div>
                    <w:div w:id="294608976">
                      <w:marLeft w:val="0"/>
                      <w:marRight w:val="0"/>
                      <w:marTop w:val="0"/>
                      <w:marBottom w:val="0"/>
                      <w:divBdr>
                        <w:top w:val="none" w:sz="0" w:space="0" w:color="auto"/>
                        <w:left w:val="none" w:sz="0" w:space="0" w:color="auto"/>
                        <w:bottom w:val="none" w:sz="0" w:space="0" w:color="auto"/>
                        <w:right w:val="none" w:sz="0" w:space="0" w:color="auto"/>
                      </w:divBdr>
                    </w:div>
                    <w:div w:id="297801695">
                      <w:marLeft w:val="0"/>
                      <w:marRight w:val="0"/>
                      <w:marTop w:val="0"/>
                      <w:marBottom w:val="0"/>
                      <w:divBdr>
                        <w:top w:val="none" w:sz="0" w:space="0" w:color="auto"/>
                        <w:left w:val="none" w:sz="0" w:space="0" w:color="auto"/>
                        <w:bottom w:val="none" w:sz="0" w:space="0" w:color="auto"/>
                        <w:right w:val="none" w:sz="0" w:space="0" w:color="auto"/>
                      </w:divBdr>
                    </w:div>
                    <w:div w:id="318464268">
                      <w:marLeft w:val="0"/>
                      <w:marRight w:val="0"/>
                      <w:marTop w:val="0"/>
                      <w:marBottom w:val="0"/>
                      <w:divBdr>
                        <w:top w:val="none" w:sz="0" w:space="0" w:color="auto"/>
                        <w:left w:val="none" w:sz="0" w:space="0" w:color="auto"/>
                        <w:bottom w:val="none" w:sz="0" w:space="0" w:color="auto"/>
                        <w:right w:val="none" w:sz="0" w:space="0" w:color="auto"/>
                      </w:divBdr>
                    </w:div>
                    <w:div w:id="469132876">
                      <w:marLeft w:val="0"/>
                      <w:marRight w:val="0"/>
                      <w:marTop w:val="0"/>
                      <w:marBottom w:val="0"/>
                      <w:divBdr>
                        <w:top w:val="none" w:sz="0" w:space="0" w:color="auto"/>
                        <w:left w:val="none" w:sz="0" w:space="0" w:color="auto"/>
                        <w:bottom w:val="none" w:sz="0" w:space="0" w:color="auto"/>
                        <w:right w:val="none" w:sz="0" w:space="0" w:color="auto"/>
                      </w:divBdr>
                    </w:div>
                    <w:div w:id="473719871">
                      <w:marLeft w:val="0"/>
                      <w:marRight w:val="0"/>
                      <w:marTop w:val="0"/>
                      <w:marBottom w:val="0"/>
                      <w:divBdr>
                        <w:top w:val="none" w:sz="0" w:space="0" w:color="auto"/>
                        <w:left w:val="none" w:sz="0" w:space="0" w:color="auto"/>
                        <w:bottom w:val="none" w:sz="0" w:space="0" w:color="auto"/>
                        <w:right w:val="none" w:sz="0" w:space="0" w:color="auto"/>
                      </w:divBdr>
                    </w:div>
                    <w:div w:id="481045608">
                      <w:marLeft w:val="0"/>
                      <w:marRight w:val="0"/>
                      <w:marTop w:val="0"/>
                      <w:marBottom w:val="0"/>
                      <w:divBdr>
                        <w:top w:val="none" w:sz="0" w:space="0" w:color="auto"/>
                        <w:left w:val="none" w:sz="0" w:space="0" w:color="auto"/>
                        <w:bottom w:val="none" w:sz="0" w:space="0" w:color="auto"/>
                        <w:right w:val="none" w:sz="0" w:space="0" w:color="auto"/>
                      </w:divBdr>
                    </w:div>
                    <w:div w:id="492260439">
                      <w:marLeft w:val="0"/>
                      <w:marRight w:val="0"/>
                      <w:marTop w:val="0"/>
                      <w:marBottom w:val="0"/>
                      <w:divBdr>
                        <w:top w:val="none" w:sz="0" w:space="0" w:color="auto"/>
                        <w:left w:val="none" w:sz="0" w:space="0" w:color="auto"/>
                        <w:bottom w:val="none" w:sz="0" w:space="0" w:color="auto"/>
                        <w:right w:val="none" w:sz="0" w:space="0" w:color="auto"/>
                      </w:divBdr>
                    </w:div>
                    <w:div w:id="497116104">
                      <w:marLeft w:val="0"/>
                      <w:marRight w:val="0"/>
                      <w:marTop w:val="0"/>
                      <w:marBottom w:val="0"/>
                      <w:divBdr>
                        <w:top w:val="none" w:sz="0" w:space="0" w:color="auto"/>
                        <w:left w:val="none" w:sz="0" w:space="0" w:color="auto"/>
                        <w:bottom w:val="none" w:sz="0" w:space="0" w:color="auto"/>
                        <w:right w:val="none" w:sz="0" w:space="0" w:color="auto"/>
                      </w:divBdr>
                    </w:div>
                    <w:div w:id="512183256">
                      <w:marLeft w:val="0"/>
                      <w:marRight w:val="0"/>
                      <w:marTop w:val="0"/>
                      <w:marBottom w:val="0"/>
                      <w:divBdr>
                        <w:top w:val="none" w:sz="0" w:space="0" w:color="auto"/>
                        <w:left w:val="none" w:sz="0" w:space="0" w:color="auto"/>
                        <w:bottom w:val="none" w:sz="0" w:space="0" w:color="auto"/>
                        <w:right w:val="none" w:sz="0" w:space="0" w:color="auto"/>
                      </w:divBdr>
                    </w:div>
                    <w:div w:id="629092763">
                      <w:marLeft w:val="0"/>
                      <w:marRight w:val="0"/>
                      <w:marTop w:val="0"/>
                      <w:marBottom w:val="0"/>
                      <w:divBdr>
                        <w:top w:val="none" w:sz="0" w:space="0" w:color="auto"/>
                        <w:left w:val="none" w:sz="0" w:space="0" w:color="auto"/>
                        <w:bottom w:val="none" w:sz="0" w:space="0" w:color="auto"/>
                        <w:right w:val="none" w:sz="0" w:space="0" w:color="auto"/>
                      </w:divBdr>
                    </w:div>
                    <w:div w:id="654264632">
                      <w:marLeft w:val="0"/>
                      <w:marRight w:val="0"/>
                      <w:marTop w:val="0"/>
                      <w:marBottom w:val="0"/>
                      <w:divBdr>
                        <w:top w:val="none" w:sz="0" w:space="0" w:color="auto"/>
                        <w:left w:val="none" w:sz="0" w:space="0" w:color="auto"/>
                        <w:bottom w:val="none" w:sz="0" w:space="0" w:color="auto"/>
                        <w:right w:val="none" w:sz="0" w:space="0" w:color="auto"/>
                      </w:divBdr>
                    </w:div>
                    <w:div w:id="659312402">
                      <w:marLeft w:val="0"/>
                      <w:marRight w:val="0"/>
                      <w:marTop w:val="0"/>
                      <w:marBottom w:val="0"/>
                      <w:divBdr>
                        <w:top w:val="none" w:sz="0" w:space="0" w:color="auto"/>
                        <w:left w:val="none" w:sz="0" w:space="0" w:color="auto"/>
                        <w:bottom w:val="none" w:sz="0" w:space="0" w:color="auto"/>
                        <w:right w:val="none" w:sz="0" w:space="0" w:color="auto"/>
                      </w:divBdr>
                    </w:div>
                    <w:div w:id="691226629">
                      <w:marLeft w:val="0"/>
                      <w:marRight w:val="0"/>
                      <w:marTop w:val="0"/>
                      <w:marBottom w:val="0"/>
                      <w:divBdr>
                        <w:top w:val="none" w:sz="0" w:space="0" w:color="auto"/>
                        <w:left w:val="none" w:sz="0" w:space="0" w:color="auto"/>
                        <w:bottom w:val="none" w:sz="0" w:space="0" w:color="auto"/>
                        <w:right w:val="none" w:sz="0" w:space="0" w:color="auto"/>
                      </w:divBdr>
                    </w:div>
                    <w:div w:id="765611126">
                      <w:marLeft w:val="0"/>
                      <w:marRight w:val="0"/>
                      <w:marTop w:val="0"/>
                      <w:marBottom w:val="0"/>
                      <w:divBdr>
                        <w:top w:val="none" w:sz="0" w:space="0" w:color="auto"/>
                        <w:left w:val="none" w:sz="0" w:space="0" w:color="auto"/>
                        <w:bottom w:val="none" w:sz="0" w:space="0" w:color="auto"/>
                        <w:right w:val="none" w:sz="0" w:space="0" w:color="auto"/>
                      </w:divBdr>
                    </w:div>
                    <w:div w:id="765660726">
                      <w:marLeft w:val="0"/>
                      <w:marRight w:val="0"/>
                      <w:marTop w:val="0"/>
                      <w:marBottom w:val="0"/>
                      <w:divBdr>
                        <w:top w:val="none" w:sz="0" w:space="0" w:color="auto"/>
                        <w:left w:val="none" w:sz="0" w:space="0" w:color="auto"/>
                        <w:bottom w:val="none" w:sz="0" w:space="0" w:color="auto"/>
                        <w:right w:val="none" w:sz="0" w:space="0" w:color="auto"/>
                      </w:divBdr>
                    </w:div>
                    <w:div w:id="783038279">
                      <w:marLeft w:val="0"/>
                      <w:marRight w:val="0"/>
                      <w:marTop w:val="0"/>
                      <w:marBottom w:val="0"/>
                      <w:divBdr>
                        <w:top w:val="none" w:sz="0" w:space="0" w:color="auto"/>
                        <w:left w:val="none" w:sz="0" w:space="0" w:color="auto"/>
                        <w:bottom w:val="none" w:sz="0" w:space="0" w:color="auto"/>
                        <w:right w:val="none" w:sz="0" w:space="0" w:color="auto"/>
                      </w:divBdr>
                    </w:div>
                    <w:div w:id="923025898">
                      <w:marLeft w:val="0"/>
                      <w:marRight w:val="0"/>
                      <w:marTop w:val="0"/>
                      <w:marBottom w:val="0"/>
                      <w:divBdr>
                        <w:top w:val="none" w:sz="0" w:space="0" w:color="auto"/>
                        <w:left w:val="none" w:sz="0" w:space="0" w:color="auto"/>
                        <w:bottom w:val="none" w:sz="0" w:space="0" w:color="auto"/>
                        <w:right w:val="none" w:sz="0" w:space="0" w:color="auto"/>
                      </w:divBdr>
                    </w:div>
                    <w:div w:id="925260493">
                      <w:marLeft w:val="0"/>
                      <w:marRight w:val="0"/>
                      <w:marTop w:val="0"/>
                      <w:marBottom w:val="0"/>
                      <w:divBdr>
                        <w:top w:val="none" w:sz="0" w:space="0" w:color="auto"/>
                        <w:left w:val="none" w:sz="0" w:space="0" w:color="auto"/>
                        <w:bottom w:val="none" w:sz="0" w:space="0" w:color="auto"/>
                        <w:right w:val="none" w:sz="0" w:space="0" w:color="auto"/>
                      </w:divBdr>
                    </w:div>
                    <w:div w:id="940451757">
                      <w:marLeft w:val="0"/>
                      <w:marRight w:val="0"/>
                      <w:marTop w:val="0"/>
                      <w:marBottom w:val="0"/>
                      <w:divBdr>
                        <w:top w:val="none" w:sz="0" w:space="0" w:color="auto"/>
                        <w:left w:val="none" w:sz="0" w:space="0" w:color="auto"/>
                        <w:bottom w:val="none" w:sz="0" w:space="0" w:color="auto"/>
                        <w:right w:val="none" w:sz="0" w:space="0" w:color="auto"/>
                      </w:divBdr>
                    </w:div>
                    <w:div w:id="950285022">
                      <w:marLeft w:val="0"/>
                      <w:marRight w:val="0"/>
                      <w:marTop w:val="0"/>
                      <w:marBottom w:val="0"/>
                      <w:divBdr>
                        <w:top w:val="none" w:sz="0" w:space="0" w:color="auto"/>
                        <w:left w:val="none" w:sz="0" w:space="0" w:color="auto"/>
                        <w:bottom w:val="none" w:sz="0" w:space="0" w:color="auto"/>
                        <w:right w:val="none" w:sz="0" w:space="0" w:color="auto"/>
                      </w:divBdr>
                    </w:div>
                    <w:div w:id="991786216">
                      <w:marLeft w:val="0"/>
                      <w:marRight w:val="0"/>
                      <w:marTop w:val="0"/>
                      <w:marBottom w:val="0"/>
                      <w:divBdr>
                        <w:top w:val="none" w:sz="0" w:space="0" w:color="auto"/>
                        <w:left w:val="none" w:sz="0" w:space="0" w:color="auto"/>
                        <w:bottom w:val="none" w:sz="0" w:space="0" w:color="auto"/>
                        <w:right w:val="none" w:sz="0" w:space="0" w:color="auto"/>
                      </w:divBdr>
                    </w:div>
                    <w:div w:id="1078478552">
                      <w:marLeft w:val="0"/>
                      <w:marRight w:val="0"/>
                      <w:marTop w:val="0"/>
                      <w:marBottom w:val="0"/>
                      <w:divBdr>
                        <w:top w:val="none" w:sz="0" w:space="0" w:color="auto"/>
                        <w:left w:val="none" w:sz="0" w:space="0" w:color="auto"/>
                        <w:bottom w:val="none" w:sz="0" w:space="0" w:color="auto"/>
                        <w:right w:val="none" w:sz="0" w:space="0" w:color="auto"/>
                      </w:divBdr>
                    </w:div>
                    <w:div w:id="1100176274">
                      <w:marLeft w:val="0"/>
                      <w:marRight w:val="0"/>
                      <w:marTop w:val="0"/>
                      <w:marBottom w:val="0"/>
                      <w:divBdr>
                        <w:top w:val="none" w:sz="0" w:space="0" w:color="auto"/>
                        <w:left w:val="none" w:sz="0" w:space="0" w:color="auto"/>
                        <w:bottom w:val="none" w:sz="0" w:space="0" w:color="auto"/>
                        <w:right w:val="none" w:sz="0" w:space="0" w:color="auto"/>
                      </w:divBdr>
                    </w:div>
                    <w:div w:id="1188133982">
                      <w:marLeft w:val="0"/>
                      <w:marRight w:val="0"/>
                      <w:marTop w:val="0"/>
                      <w:marBottom w:val="0"/>
                      <w:divBdr>
                        <w:top w:val="none" w:sz="0" w:space="0" w:color="auto"/>
                        <w:left w:val="none" w:sz="0" w:space="0" w:color="auto"/>
                        <w:bottom w:val="none" w:sz="0" w:space="0" w:color="auto"/>
                        <w:right w:val="none" w:sz="0" w:space="0" w:color="auto"/>
                      </w:divBdr>
                    </w:div>
                    <w:div w:id="1226993201">
                      <w:marLeft w:val="0"/>
                      <w:marRight w:val="0"/>
                      <w:marTop w:val="0"/>
                      <w:marBottom w:val="0"/>
                      <w:divBdr>
                        <w:top w:val="none" w:sz="0" w:space="0" w:color="auto"/>
                        <w:left w:val="none" w:sz="0" w:space="0" w:color="auto"/>
                        <w:bottom w:val="none" w:sz="0" w:space="0" w:color="auto"/>
                        <w:right w:val="none" w:sz="0" w:space="0" w:color="auto"/>
                      </w:divBdr>
                    </w:div>
                    <w:div w:id="1262642500">
                      <w:marLeft w:val="0"/>
                      <w:marRight w:val="0"/>
                      <w:marTop w:val="0"/>
                      <w:marBottom w:val="0"/>
                      <w:divBdr>
                        <w:top w:val="none" w:sz="0" w:space="0" w:color="auto"/>
                        <w:left w:val="none" w:sz="0" w:space="0" w:color="auto"/>
                        <w:bottom w:val="none" w:sz="0" w:space="0" w:color="auto"/>
                        <w:right w:val="none" w:sz="0" w:space="0" w:color="auto"/>
                      </w:divBdr>
                    </w:div>
                    <w:div w:id="1285501290">
                      <w:marLeft w:val="0"/>
                      <w:marRight w:val="0"/>
                      <w:marTop w:val="0"/>
                      <w:marBottom w:val="0"/>
                      <w:divBdr>
                        <w:top w:val="none" w:sz="0" w:space="0" w:color="auto"/>
                        <w:left w:val="none" w:sz="0" w:space="0" w:color="auto"/>
                        <w:bottom w:val="none" w:sz="0" w:space="0" w:color="auto"/>
                        <w:right w:val="none" w:sz="0" w:space="0" w:color="auto"/>
                      </w:divBdr>
                    </w:div>
                    <w:div w:id="1382827950">
                      <w:marLeft w:val="0"/>
                      <w:marRight w:val="0"/>
                      <w:marTop w:val="0"/>
                      <w:marBottom w:val="0"/>
                      <w:divBdr>
                        <w:top w:val="none" w:sz="0" w:space="0" w:color="auto"/>
                        <w:left w:val="none" w:sz="0" w:space="0" w:color="auto"/>
                        <w:bottom w:val="none" w:sz="0" w:space="0" w:color="auto"/>
                        <w:right w:val="none" w:sz="0" w:space="0" w:color="auto"/>
                      </w:divBdr>
                    </w:div>
                    <w:div w:id="1411921949">
                      <w:marLeft w:val="0"/>
                      <w:marRight w:val="0"/>
                      <w:marTop w:val="0"/>
                      <w:marBottom w:val="0"/>
                      <w:divBdr>
                        <w:top w:val="none" w:sz="0" w:space="0" w:color="auto"/>
                        <w:left w:val="none" w:sz="0" w:space="0" w:color="auto"/>
                        <w:bottom w:val="none" w:sz="0" w:space="0" w:color="auto"/>
                        <w:right w:val="none" w:sz="0" w:space="0" w:color="auto"/>
                      </w:divBdr>
                    </w:div>
                    <w:div w:id="1415977170">
                      <w:marLeft w:val="0"/>
                      <w:marRight w:val="0"/>
                      <w:marTop w:val="0"/>
                      <w:marBottom w:val="0"/>
                      <w:divBdr>
                        <w:top w:val="none" w:sz="0" w:space="0" w:color="auto"/>
                        <w:left w:val="none" w:sz="0" w:space="0" w:color="auto"/>
                        <w:bottom w:val="none" w:sz="0" w:space="0" w:color="auto"/>
                        <w:right w:val="none" w:sz="0" w:space="0" w:color="auto"/>
                      </w:divBdr>
                    </w:div>
                    <w:div w:id="1417701843">
                      <w:marLeft w:val="0"/>
                      <w:marRight w:val="0"/>
                      <w:marTop w:val="0"/>
                      <w:marBottom w:val="0"/>
                      <w:divBdr>
                        <w:top w:val="none" w:sz="0" w:space="0" w:color="auto"/>
                        <w:left w:val="none" w:sz="0" w:space="0" w:color="auto"/>
                        <w:bottom w:val="none" w:sz="0" w:space="0" w:color="auto"/>
                        <w:right w:val="none" w:sz="0" w:space="0" w:color="auto"/>
                      </w:divBdr>
                    </w:div>
                    <w:div w:id="1452627493">
                      <w:marLeft w:val="0"/>
                      <w:marRight w:val="0"/>
                      <w:marTop w:val="0"/>
                      <w:marBottom w:val="0"/>
                      <w:divBdr>
                        <w:top w:val="none" w:sz="0" w:space="0" w:color="auto"/>
                        <w:left w:val="none" w:sz="0" w:space="0" w:color="auto"/>
                        <w:bottom w:val="none" w:sz="0" w:space="0" w:color="auto"/>
                        <w:right w:val="none" w:sz="0" w:space="0" w:color="auto"/>
                      </w:divBdr>
                    </w:div>
                    <w:div w:id="1453475445">
                      <w:marLeft w:val="0"/>
                      <w:marRight w:val="0"/>
                      <w:marTop w:val="0"/>
                      <w:marBottom w:val="0"/>
                      <w:divBdr>
                        <w:top w:val="none" w:sz="0" w:space="0" w:color="auto"/>
                        <w:left w:val="none" w:sz="0" w:space="0" w:color="auto"/>
                        <w:bottom w:val="none" w:sz="0" w:space="0" w:color="auto"/>
                        <w:right w:val="none" w:sz="0" w:space="0" w:color="auto"/>
                      </w:divBdr>
                    </w:div>
                    <w:div w:id="1465152230">
                      <w:marLeft w:val="0"/>
                      <w:marRight w:val="0"/>
                      <w:marTop w:val="0"/>
                      <w:marBottom w:val="0"/>
                      <w:divBdr>
                        <w:top w:val="none" w:sz="0" w:space="0" w:color="auto"/>
                        <w:left w:val="none" w:sz="0" w:space="0" w:color="auto"/>
                        <w:bottom w:val="none" w:sz="0" w:space="0" w:color="auto"/>
                        <w:right w:val="none" w:sz="0" w:space="0" w:color="auto"/>
                      </w:divBdr>
                    </w:div>
                    <w:div w:id="1497459308">
                      <w:marLeft w:val="0"/>
                      <w:marRight w:val="0"/>
                      <w:marTop w:val="0"/>
                      <w:marBottom w:val="0"/>
                      <w:divBdr>
                        <w:top w:val="none" w:sz="0" w:space="0" w:color="auto"/>
                        <w:left w:val="none" w:sz="0" w:space="0" w:color="auto"/>
                        <w:bottom w:val="none" w:sz="0" w:space="0" w:color="auto"/>
                        <w:right w:val="none" w:sz="0" w:space="0" w:color="auto"/>
                      </w:divBdr>
                    </w:div>
                    <w:div w:id="1562323009">
                      <w:marLeft w:val="0"/>
                      <w:marRight w:val="0"/>
                      <w:marTop w:val="0"/>
                      <w:marBottom w:val="0"/>
                      <w:divBdr>
                        <w:top w:val="none" w:sz="0" w:space="0" w:color="auto"/>
                        <w:left w:val="none" w:sz="0" w:space="0" w:color="auto"/>
                        <w:bottom w:val="none" w:sz="0" w:space="0" w:color="auto"/>
                        <w:right w:val="none" w:sz="0" w:space="0" w:color="auto"/>
                      </w:divBdr>
                    </w:div>
                    <w:div w:id="1613127543">
                      <w:marLeft w:val="0"/>
                      <w:marRight w:val="0"/>
                      <w:marTop w:val="0"/>
                      <w:marBottom w:val="0"/>
                      <w:divBdr>
                        <w:top w:val="none" w:sz="0" w:space="0" w:color="auto"/>
                        <w:left w:val="none" w:sz="0" w:space="0" w:color="auto"/>
                        <w:bottom w:val="none" w:sz="0" w:space="0" w:color="auto"/>
                        <w:right w:val="none" w:sz="0" w:space="0" w:color="auto"/>
                      </w:divBdr>
                    </w:div>
                    <w:div w:id="1626617837">
                      <w:marLeft w:val="0"/>
                      <w:marRight w:val="0"/>
                      <w:marTop w:val="0"/>
                      <w:marBottom w:val="0"/>
                      <w:divBdr>
                        <w:top w:val="none" w:sz="0" w:space="0" w:color="auto"/>
                        <w:left w:val="none" w:sz="0" w:space="0" w:color="auto"/>
                        <w:bottom w:val="none" w:sz="0" w:space="0" w:color="auto"/>
                        <w:right w:val="none" w:sz="0" w:space="0" w:color="auto"/>
                      </w:divBdr>
                    </w:div>
                    <w:div w:id="1701008483">
                      <w:marLeft w:val="0"/>
                      <w:marRight w:val="0"/>
                      <w:marTop w:val="0"/>
                      <w:marBottom w:val="0"/>
                      <w:divBdr>
                        <w:top w:val="none" w:sz="0" w:space="0" w:color="auto"/>
                        <w:left w:val="none" w:sz="0" w:space="0" w:color="auto"/>
                        <w:bottom w:val="none" w:sz="0" w:space="0" w:color="auto"/>
                        <w:right w:val="none" w:sz="0" w:space="0" w:color="auto"/>
                      </w:divBdr>
                    </w:div>
                    <w:div w:id="1730837635">
                      <w:marLeft w:val="0"/>
                      <w:marRight w:val="0"/>
                      <w:marTop w:val="0"/>
                      <w:marBottom w:val="0"/>
                      <w:divBdr>
                        <w:top w:val="none" w:sz="0" w:space="0" w:color="auto"/>
                        <w:left w:val="none" w:sz="0" w:space="0" w:color="auto"/>
                        <w:bottom w:val="none" w:sz="0" w:space="0" w:color="auto"/>
                        <w:right w:val="none" w:sz="0" w:space="0" w:color="auto"/>
                      </w:divBdr>
                    </w:div>
                    <w:div w:id="1745369539">
                      <w:marLeft w:val="0"/>
                      <w:marRight w:val="0"/>
                      <w:marTop w:val="0"/>
                      <w:marBottom w:val="0"/>
                      <w:divBdr>
                        <w:top w:val="none" w:sz="0" w:space="0" w:color="auto"/>
                        <w:left w:val="none" w:sz="0" w:space="0" w:color="auto"/>
                        <w:bottom w:val="none" w:sz="0" w:space="0" w:color="auto"/>
                        <w:right w:val="none" w:sz="0" w:space="0" w:color="auto"/>
                      </w:divBdr>
                    </w:div>
                    <w:div w:id="1796412233">
                      <w:marLeft w:val="0"/>
                      <w:marRight w:val="0"/>
                      <w:marTop w:val="0"/>
                      <w:marBottom w:val="0"/>
                      <w:divBdr>
                        <w:top w:val="none" w:sz="0" w:space="0" w:color="auto"/>
                        <w:left w:val="none" w:sz="0" w:space="0" w:color="auto"/>
                        <w:bottom w:val="none" w:sz="0" w:space="0" w:color="auto"/>
                        <w:right w:val="none" w:sz="0" w:space="0" w:color="auto"/>
                      </w:divBdr>
                    </w:div>
                    <w:div w:id="1806584330">
                      <w:marLeft w:val="0"/>
                      <w:marRight w:val="0"/>
                      <w:marTop w:val="0"/>
                      <w:marBottom w:val="0"/>
                      <w:divBdr>
                        <w:top w:val="none" w:sz="0" w:space="0" w:color="auto"/>
                        <w:left w:val="none" w:sz="0" w:space="0" w:color="auto"/>
                        <w:bottom w:val="none" w:sz="0" w:space="0" w:color="auto"/>
                        <w:right w:val="none" w:sz="0" w:space="0" w:color="auto"/>
                      </w:divBdr>
                    </w:div>
                    <w:div w:id="1810511588">
                      <w:marLeft w:val="0"/>
                      <w:marRight w:val="0"/>
                      <w:marTop w:val="0"/>
                      <w:marBottom w:val="0"/>
                      <w:divBdr>
                        <w:top w:val="none" w:sz="0" w:space="0" w:color="auto"/>
                        <w:left w:val="none" w:sz="0" w:space="0" w:color="auto"/>
                        <w:bottom w:val="none" w:sz="0" w:space="0" w:color="auto"/>
                        <w:right w:val="none" w:sz="0" w:space="0" w:color="auto"/>
                      </w:divBdr>
                    </w:div>
                    <w:div w:id="1871601907">
                      <w:marLeft w:val="0"/>
                      <w:marRight w:val="0"/>
                      <w:marTop w:val="0"/>
                      <w:marBottom w:val="0"/>
                      <w:divBdr>
                        <w:top w:val="none" w:sz="0" w:space="0" w:color="auto"/>
                        <w:left w:val="none" w:sz="0" w:space="0" w:color="auto"/>
                        <w:bottom w:val="none" w:sz="0" w:space="0" w:color="auto"/>
                        <w:right w:val="none" w:sz="0" w:space="0" w:color="auto"/>
                      </w:divBdr>
                    </w:div>
                    <w:div w:id="1916548639">
                      <w:marLeft w:val="0"/>
                      <w:marRight w:val="0"/>
                      <w:marTop w:val="0"/>
                      <w:marBottom w:val="0"/>
                      <w:divBdr>
                        <w:top w:val="none" w:sz="0" w:space="0" w:color="auto"/>
                        <w:left w:val="none" w:sz="0" w:space="0" w:color="auto"/>
                        <w:bottom w:val="none" w:sz="0" w:space="0" w:color="auto"/>
                        <w:right w:val="none" w:sz="0" w:space="0" w:color="auto"/>
                      </w:divBdr>
                    </w:div>
                    <w:div w:id="1949317063">
                      <w:marLeft w:val="0"/>
                      <w:marRight w:val="0"/>
                      <w:marTop w:val="0"/>
                      <w:marBottom w:val="0"/>
                      <w:divBdr>
                        <w:top w:val="none" w:sz="0" w:space="0" w:color="auto"/>
                        <w:left w:val="none" w:sz="0" w:space="0" w:color="auto"/>
                        <w:bottom w:val="none" w:sz="0" w:space="0" w:color="auto"/>
                        <w:right w:val="none" w:sz="0" w:space="0" w:color="auto"/>
                      </w:divBdr>
                    </w:div>
                    <w:div w:id="1982273219">
                      <w:marLeft w:val="0"/>
                      <w:marRight w:val="0"/>
                      <w:marTop w:val="0"/>
                      <w:marBottom w:val="0"/>
                      <w:divBdr>
                        <w:top w:val="none" w:sz="0" w:space="0" w:color="auto"/>
                        <w:left w:val="none" w:sz="0" w:space="0" w:color="auto"/>
                        <w:bottom w:val="none" w:sz="0" w:space="0" w:color="auto"/>
                        <w:right w:val="none" w:sz="0" w:space="0" w:color="auto"/>
                      </w:divBdr>
                    </w:div>
                    <w:div w:id="2008820750">
                      <w:marLeft w:val="0"/>
                      <w:marRight w:val="0"/>
                      <w:marTop w:val="0"/>
                      <w:marBottom w:val="0"/>
                      <w:divBdr>
                        <w:top w:val="none" w:sz="0" w:space="0" w:color="auto"/>
                        <w:left w:val="none" w:sz="0" w:space="0" w:color="auto"/>
                        <w:bottom w:val="none" w:sz="0" w:space="0" w:color="auto"/>
                        <w:right w:val="none" w:sz="0" w:space="0" w:color="auto"/>
                      </w:divBdr>
                    </w:div>
                    <w:div w:id="2055306429">
                      <w:marLeft w:val="0"/>
                      <w:marRight w:val="0"/>
                      <w:marTop w:val="0"/>
                      <w:marBottom w:val="0"/>
                      <w:divBdr>
                        <w:top w:val="none" w:sz="0" w:space="0" w:color="auto"/>
                        <w:left w:val="none" w:sz="0" w:space="0" w:color="auto"/>
                        <w:bottom w:val="none" w:sz="0" w:space="0" w:color="auto"/>
                        <w:right w:val="none" w:sz="0" w:space="0" w:color="auto"/>
                      </w:divBdr>
                    </w:div>
                    <w:div w:id="2072536105">
                      <w:marLeft w:val="0"/>
                      <w:marRight w:val="0"/>
                      <w:marTop w:val="0"/>
                      <w:marBottom w:val="0"/>
                      <w:divBdr>
                        <w:top w:val="none" w:sz="0" w:space="0" w:color="auto"/>
                        <w:left w:val="none" w:sz="0" w:space="0" w:color="auto"/>
                        <w:bottom w:val="none" w:sz="0" w:space="0" w:color="auto"/>
                        <w:right w:val="none" w:sz="0" w:space="0" w:color="auto"/>
                      </w:divBdr>
                    </w:div>
                    <w:div w:id="2104377218">
                      <w:marLeft w:val="0"/>
                      <w:marRight w:val="0"/>
                      <w:marTop w:val="0"/>
                      <w:marBottom w:val="0"/>
                      <w:divBdr>
                        <w:top w:val="none" w:sz="0" w:space="0" w:color="auto"/>
                        <w:left w:val="none" w:sz="0" w:space="0" w:color="auto"/>
                        <w:bottom w:val="none" w:sz="0" w:space="0" w:color="auto"/>
                        <w:right w:val="none" w:sz="0" w:space="0" w:color="auto"/>
                      </w:divBdr>
                    </w:div>
                    <w:div w:id="2104957543">
                      <w:marLeft w:val="0"/>
                      <w:marRight w:val="0"/>
                      <w:marTop w:val="0"/>
                      <w:marBottom w:val="0"/>
                      <w:divBdr>
                        <w:top w:val="none" w:sz="0" w:space="0" w:color="auto"/>
                        <w:left w:val="none" w:sz="0" w:space="0" w:color="auto"/>
                        <w:bottom w:val="none" w:sz="0" w:space="0" w:color="auto"/>
                        <w:right w:val="none" w:sz="0" w:space="0" w:color="auto"/>
                      </w:divBdr>
                    </w:div>
                  </w:divsChild>
                </w:div>
                <w:div w:id="1039236074">
                  <w:marLeft w:val="0"/>
                  <w:marRight w:val="0"/>
                  <w:marTop w:val="0"/>
                  <w:marBottom w:val="0"/>
                  <w:divBdr>
                    <w:top w:val="none" w:sz="0" w:space="0" w:color="auto"/>
                    <w:left w:val="none" w:sz="0" w:space="0" w:color="auto"/>
                    <w:bottom w:val="none" w:sz="0" w:space="0" w:color="auto"/>
                    <w:right w:val="none" w:sz="0" w:space="0" w:color="auto"/>
                  </w:divBdr>
                  <w:divsChild>
                    <w:div w:id="170413193">
                      <w:marLeft w:val="0"/>
                      <w:marRight w:val="0"/>
                      <w:marTop w:val="0"/>
                      <w:marBottom w:val="0"/>
                      <w:divBdr>
                        <w:top w:val="none" w:sz="0" w:space="0" w:color="auto"/>
                        <w:left w:val="none" w:sz="0" w:space="0" w:color="auto"/>
                        <w:bottom w:val="none" w:sz="0" w:space="0" w:color="auto"/>
                        <w:right w:val="none" w:sz="0" w:space="0" w:color="auto"/>
                      </w:divBdr>
                    </w:div>
                    <w:div w:id="352270319">
                      <w:marLeft w:val="0"/>
                      <w:marRight w:val="0"/>
                      <w:marTop w:val="0"/>
                      <w:marBottom w:val="0"/>
                      <w:divBdr>
                        <w:top w:val="none" w:sz="0" w:space="0" w:color="auto"/>
                        <w:left w:val="none" w:sz="0" w:space="0" w:color="auto"/>
                        <w:bottom w:val="none" w:sz="0" w:space="0" w:color="auto"/>
                        <w:right w:val="none" w:sz="0" w:space="0" w:color="auto"/>
                      </w:divBdr>
                    </w:div>
                    <w:div w:id="687217091">
                      <w:marLeft w:val="0"/>
                      <w:marRight w:val="0"/>
                      <w:marTop w:val="0"/>
                      <w:marBottom w:val="0"/>
                      <w:divBdr>
                        <w:top w:val="none" w:sz="0" w:space="0" w:color="auto"/>
                        <w:left w:val="none" w:sz="0" w:space="0" w:color="auto"/>
                        <w:bottom w:val="none" w:sz="0" w:space="0" w:color="auto"/>
                        <w:right w:val="none" w:sz="0" w:space="0" w:color="auto"/>
                      </w:divBdr>
                    </w:div>
                    <w:div w:id="1168209629">
                      <w:marLeft w:val="0"/>
                      <w:marRight w:val="0"/>
                      <w:marTop w:val="0"/>
                      <w:marBottom w:val="0"/>
                      <w:divBdr>
                        <w:top w:val="none" w:sz="0" w:space="0" w:color="auto"/>
                        <w:left w:val="none" w:sz="0" w:space="0" w:color="auto"/>
                        <w:bottom w:val="none" w:sz="0" w:space="0" w:color="auto"/>
                        <w:right w:val="none" w:sz="0" w:space="0" w:color="auto"/>
                      </w:divBdr>
                    </w:div>
                    <w:div w:id="1175388363">
                      <w:marLeft w:val="0"/>
                      <w:marRight w:val="0"/>
                      <w:marTop w:val="0"/>
                      <w:marBottom w:val="0"/>
                      <w:divBdr>
                        <w:top w:val="none" w:sz="0" w:space="0" w:color="auto"/>
                        <w:left w:val="none" w:sz="0" w:space="0" w:color="auto"/>
                        <w:bottom w:val="none" w:sz="0" w:space="0" w:color="auto"/>
                        <w:right w:val="none" w:sz="0" w:space="0" w:color="auto"/>
                      </w:divBdr>
                    </w:div>
                    <w:div w:id="1378354500">
                      <w:marLeft w:val="0"/>
                      <w:marRight w:val="0"/>
                      <w:marTop w:val="0"/>
                      <w:marBottom w:val="0"/>
                      <w:divBdr>
                        <w:top w:val="none" w:sz="0" w:space="0" w:color="auto"/>
                        <w:left w:val="none" w:sz="0" w:space="0" w:color="auto"/>
                        <w:bottom w:val="none" w:sz="0" w:space="0" w:color="auto"/>
                        <w:right w:val="none" w:sz="0" w:space="0" w:color="auto"/>
                      </w:divBdr>
                    </w:div>
                    <w:div w:id="1489860140">
                      <w:marLeft w:val="0"/>
                      <w:marRight w:val="0"/>
                      <w:marTop w:val="0"/>
                      <w:marBottom w:val="0"/>
                      <w:divBdr>
                        <w:top w:val="none" w:sz="0" w:space="0" w:color="auto"/>
                        <w:left w:val="none" w:sz="0" w:space="0" w:color="auto"/>
                        <w:bottom w:val="none" w:sz="0" w:space="0" w:color="auto"/>
                        <w:right w:val="none" w:sz="0" w:space="0" w:color="auto"/>
                      </w:divBdr>
                    </w:div>
                    <w:div w:id="1670019139">
                      <w:marLeft w:val="0"/>
                      <w:marRight w:val="0"/>
                      <w:marTop w:val="0"/>
                      <w:marBottom w:val="0"/>
                      <w:divBdr>
                        <w:top w:val="none" w:sz="0" w:space="0" w:color="auto"/>
                        <w:left w:val="none" w:sz="0" w:space="0" w:color="auto"/>
                        <w:bottom w:val="none" w:sz="0" w:space="0" w:color="auto"/>
                        <w:right w:val="none" w:sz="0" w:space="0" w:color="auto"/>
                      </w:divBdr>
                    </w:div>
                    <w:div w:id="1898466721">
                      <w:marLeft w:val="0"/>
                      <w:marRight w:val="0"/>
                      <w:marTop w:val="0"/>
                      <w:marBottom w:val="0"/>
                      <w:divBdr>
                        <w:top w:val="none" w:sz="0" w:space="0" w:color="auto"/>
                        <w:left w:val="none" w:sz="0" w:space="0" w:color="auto"/>
                        <w:bottom w:val="none" w:sz="0" w:space="0" w:color="auto"/>
                        <w:right w:val="none" w:sz="0" w:space="0" w:color="auto"/>
                      </w:divBdr>
                    </w:div>
                  </w:divsChild>
                </w:div>
                <w:div w:id="1193151568">
                  <w:marLeft w:val="0"/>
                  <w:marRight w:val="0"/>
                  <w:marTop w:val="0"/>
                  <w:marBottom w:val="0"/>
                  <w:divBdr>
                    <w:top w:val="none" w:sz="0" w:space="0" w:color="auto"/>
                    <w:left w:val="none" w:sz="0" w:space="0" w:color="auto"/>
                    <w:bottom w:val="none" w:sz="0" w:space="0" w:color="auto"/>
                    <w:right w:val="none" w:sz="0" w:space="0" w:color="auto"/>
                  </w:divBdr>
                  <w:divsChild>
                    <w:div w:id="1670139991">
                      <w:marLeft w:val="0"/>
                      <w:marRight w:val="0"/>
                      <w:marTop w:val="0"/>
                      <w:marBottom w:val="0"/>
                      <w:divBdr>
                        <w:top w:val="none" w:sz="0" w:space="0" w:color="auto"/>
                        <w:left w:val="none" w:sz="0" w:space="0" w:color="auto"/>
                        <w:bottom w:val="none" w:sz="0" w:space="0" w:color="auto"/>
                        <w:right w:val="none" w:sz="0" w:space="0" w:color="auto"/>
                      </w:divBdr>
                    </w:div>
                  </w:divsChild>
                </w:div>
                <w:div w:id="1443765027">
                  <w:marLeft w:val="0"/>
                  <w:marRight w:val="0"/>
                  <w:marTop w:val="0"/>
                  <w:marBottom w:val="0"/>
                  <w:divBdr>
                    <w:top w:val="none" w:sz="0" w:space="0" w:color="auto"/>
                    <w:left w:val="none" w:sz="0" w:space="0" w:color="auto"/>
                    <w:bottom w:val="none" w:sz="0" w:space="0" w:color="auto"/>
                    <w:right w:val="none" w:sz="0" w:space="0" w:color="auto"/>
                  </w:divBdr>
                  <w:divsChild>
                    <w:div w:id="61568673">
                      <w:marLeft w:val="0"/>
                      <w:marRight w:val="0"/>
                      <w:marTop w:val="0"/>
                      <w:marBottom w:val="0"/>
                      <w:divBdr>
                        <w:top w:val="none" w:sz="0" w:space="0" w:color="auto"/>
                        <w:left w:val="none" w:sz="0" w:space="0" w:color="auto"/>
                        <w:bottom w:val="none" w:sz="0" w:space="0" w:color="auto"/>
                        <w:right w:val="none" w:sz="0" w:space="0" w:color="auto"/>
                      </w:divBdr>
                    </w:div>
                    <w:div w:id="112748086">
                      <w:marLeft w:val="0"/>
                      <w:marRight w:val="0"/>
                      <w:marTop w:val="0"/>
                      <w:marBottom w:val="0"/>
                      <w:divBdr>
                        <w:top w:val="none" w:sz="0" w:space="0" w:color="auto"/>
                        <w:left w:val="none" w:sz="0" w:space="0" w:color="auto"/>
                        <w:bottom w:val="none" w:sz="0" w:space="0" w:color="auto"/>
                        <w:right w:val="none" w:sz="0" w:space="0" w:color="auto"/>
                      </w:divBdr>
                    </w:div>
                    <w:div w:id="186990935">
                      <w:marLeft w:val="0"/>
                      <w:marRight w:val="0"/>
                      <w:marTop w:val="0"/>
                      <w:marBottom w:val="0"/>
                      <w:divBdr>
                        <w:top w:val="none" w:sz="0" w:space="0" w:color="auto"/>
                        <w:left w:val="none" w:sz="0" w:space="0" w:color="auto"/>
                        <w:bottom w:val="none" w:sz="0" w:space="0" w:color="auto"/>
                        <w:right w:val="none" w:sz="0" w:space="0" w:color="auto"/>
                      </w:divBdr>
                    </w:div>
                    <w:div w:id="429472961">
                      <w:marLeft w:val="0"/>
                      <w:marRight w:val="0"/>
                      <w:marTop w:val="0"/>
                      <w:marBottom w:val="0"/>
                      <w:divBdr>
                        <w:top w:val="none" w:sz="0" w:space="0" w:color="auto"/>
                        <w:left w:val="none" w:sz="0" w:space="0" w:color="auto"/>
                        <w:bottom w:val="none" w:sz="0" w:space="0" w:color="auto"/>
                        <w:right w:val="none" w:sz="0" w:space="0" w:color="auto"/>
                      </w:divBdr>
                    </w:div>
                    <w:div w:id="488447406">
                      <w:marLeft w:val="0"/>
                      <w:marRight w:val="0"/>
                      <w:marTop w:val="0"/>
                      <w:marBottom w:val="0"/>
                      <w:divBdr>
                        <w:top w:val="none" w:sz="0" w:space="0" w:color="auto"/>
                        <w:left w:val="none" w:sz="0" w:space="0" w:color="auto"/>
                        <w:bottom w:val="none" w:sz="0" w:space="0" w:color="auto"/>
                        <w:right w:val="none" w:sz="0" w:space="0" w:color="auto"/>
                      </w:divBdr>
                    </w:div>
                    <w:div w:id="506679694">
                      <w:marLeft w:val="0"/>
                      <w:marRight w:val="0"/>
                      <w:marTop w:val="0"/>
                      <w:marBottom w:val="0"/>
                      <w:divBdr>
                        <w:top w:val="none" w:sz="0" w:space="0" w:color="auto"/>
                        <w:left w:val="none" w:sz="0" w:space="0" w:color="auto"/>
                        <w:bottom w:val="none" w:sz="0" w:space="0" w:color="auto"/>
                        <w:right w:val="none" w:sz="0" w:space="0" w:color="auto"/>
                      </w:divBdr>
                    </w:div>
                    <w:div w:id="608048774">
                      <w:marLeft w:val="0"/>
                      <w:marRight w:val="0"/>
                      <w:marTop w:val="0"/>
                      <w:marBottom w:val="0"/>
                      <w:divBdr>
                        <w:top w:val="none" w:sz="0" w:space="0" w:color="auto"/>
                        <w:left w:val="none" w:sz="0" w:space="0" w:color="auto"/>
                        <w:bottom w:val="none" w:sz="0" w:space="0" w:color="auto"/>
                        <w:right w:val="none" w:sz="0" w:space="0" w:color="auto"/>
                      </w:divBdr>
                    </w:div>
                    <w:div w:id="613288931">
                      <w:marLeft w:val="0"/>
                      <w:marRight w:val="0"/>
                      <w:marTop w:val="0"/>
                      <w:marBottom w:val="0"/>
                      <w:divBdr>
                        <w:top w:val="none" w:sz="0" w:space="0" w:color="auto"/>
                        <w:left w:val="none" w:sz="0" w:space="0" w:color="auto"/>
                        <w:bottom w:val="none" w:sz="0" w:space="0" w:color="auto"/>
                        <w:right w:val="none" w:sz="0" w:space="0" w:color="auto"/>
                      </w:divBdr>
                    </w:div>
                    <w:div w:id="846596344">
                      <w:marLeft w:val="0"/>
                      <w:marRight w:val="0"/>
                      <w:marTop w:val="0"/>
                      <w:marBottom w:val="0"/>
                      <w:divBdr>
                        <w:top w:val="none" w:sz="0" w:space="0" w:color="auto"/>
                        <w:left w:val="none" w:sz="0" w:space="0" w:color="auto"/>
                        <w:bottom w:val="none" w:sz="0" w:space="0" w:color="auto"/>
                        <w:right w:val="none" w:sz="0" w:space="0" w:color="auto"/>
                      </w:divBdr>
                    </w:div>
                    <w:div w:id="984117311">
                      <w:marLeft w:val="0"/>
                      <w:marRight w:val="0"/>
                      <w:marTop w:val="0"/>
                      <w:marBottom w:val="0"/>
                      <w:divBdr>
                        <w:top w:val="none" w:sz="0" w:space="0" w:color="auto"/>
                        <w:left w:val="none" w:sz="0" w:space="0" w:color="auto"/>
                        <w:bottom w:val="none" w:sz="0" w:space="0" w:color="auto"/>
                        <w:right w:val="none" w:sz="0" w:space="0" w:color="auto"/>
                      </w:divBdr>
                    </w:div>
                    <w:div w:id="1070419747">
                      <w:marLeft w:val="0"/>
                      <w:marRight w:val="0"/>
                      <w:marTop w:val="0"/>
                      <w:marBottom w:val="0"/>
                      <w:divBdr>
                        <w:top w:val="none" w:sz="0" w:space="0" w:color="auto"/>
                        <w:left w:val="none" w:sz="0" w:space="0" w:color="auto"/>
                        <w:bottom w:val="none" w:sz="0" w:space="0" w:color="auto"/>
                        <w:right w:val="none" w:sz="0" w:space="0" w:color="auto"/>
                      </w:divBdr>
                    </w:div>
                    <w:div w:id="1243490223">
                      <w:marLeft w:val="0"/>
                      <w:marRight w:val="0"/>
                      <w:marTop w:val="0"/>
                      <w:marBottom w:val="0"/>
                      <w:divBdr>
                        <w:top w:val="none" w:sz="0" w:space="0" w:color="auto"/>
                        <w:left w:val="none" w:sz="0" w:space="0" w:color="auto"/>
                        <w:bottom w:val="none" w:sz="0" w:space="0" w:color="auto"/>
                        <w:right w:val="none" w:sz="0" w:space="0" w:color="auto"/>
                      </w:divBdr>
                    </w:div>
                    <w:div w:id="1358772361">
                      <w:marLeft w:val="0"/>
                      <w:marRight w:val="0"/>
                      <w:marTop w:val="0"/>
                      <w:marBottom w:val="0"/>
                      <w:divBdr>
                        <w:top w:val="none" w:sz="0" w:space="0" w:color="auto"/>
                        <w:left w:val="none" w:sz="0" w:space="0" w:color="auto"/>
                        <w:bottom w:val="none" w:sz="0" w:space="0" w:color="auto"/>
                        <w:right w:val="none" w:sz="0" w:space="0" w:color="auto"/>
                      </w:divBdr>
                    </w:div>
                    <w:div w:id="1430617250">
                      <w:marLeft w:val="0"/>
                      <w:marRight w:val="0"/>
                      <w:marTop w:val="0"/>
                      <w:marBottom w:val="0"/>
                      <w:divBdr>
                        <w:top w:val="none" w:sz="0" w:space="0" w:color="auto"/>
                        <w:left w:val="none" w:sz="0" w:space="0" w:color="auto"/>
                        <w:bottom w:val="none" w:sz="0" w:space="0" w:color="auto"/>
                        <w:right w:val="none" w:sz="0" w:space="0" w:color="auto"/>
                      </w:divBdr>
                    </w:div>
                    <w:div w:id="1601599377">
                      <w:marLeft w:val="0"/>
                      <w:marRight w:val="0"/>
                      <w:marTop w:val="0"/>
                      <w:marBottom w:val="0"/>
                      <w:divBdr>
                        <w:top w:val="none" w:sz="0" w:space="0" w:color="auto"/>
                        <w:left w:val="none" w:sz="0" w:space="0" w:color="auto"/>
                        <w:bottom w:val="none" w:sz="0" w:space="0" w:color="auto"/>
                        <w:right w:val="none" w:sz="0" w:space="0" w:color="auto"/>
                      </w:divBdr>
                    </w:div>
                    <w:div w:id="1948809315">
                      <w:marLeft w:val="0"/>
                      <w:marRight w:val="0"/>
                      <w:marTop w:val="0"/>
                      <w:marBottom w:val="0"/>
                      <w:divBdr>
                        <w:top w:val="none" w:sz="0" w:space="0" w:color="auto"/>
                        <w:left w:val="none" w:sz="0" w:space="0" w:color="auto"/>
                        <w:bottom w:val="none" w:sz="0" w:space="0" w:color="auto"/>
                        <w:right w:val="none" w:sz="0" w:space="0" w:color="auto"/>
                      </w:divBdr>
                    </w:div>
                    <w:div w:id="1985818611">
                      <w:marLeft w:val="0"/>
                      <w:marRight w:val="0"/>
                      <w:marTop w:val="0"/>
                      <w:marBottom w:val="0"/>
                      <w:divBdr>
                        <w:top w:val="none" w:sz="0" w:space="0" w:color="auto"/>
                        <w:left w:val="none" w:sz="0" w:space="0" w:color="auto"/>
                        <w:bottom w:val="none" w:sz="0" w:space="0" w:color="auto"/>
                        <w:right w:val="none" w:sz="0" w:space="0" w:color="auto"/>
                      </w:divBdr>
                    </w:div>
                    <w:div w:id="2118138924">
                      <w:marLeft w:val="0"/>
                      <w:marRight w:val="0"/>
                      <w:marTop w:val="0"/>
                      <w:marBottom w:val="0"/>
                      <w:divBdr>
                        <w:top w:val="none" w:sz="0" w:space="0" w:color="auto"/>
                        <w:left w:val="none" w:sz="0" w:space="0" w:color="auto"/>
                        <w:bottom w:val="none" w:sz="0" w:space="0" w:color="auto"/>
                        <w:right w:val="none" w:sz="0" w:space="0" w:color="auto"/>
                      </w:divBdr>
                    </w:div>
                    <w:div w:id="2120250082">
                      <w:marLeft w:val="0"/>
                      <w:marRight w:val="0"/>
                      <w:marTop w:val="0"/>
                      <w:marBottom w:val="0"/>
                      <w:divBdr>
                        <w:top w:val="none" w:sz="0" w:space="0" w:color="auto"/>
                        <w:left w:val="none" w:sz="0" w:space="0" w:color="auto"/>
                        <w:bottom w:val="none" w:sz="0" w:space="0" w:color="auto"/>
                        <w:right w:val="none" w:sz="0" w:space="0" w:color="auto"/>
                      </w:divBdr>
                    </w:div>
                  </w:divsChild>
                </w:div>
                <w:div w:id="1450928011">
                  <w:marLeft w:val="0"/>
                  <w:marRight w:val="0"/>
                  <w:marTop w:val="0"/>
                  <w:marBottom w:val="0"/>
                  <w:divBdr>
                    <w:top w:val="none" w:sz="0" w:space="0" w:color="auto"/>
                    <w:left w:val="none" w:sz="0" w:space="0" w:color="auto"/>
                    <w:bottom w:val="none" w:sz="0" w:space="0" w:color="auto"/>
                    <w:right w:val="none" w:sz="0" w:space="0" w:color="auto"/>
                  </w:divBdr>
                  <w:divsChild>
                    <w:div w:id="70393096">
                      <w:marLeft w:val="0"/>
                      <w:marRight w:val="0"/>
                      <w:marTop w:val="0"/>
                      <w:marBottom w:val="0"/>
                      <w:divBdr>
                        <w:top w:val="none" w:sz="0" w:space="0" w:color="auto"/>
                        <w:left w:val="none" w:sz="0" w:space="0" w:color="auto"/>
                        <w:bottom w:val="none" w:sz="0" w:space="0" w:color="auto"/>
                        <w:right w:val="none" w:sz="0" w:space="0" w:color="auto"/>
                      </w:divBdr>
                    </w:div>
                    <w:div w:id="255751305">
                      <w:marLeft w:val="0"/>
                      <w:marRight w:val="0"/>
                      <w:marTop w:val="0"/>
                      <w:marBottom w:val="0"/>
                      <w:divBdr>
                        <w:top w:val="none" w:sz="0" w:space="0" w:color="auto"/>
                        <w:left w:val="none" w:sz="0" w:space="0" w:color="auto"/>
                        <w:bottom w:val="none" w:sz="0" w:space="0" w:color="auto"/>
                        <w:right w:val="none" w:sz="0" w:space="0" w:color="auto"/>
                      </w:divBdr>
                    </w:div>
                    <w:div w:id="268701424">
                      <w:marLeft w:val="0"/>
                      <w:marRight w:val="0"/>
                      <w:marTop w:val="0"/>
                      <w:marBottom w:val="0"/>
                      <w:divBdr>
                        <w:top w:val="none" w:sz="0" w:space="0" w:color="auto"/>
                        <w:left w:val="none" w:sz="0" w:space="0" w:color="auto"/>
                        <w:bottom w:val="none" w:sz="0" w:space="0" w:color="auto"/>
                        <w:right w:val="none" w:sz="0" w:space="0" w:color="auto"/>
                      </w:divBdr>
                    </w:div>
                    <w:div w:id="1132402615">
                      <w:marLeft w:val="0"/>
                      <w:marRight w:val="0"/>
                      <w:marTop w:val="0"/>
                      <w:marBottom w:val="0"/>
                      <w:divBdr>
                        <w:top w:val="none" w:sz="0" w:space="0" w:color="auto"/>
                        <w:left w:val="none" w:sz="0" w:space="0" w:color="auto"/>
                        <w:bottom w:val="none" w:sz="0" w:space="0" w:color="auto"/>
                        <w:right w:val="none" w:sz="0" w:space="0" w:color="auto"/>
                      </w:divBdr>
                    </w:div>
                    <w:div w:id="1348292588">
                      <w:marLeft w:val="0"/>
                      <w:marRight w:val="0"/>
                      <w:marTop w:val="0"/>
                      <w:marBottom w:val="0"/>
                      <w:divBdr>
                        <w:top w:val="none" w:sz="0" w:space="0" w:color="auto"/>
                        <w:left w:val="none" w:sz="0" w:space="0" w:color="auto"/>
                        <w:bottom w:val="none" w:sz="0" w:space="0" w:color="auto"/>
                        <w:right w:val="none" w:sz="0" w:space="0" w:color="auto"/>
                      </w:divBdr>
                    </w:div>
                    <w:div w:id="1407142100">
                      <w:marLeft w:val="0"/>
                      <w:marRight w:val="0"/>
                      <w:marTop w:val="0"/>
                      <w:marBottom w:val="0"/>
                      <w:divBdr>
                        <w:top w:val="none" w:sz="0" w:space="0" w:color="auto"/>
                        <w:left w:val="none" w:sz="0" w:space="0" w:color="auto"/>
                        <w:bottom w:val="none" w:sz="0" w:space="0" w:color="auto"/>
                        <w:right w:val="none" w:sz="0" w:space="0" w:color="auto"/>
                      </w:divBdr>
                    </w:div>
                    <w:div w:id="1983462351">
                      <w:marLeft w:val="0"/>
                      <w:marRight w:val="0"/>
                      <w:marTop w:val="0"/>
                      <w:marBottom w:val="0"/>
                      <w:divBdr>
                        <w:top w:val="none" w:sz="0" w:space="0" w:color="auto"/>
                        <w:left w:val="none" w:sz="0" w:space="0" w:color="auto"/>
                        <w:bottom w:val="none" w:sz="0" w:space="0" w:color="auto"/>
                        <w:right w:val="none" w:sz="0" w:space="0" w:color="auto"/>
                      </w:divBdr>
                    </w:div>
                  </w:divsChild>
                </w:div>
                <w:div w:id="1456169226">
                  <w:marLeft w:val="0"/>
                  <w:marRight w:val="0"/>
                  <w:marTop w:val="0"/>
                  <w:marBottom w:val="0"/>
                  <w:divBdr>
                    <w:top w:val="none" w:sz="0" w:space="0" w:color="auto"/>
                    <w:left w:val="none" w:sz="0" w:space="0" w:color="auto"/>
                    <w:bottom w:val="none" w:sz="0" w:space="0" w:color="auto"/>
                    <w:right w:val="none" w:sz="0" w:space="0" w:color="auto"/>
                  </w:divBdr>
                  <w:divsChild>
                    <w:div w:id="1275477963">
                      <w:marLeft w:val="0"/>
                      <w:marRight w:val="0"/>
                      <w:marTop w:val="0"/>
                      <w:marBottom w:val="0"/>
                      <w:divBdr>
                        <w:top w:val="none" w:sz="0" w:space="0" w:color="auto"/>
                        <w:left w:val="none" w:sz="0" w:space="0" w:color="auto"/>
                        <w:bottom w:val="none" w:sz="0" w:space="0" w:color="auto"/>
                        <w:right w:val="none" w:sz="0" w:space="0" w:color="auto"/>
                      </w:divBdr>
                    </w:div>
                  </w:divsChild>
                </w:div>
                <w:div w:id="1878008281">
                  <w:marLeft w:val="0"/>
                  <w:marRight w:val="0"/>
                  <w:marTop w:val="0"/>
                  <w:marBottom w:val="0"/>
                  <w:divBdr>
                    <w:top w:val="none" w:sz="0" w:space="0" w:color="auto"/>
                    <w:left w:val="none" w:sz="0" w:space="0" w:color="auto"/>
                    <w:bottom w:val="none" w:sz="0" w:space="0" w:color="auto"/>
                    <w:right w:val="none" w:sz="0" w:space="0" w:color="auto"/>
                  </w:divBdr>
                  <w:divsChild>
                    <w:div w:id="177475116">
                      <w:marLeft w:val="0"/>
                      <w:marRight w:val="0"/>
                      <w:marTop w:val="0"/>
                      <w:marBottom w:val="0"/>
                      <w:divBdr>
                        <w:top w:val="none" w:sz="0" w:space="0" w:color="auto"/>
                        <w:left w:val="none" w:sz="0" w:space="0" w:color="auto"/>
                        <w:bottom w:val="none" w:sz="0" w:space="0" w:color="auto"/>
                        <w:right w:val="none" w:sz="0" w:space="0" w:color="auto"/>
                      </w:divBdr>
                    </w:div>
                    <w:div w:id="911043867">
                      <w:marLeft w:val="0"/>
                      <w:marRight w:val="0"/>
                      <w:marTop w:val="0"/>
                      <w:marBottom w:val="0"/>
                      <w:divBdr>
                        <w:top w:val="none" w:sz="0" w:space="0" w:color="auto"/>
                        <w:left w:val="none" w:sz="0" w:space="0" w:color="auto"/>
                        <w:bottom w:val="none" w:sz="0" w:space="0" w:color="auto"/>
                        <w:right w:val="none" w:sz="0" w:space="0" w:color="auto"/>
                      </w:divBdr>
                    </w:div>
                    <w:div w:id="1204515974">
                      <w:marLeft w:val="0"/>
                      <w:marRight w:val="0"/>
                      <w:marTop w:val="0"/>
                      <w:marBottom w:val="0"/>
                      <w:divBdr>
                        <w:top w:val="none" w:sz="0" w:space="0" w:color="auto"/>
                        <w:left w:val="none" w:sz="0" w:space="0" w:color="auto"/>
                        <w:bottom w:val="none" w:sz="0" w:space="0" w:color="auto"/>
                        <w:right w:val="none" w:sz="0" w:space="0" w:color="auto"/>
                      </w:divBdr>
                    </w:div>
                    <w:div w:id="1292131684">
                      <w:marLeft w:val="0"/>
                      <w:marRight w:val="0"/>
                      <w:marTop w:val="0"/>
                      <w:marBottom w:val="0"/>
                      <w:divBdr>
                        <w:top w:val="none" w:sz="0" w:space="0" w:color="auto"/>
                        <w:left w:val="none" w:sz="0" w:space="0" w:color="auto"/>
                        <w:bottom w:val="none" w:sz="0" w:space="0" w:color="auto"/>
                        <w:right w:val="none" w:sz="0" w:space="0" w:color="auto"/>
                      </w:divBdr>
                    </w:div>
                    <w:div w:id="1437404277">
                      <w:marLeft w:val="0"/>
                      <w:marRight w:val="0"/>
                      <w:marTop w:val="0"/>
                      <w:marBottom w:val="0"/>
                      <w:divBdr>
                        <w:top w:val="none" w:sz="0" w:space="0" w:color="auto"/>
                        <w:left w:val="none" w:sz="0" w:space="0" w:color="auto"/>
                        <w:bottom w:val="none" w:sz="0" w:space="0" w:color="auto"/>
                        <w:right w:val="none" w:sz="0" w:space="0" w:color="auto"/>
                      </w:divBdr>
                    </w:div>
                    <w:div w:id="1492404458">
                      <w:marLeft w:val="0"/>
                      <w:marRight w:val="0"/>
                      <w:marTop w:val="0"/>
                      <w:marBottom w:val="0"/>
                      <w:divBdr>
                        <w:top w:val="none" w:sz="0" w:space="0" w:color="auto"/>
                        <w:left w:val="none" w:sz="0" w:space="0" w:color="auto"/>
                        <w:bottom w:val="none" w:sz="0" w:space="0" w:color="auto"/>
                        <w:right w:val="none" w:sz="0" w:space="0" w:color="auto"/>
                      </w:divBdr>
                    </w:div>
                  </w:divsChild>
                </w:div>
                <w:div w:id="1882471756">
                  <w:marLeft w:val="0"/>
                  <w:marRight w:val="0"/>
                  <w:marTop w:val="0"/>
                  <w:marBottom w:val="0"/>
                  <w:divBdr>
                    <w:top w:val="none" w:sz="0" w:space="0" w:color="auto"/>
                    <w:left w:val="none" w:sz="0" w:space="0" w:color="auto"/>
                    <w:bottom w:val="none" w:sz="0" w:space="0" w:color="auto"/>
                    <w:right w:val="none" w:sz="0" w:space="0" w:color="auto"/>
                  </w:divBdr>
                  <w:divsChild>
                    <w:div w:id="137454156">
                      <w:marLeft w:val="0"/>
                      <w:marRight w:val="0"/>
                      <w:marTop w:val="0"/>
                      <w:marBottom w:val="0"/>
                      <w:divBdr>
                        <w:top w:val="none" w:sz="0" w:space="0" w:color="auto"/>
                        <w:left w:val="none" w:sz="0" w:space="0" w:color="auto"/>
                        <w:bottom w:val="none" w:sz="0" w:space="0" w:color="auto"/>
                        <w:right w:val="none" w:sz="0" w:space="0" w:color="auto"/>
                      </w:divBdr>
                    </w:div>
                    <w:div w:id="727386422">
                      <w:marLeft w:val="0"/>
                      <w:marRight w:val="0"/>
                      <w:marTop w:val="0"/>
                      <w:marBottom w:val="0"/>
                      <w:divBdr>
                        <w:top w:val="none" w:sz="0" w:space="0" w:color="auto"/>
                        <w:left w:val="none" w:sz="0" w:space="0" w:color="auto"/>
                        <w:bottom w:val="none" w:sz="0" w:space="0" w:color="auto"/>
                        <w:right w:val="none" w:sz="0" w:space="0" w:color="auto"/>
                      </w:divBdr>
                    </w:div>
                    <w:div w:id="1109352654">
                      <w:marLeft w:val="0"/>
                      <w:marRight w:val="0"/>
                      <w:marTop w:val="0"/>
                      <w:marBottom w:val="0"/>
                      <w:divBdr>
                        <w:top w:val="none" w:sz="0" w:space="0" w:color="auto"/>
                        <w:left w:val="none" w:sz="0" w:space="0" w:color="auto"/>
                        <w:bottom w:val="none" w:sz="0" w:space="0" w:color="auto"/>
                        <w:right w:val="none" w:sz="0" w:space="0" w:color="auto"/>
                      </w:divBdr>
                    </w:div>
                    <w:div w:id="1534731021">
                      <w:marLeft w:val="0"/>
                      <w:marRight w:val="0"/>
                      <w:marTop w:val="0"/>
                      <w:marBottom w:val="0"/>
                      <w:divBdr>
                        <w:top w:val="none" w:sz="0" w:space="0" w:color="auto"/>
                        <w:left w:val="none" w:sz="0" w:space="0" w:color="auto"/>
                        <w:bottom w:val="none" w:sz="0" w:space="0" w:color="auto"/>
                        <w:right w:val="none" w:sz="0" w:space="0" w:color="auto"/>
                      </w:divBdr>
                    </w:div>
                  </w:divsChild>
                </w:div>
                <w:div w:id="1939485756">
                  <w:marLeft w:val="0"/>
                  <w:marRight w:val="0"/>
                  <w:marTop w:val="0"/>
                  <w:marBottom w:val="0"/>
                  <w:divBdr>
                    <w:top w:val="none" w:sz="0" w:space="0" w:color="auto"/>
                    <w:left w:val="none" w:sz="0" w:space="0" w:color="auto"/>
                    <w:bottom w:val="none" w:sz="0" w:space="0" w:color="auto"/>
                    <w:right w:val="none" w:sz="0" w:space="0" w:color="auto"/>
                  </w:divBdr>
                  <w:divsChild>
                    <w:div w:id="1138648167">
                      <w:marLeft w:val="0"/>
                      <w:marRight w:val="0"/>
                      <w:marTop w:val="0"/>
                      <w:marBottom w:val="0"/>
                      <w:divBdr>
                        <w:top w:val="none" w:sz="0" w:space="0" w:color="auto"/>
                        <w:left w:val="none" w:sz="0" w:space="0" w:color="auto"/>
                        <w:bottom w:val="none" w:sz="0" w:space="0" w:color="auto"/>
                        <w:right w:val="none" w:sz="0" w:space="0" w:color="auto"/>
                      </w:divBdr>
                    </w:div>
                    <w:div w:id="1569995532">
                      <w:marLeft w:val="0"/>
                      <w:marRight w:val="0"/>
                      <w:marTop w:val="0"/>
                      <w:marBottom w:val="0"/>
                      <w:divBdr>
                        <w:top w:val="none" w:sz="0" w:space="0" w:color="auto"/>
                        <w:left w:val="none" w:sz="0" w:space="0" w:color="auto"/>
                        <w:bottom w:val="none" w:sz="0" w:space="0" w:color="auto"/>
                        <w:right w:val="none" w:sz="0" w:space="0" w:color="auto"/>
                      </w:divBdr>
                    </w:div>
                    <w:div w:id="1586182167">
                      <w:marLeft w:val="0"/>
                      <w:marRight w:val="0"/>
                      <w:marTop w:val="0"/>
                      <w:marBottom w:val="0"/>
                      <w:divBdr>
                        <w:top w:val="none" w:sz="0" w:space="0" w:color="auto"/>
                        <w:left w:val="none" w:sz="0" w:space="0" w:color="auto"/>
                        <w:bottom w:val="none" w:sz="0" w:space="0" w:color="auto"/>
                        <w:right w:val="none" w:sz="0" w:space="0" w:color="auto"/>
                      </w:divBdr>
                    </w:div>
                    <w:div w:id="1780828668">
                      <w:marLeft w:val="0"/>
                      <w:marRight w:val="0"/>
                      <w:marTop w:val="0"/>
                      <w:marBottom w:val="0"/>
                      <w:divBdr>
                        <w:top w:val="none" w:sz="0" w:space="0" w:color="auto"/>
                        <w:left w:val="none" w:sz="0" w:space="0" w:color="auto"/>
                        <w:bottom w:val="none" w:sz="0" w:space="0" w:color="auto"/>
                        <w:right w:val="none" w:sz="0" w:space="0" w:color="auto"/>
                      </w:divBdr>
                    </w:div>
                    <w:div w:id="197506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48870">
          <w:marLeft w:val="0"/>
          <w:marRight w:val="0"/>
          <w:marTop w:val="0"/>
          <w:marBottom w:val="0"/>
          <w:divBdr>
            <w:top w:val="none" w:sz="0" w:space="0" w:color="auto"/>
            <w:left w:val="none" w:sz="0" w:space="0" w:color="auto"/>
            <w:bottom w:val="none" w:sz="0" w:space="0" w:color="auto"/>
            <w:right w:val="none" w:sz="0" w:space="0" w:color="auto"/>
          </w:divBdr>
        </w:div>
        <w:div w:id="1293557721">
          <w:marLeft w:val="0"/>
          <w:marRight w:val="0"/>
          <w:marTop w:val="0"/>
          <w:marBottom w:val="0"/>
          <w:divBdr>
            <w:top w:val="none" w:sz="0" w:space="0" w:color="auto"/>
            <w:left w:val="none" w:sz="0" w:space="0" w:color="auto"/>
            <w:bottom w:val="none" w:sz="0" w:space="0" w:color="auto"/>
            <w:right w:val="none" w:sz="0" w:space="0" w:color="auto"/>
          </w:divBdr>
          <w:divsChild>
            <w:div w:id="201137912">
              <w:marLeft w:val="0"/>
              <w:marRight w:val="0"/>
              <w:marTop w:val="0"/>
              <w:marBottom w:val="0"/>
              <w:divBdr>
                <w:top w:val="none" w:sz="0" w:space="0" w:color="auto"/>
                <w:left w:val="none" w:sz="0" w:space="0" w:color="auto"/>
                <w:bottom w:val="none" w:sz="0" w:space="0" w:color="auto"/>
                <w:right w:val="none" w:sz="0" w:space="0" w:color="auto"/>
              </w:divBdr>
            </w:div>
            <w:div w:id="366640110">
              <w:marLeft w:val="0"/>
              <w:marRight w:val="0"/>
              <w:marTop w:val="0"/>
              <w:marBottom w:val="0"/>
              <w:divBdr>
                <w:top w:val="none" w:sz="0" w:space="0" w:color="auto"/>
                <w:left w:val="none" w:sz="0" w:space="0" w:color="auto"/>
                <w:bottom w:val="none" w:sz="0" w:space="0" w:color="auto"/>
                <w:right w:val="none" w:sz="0" w:space="0" w:color="auto"/>
              </w:divBdr>
            </w:div>
            <w:div w:id="366683177">
              <w:marLeft w:val="0"/>
              <w:marRight w:val="0"/>
              <w:marTop w:val="0"/>
              <w:marBottom w:val="0"/>
              <w:divBdr>
                <w:top w:val="none" w:sz="0" w:space="0" w:color="auto"/>
                <w:left w:val="none" w:sz="0" w:space="0" w:color="auto"/>
                <w:bottom w:val="none" w:sz="0" w:space="0" w:color="auto"/>
                <w:right w:val="none" w:sz="0" w:space="0" w:color="auto"/>
              </w:divBdr>
            </w:div>
          </w:divsChild>
        </w:div>
        <w:div w:id="1301181291">
          <w:marLeft w:val="0"/>
          <w:marRight w:val="0"/>
          <w:marTop w:val="0"/>
          <w:marBottom w:val="0"/>
          <w:divBdr>
            <w:top w:val="none" w:sz="0" w:space="0" w:color="auto"/>
            <w:left w:val="none" w:sz="0" w:space="0" w:color="auto"/>
            <w:bottom w:val="none" w:sz="0" w:space="0" w:color="auto"/>
            <w:right w:val="none" w:sz="0" w:space="0" w:color="auto"/>
          </w:divBdr>
          <w:divsChild>
            <w:div w:id="39403005">
              <w:marLeft w:val="0"/>
              <w:marRight w:val="0"/>
              <w:marTop w:val="0"/>
              <w:marBottom w:val="0"/>
              <w:divBdr>
                <w:top w:val="none" w:sz="0" w:space="0" w:color="auto"/>
                <w:left w:val="none" w:sz="0" w:space="0" w:color="auto"/>
                <w:bottom w:val="none" w:sz="0" w:space="0" w:color="auto"/>
                <w:right w:val="none" w:sz="0" w:space="0" w:color="auto"/>
              </w:divBdr>
            </w:div>
            <w:div w:id="862282878">
              <w:marLeft w:val="0"/>
              <w:marRight w:val="0"/>
              <w:marTop w:val="0"/>
              <w:marBottom w:val="0"/>
              <w:divBdr>
                <w:top w:val="none" w:sz="0" w:space="0" w:color="auto"/>
                <w:left w:val="none" w:sz="0" w:space="0" w:color="auto"/>
                <w:bottom w:val="none" w:sz="0" w:space="0" w:color="auto"/>
                <w:right w:val="none" w:sz="0" w:space="0" w:color="auto"/>
              </w:divBdr>
            </w:div>
            <w:div w:id="1422606910">
              <w:marLeft w:val="0"/>
              <w:marRight w:val="0"/>
              <w:marTop w:val="0"/>
              <w:marBottom w:val="0"/>
              <w:divBdr>
                <w:top w:val="none" w:sz="0" w:space="0" w:color="auto"/>
                <w:left w:val="none" w:sz="0" w:space="0" w:color="auto"/>
                <w:bottom w:val="none" w:sz="0" w:space="0" w:color="auto"/>
                <w:right w:val="none" w:sz="0" w:space="0" w:color="auto"/>
              </w:divBdr>
            </w:div>
            <w:div w:id="1578517601">
              <w:marLeft w:val="0"/>
              <w:marRight w:val="0"/>
              <w:marTop w:val="0"/>
              <w:marBottom w:val="0"/>
              <w:divBdr>
                <w:top w:val="none" w:sz="0" w:space="0" w:color="auto"/>
                <w:left w:val="none" w:sz="0" w:space="0" w:color="auto"/>
                <w:bottom w:val="none" w:sz="0" w:space="0" w:color="auto"/>
                <w:right w:val="none" w:sz="0" w:space="0" w:color="auto"/>
              </w:divBdr>
            </w:div>
            <w:div w:id="1689719876">
              <w:marLeft w:val="0"/>
              <w:marRight w:val="0"/>
              <w:marTop w:val="0"/>
              <w:marBottom w:val="0"/>
              <w:divBdr>
                <w:top w:val="none" w:sz="0" w:space="0" w:color="auto"/>
                <w:left w:val="none" w:sz="0" w:space="0" w:color="auto"/>
                <w:bottom w:val="none" w:sz="0" w:space="0" w:color="auto"/>
                <w:right w:val="none" w:sz="0" w:space="0" w:color="auto"/>
              </w:divBdr>
            </w:div>
          </w:divsChild>
        </w:div>
        <w:div w:id="1317688518">
          <w:marLeft w:val="0"/>
          <w:marRight w:val="0"/>
          <w:marTop w:val="0"/>
          <w:marBottom w:val="0"/>
          <w:divBdr>
            <w:top w:val="none" w:sz="0" w:space="0" w:color="auto"/>
            <w:left w:val="none" w:sz="0" w:space="0" w:color="auto"/>
            <w:bottom w:val="none" w:sz="0" w:space="0" w:color="auto"/>
            <w:right w:val="none" w:sz="0" w:space="0" w:color="auto"/>
          </w:divBdr>
        </w:div>
        <w:div w:id="1353989650">
          <w:marLeft w:val="0"/>
          <w:marRight w:val="0"/>
          <w:marTop w:val="0"/>
          <w:marBottom w:val="0"/>
          <w:divBdr>
            <w:top w:val="none" w:sz="0" w:space="0" w:color="auto"/>
            <w:left w:val="none" w:sz="0" w:space="0" w:color="auto"/>
            <w:bottom w:val="none" w:sz="0" w:space="0" w:color="auto"/>
            <w:right w:val="none" w:sz="0" w:space="0" w:color="auto"/>
          </w:divBdr>
        </w:div>
        <w:div w:id="1518233761">
          <w:marLeft w:val="0"/>
          <w:marRight w:val="0"/>
          <w:marTop w:val="0"/>
          <w:marBottom w:val="0"/>
          <w:divBdr>
            <w:top w:val="none" w:sz="0" w:space="0" w:color="auto"/>
            <w:left w:val="none" w:sz="0" w:space="0" w:color="auto"/>
            <w:bottom w:val="none" w:sz="0" w:space="0" w:color="auto"/>
            <w:right w:val="none" w:sz="0" w:space="0" w:color="auto"/>
          </w:divBdr>
        </w:div>
        <w:div w:id="1572884744">
          <w:marLeft w:val="0"/>
          <w:marRight w:val="0"/>
          <w:marTop w:val="0"/>
          <w:marBottom w:val="0"/>
          <w:divBdr>
            <w:top w:val="none" w:sz="0" w:space="0" w:color="auto"/>
            <w:left w:val="none" w:sz="0" w:space="0" w:color="auto"/>
            <w:bottom w:val="none" w:sz="0" w:space="0" w:color="auto"/>
            <w:right w:val="none" w:sz="0" w:space="0" w:color="auto"/>
          </w:divBdr>
        </w:div>
        <w:div w:id="1610963334">
          <w:marLeft w:val="0"/>
          <w:marRight w:val="0"/>
          <w:marTop w:val="0"/>
          <w:marBottom w:val="0"/>
          <w:divBdr>
            <w:top w:val="none" w:sz="0" w:space="0" w:color="auto"/>
            <w:left w:val="none" w:sz="0" w:space="0" w:color="auto"/>
            <w:bottom w:val="none" w:sz="0" w:space="0" w:color="auto"/>
            <w:right w:val="none" w:sz="0" w:space="0" w:color="auto"/>
          </w:divBdr>
        </w:div>
        <w:div w:id="1622876758">
          <w:marLeft w:val="0"/>
          <w:marRight w:val="0"/>
          <w:marTop w:val="0"/>
          <w:marBottom w:val="0"/>
          <w:divBdr>
            <w:top w:val="none" w:sz="0" w:space="0" w:color="auto"/>
            <w:left w:val="none" w:sz="0" w:space="0" w:color="auto"/>
            <w:bottom w:val="none" w:sz="0" w:space="0" w:color="auto"/>
            <w:right w:val="none" w:sz="0" w:space="0" w:color="auto"/>
          </w:divBdr>
        </w:div>
        <w:div w:id="1647734394">
          <w:marLeft w:val="0"/>
          <w:marRight w:val="0"/>
          <w:marTop w:val="0"/>
          <w:marBottom w:val="0"/>
          <w:divBdr>
            <w:top w:val="none" w:sz="0" w:space="0" w:color="auto"/>
            <w:left w:val="none" w:sz="0" w:space="0" w:color="auto"/>
            <w:bottom w:val="none" w:sz="0" w:space="0" w:color="auto"/>
            <w:right w:val="none" w:sz="0" w:space="0" w:color="auto"/>
          </w:divBdr>
        </w:div>
        <w:div w:id="1649550421">
          <w:marLeft w:val="0"/>
          <w:marRight w:val="0"/>
          <w:marTop w:val="0"/>
          <w:marBottom w:val="0"/>
          <w:divBdr>
            <w:top w:val="none" w:sz="0" w:space="0" w:color="auto"/>
            <w:left w:val="none" w:sz="0" w:space="0" w:color="auto"/>
            <w:bottom w:val="none" w:sz="0" w:space="0" w:color="auto"/>
            <w:right w:val="none" w:sz="0" w:space="0" w:color="auto"/>
          </w:divBdr>
        </w:div>
        <w:div w:id="1654262404">
          <w:marLeft w:val="0"/>
          <w:marRight w:val="0"/>
          <w:marTop w:val="0"/>
          <w:marBottom w:val="0"/>
          <w:divBdr>
            <w:top w:val="none" w:sz="0" w:space="0" w:color="auto"/>
            <w:left w:val="none" w:sz="0" w:space="0" w:color="auto"/>
            <w:bottom w:val="none" w:sz="0" w:space="0" w:color="auto"/>
            <w:right w:val="none" w:sz="0" w:space="0" w:color="auto"/>
          </w:divBdr>
        </w:div>
        <w:div w:id="1681277495">
          <w:marLeft w:val="0"/>
          <w:marRight w:val="0"/>
          <w:marTop w:val="0"/>
          <w:marBottom w:val="0"/>
          <w:divBdr>
            <w:top w:val="none" w:sz="0" w:space="0" w:color="auto"/>
            <w:left w:val="none" w:sz="0" w:space="0" w:color="auto"/>
            <w:bottom w:val="none" w:sz="0" w:space="0" w:color="auto"/>
            <w:right w:val="none" w:sz="0" w:space="0" w:color="auto"/>
          </w:divBdr>
        </w:div>
        <w:div w:id="1798454334">
          <w:marLeft w:val="0"/>
          <w:marRight w:val="0"/>
          <w:marTop w:val="0"/>
          <w:marBottom w:val="0"/>
          <w:divBdr>
            <w:top w:val="none" w:sz="0" w:space="0" w:color="auto"/>
            <w:left w:val="none" w:sz="0" w:space="0" w:color="auto"/>
            <w:bottom w:val="none" w:sz="0" w:space="0" w:color="auto"/>
            <w:right w:val="none" w:sz="0" w:space="0" w:color="auto"/>
          </w:divBdr>
        </w:div>
        <w:div w:id="1888492297">
          <w:marLeft w:val="0"/>
          <w:marRight w:val="0"/>
          <w:marTop w:val="0"/>
          <w:marBottom w:val="0"/>
          <w:divBdr>
            <w:top w:val="none" w:sz="0" w:space="0" w:color="auto"/>
            <w:left w:val="none" w:sz="0" w:space="0" w:color="auto"/>
            <w:bottom w:val="none" w:sz="0" w:space="0" w:color="auto"/>
            <w:right w:val="none" w:sz="0" w:space="0" w:color="auto"/>
          </w:divBdr>
        </w:div>
        <w:div w:id="2034261218">
          <w:marLeft w:val="0"/>
          <w:marRight w:val="0"/>
          <w:marTop w:val="0"/>
          <w:marBottom w:val="0"/>
          <w:divBdr>
            <w:top w:val="none" w:sz="0" w:space="0" w:color="auto"/>
            <w:left w:val="none" w:sz="0" w:space="0" w:color="auto"/>
            <w:bottom w:val="none" w:sz="0" w:space="0" w:color="auto"/>
            <w:right w:val="none" w:sz="0" w:space="0" w:color="auto"/>
          </w:divBdr>
        </w:div>
        <w:div w:id="2079356669">
          <w:marLeft w:val="0"/>
          <w:marRight w:val="0"/>
          <w:marTop w:val="0"/>
          <w:marBottom w:val="0"/>
          <w:divBdr>
            <w:top w:val="none" w:sz="0" w:space="0" w:color="auto"/>
            <w:left w:val="none" w:sz="0" w:space="0" w:color="auto"/>
            <w:bottom w:val="none" w:sz="0" w:space="0" w:color="auto"/>
            <w:right w:val="none" w:sz="0" w:space="0" w:color="auto"/>
          </w:divBdr>
        </w:div>
        <w:div w:id="2139030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9/05/relationships/documenttasks" Target="documenttasks/documenttask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fpg.org/foundations-of-coaching-in-early-childhood," TargetMode="External"/></Relationships>
</file>

<file path=word/documenttasks/documenttasks1.xml><?xml version="1.0" encoding="utf-8"?>
<t:Tasks xmlns:t="http://schemas.microsoft.com/office/tasks/2019/documenttasks" xmlns:oel="http://schemas.microsoft.com/office/2019/extlst">
  <t:Task id="{AFBDDD72-1CC0-483B-B973-912740DB32DF}">
    <t:Anchor>
      <t:Comment id="1145054501"/>
    </t:Anchor>
    <t:History>
      <t:Event id="{E25F5080-2F32-465C-9792-CCC06F87FCA4}" time="2022-05-10T21:01:18.048Z">
        <t:Attribution userId="S::deb.flis@ct.gov::dd383751-fd67-42d0-b331-6833c6dd92c8" userProvider="AD" userName="Flis, Deb"/>
        <t:Anchor>
          <t:Comment id="1688230013"/>
        </t:Anchor>
        <t:Create/>
      </t:Event>
      <t:Event id="{B73FD8E9-C30E-4C6B-954A-AC4B004693D1}" time="2022-05-10T21:01:18.048Z">
        <t:Attribution userId="S::deb.flis@ct.gov::dd383751-fd67-42d0-b331-6833c6dd92c8" userProvider="AD" userName="Flis, Deb"/>
        <t:Anchor>
          <t:Comment id="1688230013"/>
        </t:Anchor>
        <t:Assign userId="S::CATHERINE.LENIHAN@ct.gov::67759902-f898-439d-ad76-ec8803eef924" userProvider="AD" userName="Lenihan, Catherine"/>
      </t:Event>
      <t:Event id="{0F36BC48-DF53-4D0E-955B-0AC125F31372}" time="2022-05-10T21:01:18.048Z">
        <t:Attribution userId="S::deb.flis@ct.gov::dd383751-fd67-42d0-b331-6833c6dd92c8" userProvider="AD" userName="Flis, Deb"/>
        <t:Anchor>
          <t:Comment id="1688230013"/>
        </t:Anchor>
        <t:SetTitle title="@Lenihan, Catherine Can we please touch base after you have read and considered this?"/>
      </t:Event>
      <t:Event id="{D29870AC-CC91-4C61-9D63-AAACE1A5D130}" time="2022-05-23T13:25:18.841Z">
        <t:Attribution userId="S::deborah.adams@ct.gov::7c345875-7a18-4536-aa6a-fb352281fdd9" userProvider="AD" userName="Adams, Deborah"/>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FD12CA87741147A5AFC17CDF6601CF" ma:contentTypeVersion="7" ma:contentTypeDescription="Create a new document." ma:contentTypeScope="" ma:versionID="c851ba2a8eac77333cd384acaf0e45c5">
  <xsd:schema xmlns:xsd="http://www.w3.org/2001/XMLSchema" xmlns:xs="http://www.w3.org/2001/XMLSchema" xmlns:p="http://schemas.microsoft.com/office/2006/metadata/properties" xmlns:ns2="be3f5c5c-26a7-495a-a458-32a4757a81f1" xmlns:ns3="54ac615c-fb59-4e15-8a03-1a962e696030" targetNamespace="http://schemas.microsoft.com/office/2006/metadata/properties" ma:root="true" ma:fieldsID="52c12e73fa854fd225a812b86f6d87bc" ns2:_="" ns3:_="">
    <xsd:import namespace="be3f5c5c-26a7-495a-a458-32a4757a81f1"/>
    <xsd:import namespace="54ac615c-fb59-4e15-8a03-1a962e6960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f5c5c-26a7-495a-a458-32a4757a8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c615c-fb59-4e15-8a03-1a962e69603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E94D1B-B6BE-423A-AB2E-F56A84308E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B9AC1-0DA8-4A09-94CA-9F2A57217D97}">
  <ds:schemaRefs>
    <ds:schemaRef ds:uri="http://schemas.microsoft.com/sharepoint/v3/contenttype/forms"/>
  </ds:schemaRefs>
</ds:datastoreItem>
</file>

<file path=customXml/itemProps3.xml><?xml version="1.0" encoding="utf-8"?>
<ds:datastoreItem xmlns:ds="http://schemas.openxmlformats.org/officeDocument/2006/customXml" ds:itemID="{6128D8D9-1942-4375-ADB5-D3E1AF48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f5c5c-26a7-495a-a458-32a4757a81f1"/>
    <ds:schemaRef ds:uri="54ac615c-fb59-4e15-8a03-1a962e696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18573</Words>
  <Characters>105871</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State of Connecticut</Company>
  <LinksUpToDate>false</LinksUpToDate>
  <CharactersWithSpaces>124196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Hinds, Africka</dc:creator>
  <cp:keywords/>
  <dc:description/>
  <cp:lastModifiedBy>Hinds, Africka</cp:lastModifiedBy>
  <cp:revision>3</cp:revision>
  <cp:lastPrinted>2022-06-14T14:53:00Z</cp:lastPrinted>
  <dcterms:created xsi:type="dcterms:W3CDTF">2022-06-14T19:15:00Z</dcterms:created>
  <dcterms:modified xsi:type="dcterms:W3CDTF">2022-06-15T15:37:00Z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0x0101007FFD12CA87741147A5AFC17CDF6601CF</vt:lpwstr>
  </property>
</Properties>
</file>